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C6" w:rsidRPr="00E117C6" w:rsidRDefault="00E117C6" w:rsidP="00E117C6">
      <w:pPr>
        <w:framePr w:w="7657" w:h="1436" w:hRule="exact" w:wrap="none" w:vAnchor="page" w:hAnchor="page" w:x="2567" w:y="1562"/>
        <w:widowControl w:val="0"/>
        <w:spacing w:line="274" w:lineRule="exact"/>
        <w:ind w:right="160"/>
        <w:jc w:val="center"/>
        <w:rPr>
          <w:b/>
          <w:bCs/>
          <w:color w:val="000000"/>
          <w:lang w:bidi="ru-RU"/>
        </w:rPr>
      </w:pPr>
      <w:r w:rsidRPr="00E117C6">
        <w:rPr>
          <w:b/>
          <w:bCs/>
          <w:color w:val="000000"/>
          <w:lang w:bidi="ru-RU"/>
        </w:rPr>
        <w:t>Министерство образования, науки и молодежной политики</w:t>
      </w:r>
      <w:r w:rsidRPr="00E117C6">
        <w:rPr>
          <w:b/>
          <w:bCs/>
          <w:color w:val="000000"/>
          <w:lang w:bidi="ru-RU"/>
        </w:rPr>
        <w:br/>
        <w:t>Нижегородской области</w:t>
      </w:r>
      <w:r w:rsidRPr="00E117C6">
        <w:rPr>
          <w:b/>
          <w:bCs/>
          <w:color w:val="000000"/>
          <w:lang w:bidi="ru-RU"/>
        </w:rPr>
        <w:br/>
        <w:t>Государственное бюджетное профессиональное</w:t>
      </w:r>
      <w:r w:rsidRPr="00E117C6">
        <w:rPr>
          <w:b/>
          <w:bCs/>
          <w:color w:val="000000"/>
          <w:lang w:bidi="ru-RU"/>
        </w:rPr>
        <w:br/>
        <w:t xml:space="preserve">образовательное </w:t>
      </w:r>
      <w:proofErr w:type="gramStart"/>
      <w:r w:rsidRPr="00E117C6">
        <w:rPr>
          <w:b/>
          <w:bCs/>
          <w:color w:val="000000"/>
          <w:lang w:bidi="ru-RU"/>
        </w:rPr>
        <w:t>учреждение</w:t>
      </w:r>
      <w:r w:rsidRPr="00E117C6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E117C6">
        <w:rPr>
          <w:b/>
          <w:bCs/>
          <w:color w:val="000000"/>
          <w:lang w:bidi="ru-RU"/>
        </w:rPr>
        <w:t>Варнавинский</w:t>
      </w:r>
      <w:proofErr w:type="spellEnd"/>
      <w:r w:rsidRPr="00E117C6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E117C6" w:rsidRPr="00E117C6" w:rsidRDefault="00E117C6" w:rsidP="00E117C6">
      <w:pPr>
        <w:framePr w:w="7657" w:h="2266" w:hRule="exact" w:wrap="none" w:vAnchor="page" w:hAnchor="page" w:x="2567" w:y="8107"/>
        <w:widowControl w:val="0"/>
        <w:spacing w:after="411" w:line="480" w:lineRule="exact"/>
        <w:ind w:right="16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E117C6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E117C6" w:rsidRPr="00E117C6" w:rsidRDefault="00E117C6" w:rsidP="00E117C6">
      <w:pPr>
        <w:framePr w:w="7657" w:h="2266" w:hRule="exact" w:wrap="none" w:vAnchor="page" w:hAnchor="page" w:x="2567" w:y="8107"/>
        <w:widowControl w:val="0"/>
        <w:spacing w:after="280" w:line="280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E117C6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E117C6">
        <w:rPr>
          <w:b/>
          <w:bCs/>
          <w:color w:val="000000"/>
          <w:sz w:val="28"/>
          <w:szCs w:val="28"/>
          <w:u w:val="single"/>
          <w:lang w:bidi="ru-RU"/>
        </w:rPr>
        <w:t>ОП. 08 Гражданский процесс</w:t>
      </w:r>
    </w:p>
    <w:p w:rsidR="00E117C6" w:rsidRPr="00E117C6" w:rsidRDefault="00E117C6" w:rsidP="00E117C6">
      <w:pPr>
        <w:framePr w:w="7657" w:h="2266" w:hRule="exact" w:wrap="none" w:vAnchor="page" w:hAnchor="page" w:x="2567" w:y="8107"/>
        <w:widowControl w:val="0"/>
        <w:spacing w:line="335" w:lineRule="exact"/>
        <w:jc w:val="both"/>
        <w:rPr>
          <w:b/>
          <w:bCs/>
          <w:color w:val="000000"/>
          <w:sz w:val="28"/>
          <w:szCs w:val="28"/>
          <w:lang w:bidi="ru-RU"/>
        </w:rPr>
      </w:pPr>
      <w:r w:rsidRPr="00E117C6">
        <w:rPr>
          <w:color w:val="000000"/>
          <w:sz w:val="28"/>
          <w:szCs w:val="28"/>
          <w:lang w:bidi="ru-RU"/>
        </w:rPr>
        <w:t xml:space="preserve">Специальность </w:t>
      </w:r>
      <w:r w:rsidRPr="00E117C6">
        <w:rPr>
          <w:b/>
          <w:bCs/>
          <w:color w:val="000000"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r w:rsidRPr="00E117C6">
        <w:rPr>
          <w:b/>
          <w:bCs/>
          <w:color w:val="000000"/>
          <w:sz w:val="28"/>
          <w:szCs w:val="28"/>
          <w:lang w:bidi="ru-RU"/>
        </w:rPr>
        <w:t>обеспечения»</w:t>
      </w:r>
    </w:p>
    <w:p w:rsidR="00E117C6" w:rsidRPr="00E117C6" w:rsidRDefault="00E117C6" w:rsidP="00E117C6">
      <w:pPr>
        <w:framePr w:wrap="none" w:vAnchor="page" w:hAnchor="page" w:x="2567" w:y="10990"/>
        <w:widowControl w:val="0"/>
        <w:spacing w:line="280" w:lineRule="exact"/>
        <w:ind w:left="2680"/>
        <w:rPr>
          <w:b/>
          <w:bCs/>
          <w:color w:val="000000"/>
          <w:sz w:val="28"/>
          <w:szCs w:val="28"/>
          <w:lang w:bidi="ru-RU"/>
        </w:rPr>
      </w:pPr>
      <w:r w:rsidRPr="00E117C6">
        <w:rPr>
          <w:b/>
          <w:bCs/>
          <w:color w:val="000000"/>
          <w:sz w:val="28"/>
          <w:szCs w:val="28"/>
          <w:lang w:bidi="ru-RU"/>
        </w:rPr>
        <w:t>Заочная форма обучения</w:t>
      </w:r>
    </w:p>
    <w:p w:rsidR="00E117C6" w:rsidRPr="00E117C6" w:rsidRDefault="00E117C6" w:rsidP="00E117C6">
      <w:pPr>
        <w:framePr w:w="8914" w:h="705" w:hRule="exact" w:wrap="none" w:vAnchor="page" w:hAnchor="page" w:x="2426" w:y="12880"/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E117C6">
        <w:rPr>
          <w:color w:val="000000"/>
          <w:sz w:val="28"/>
          <w:szCs w:val="28"/>
          <w:lang w:bidi="ru-RU"/>
        </w:rPr>
        <w:t xml:space="preserve">Разработчик: </w:t>
      </w:r>
      <w:proofErr w:type="spellStart"/>
      <w:r w:rsidRPr="00E117C6">
        <w:rPr>
          <w:color w:val="000000"/>
          <w:sz w:val="28"/>
          <w:szCs w:val="28"/>
          <w:lang w:bidi="ru-RU"/>
        </w:rPr>
        <w:t>Дручкова</w:t>
      </w:r>
      <w:proofErr w:type="spellEnd"/>
      <w:r w:rsidRPr="00E117C6">
        <w:rPr>
          <w:color w:val="000000"/>
          <w:sz w:val="28"/>
          <w:szCs w:val="28"/>
          <w:lang w:bidi="ru-RU"/>
        </w:rPr>
        <w:t xml:space="preserve"> З.В.</w:t>
      </w:r>
      <w:r w:rsidRPr="00E117C6">
        <w:rPr>
          <w:color w:val="000000"/>
          <w:sz w:val="28"/>
          <w:szCs w:val="28"/>
          <w:lang w:bidi="ru-RU"/>
        </w:rPr>
        <w:br/>
        <w:t>преподаватель права</w:t>
      </w:r>
    </w:p>
    <w:p w:rsidR="00E117C6" w:rsidRPr="00E117C6" w:rsidRDefault="00E117C6" w:rsidP="00E117C6">
      <w:pPr>
        <w:framePr w:w="7657" w:h="318" w:hRule="exact" w:wrap="none" w:vAnchor="page" w:hAnchor="page" w:x="2567" w:y="15527"/>
        <w:widowControl w:val="0"/>
        <w:spacing w:line="260" w:lineRule="exact"/>
        <w:ind w:right="160"/>
        <w:jc w:val="center"/>
        <w:outlineLvl w:val="1"/>
        <w:rPr>
          <w:color w:val="000000"/>
          <w:sz w:val="26"/>
          <w:szCs w:val="26"/>
          <w:lang w:bidi="ru-RU"/>
        </w:rPr>
      </w:pPr>
      <w:r w:rsidRPr="00E117C6">
        <w:rPr>
          <w:color w:val="000000"/>
          <w:sz w:val="26"/>
          <w:szCs w:val="26"/>
          <w:lang w:bidi="ru-RU"/>
        </w:rPr>
        <w:t>2018</w:t>
      </w:r>
    </w:p>
    <w:p w:rsidR="00E117C6" w:rsidRPr="00E117C6" w:rsidRDefault="00E117C6" w:rsidP="00E117C6">
      <w:pPr>
        <w:framePr w:wrap="none" w:vAnchor="page" w:hAnchor="page" w:x="2135" w:y="4132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E117C6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E117C6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E117C6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E117C6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pt;height:124.8pt">
            <v:imagedata r:id="rId7" r:href="rId8"/>
          </v:shape>
        </w:pict>
      </w:r>
      <w:r w:rsidRPr="00E117C6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E117C6" w:rsidRPr="00E117C6" w:rsidRDefault="00E117C6" w:rsidP="00E117C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D05F13" w:rsidRDefault="00D05F13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  <w:bookmarkStart w:id="1" w:name="_GoBack"/>
      <w:bookmarkEnd w:id="1"/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117C6" w:rsidRDefault="00E117C6" w:rsidP="00D05F13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D05F13" w:rsidRDefault="00D05F13" w:rsidP="00D05F13">
      <w:pPr>
        <w:shd w:val="clear" w:color="auto" w:fill="FFFFFF"/>
        <w:ind w:firstLine="708"/>
        <w:rPr>
          <w:sz w:val="28"/>
          <w:szCs w:val="28"/>
        </w:rPr>
      </w:pPr>
    </w:p>
    <w:p w:rsidR="00D05F13" w:rsidRPr="00C40876" w:rsidRDefault="00D05F13" w:rsidP="00D05F13">
      <w:pPr>
        <w:spacing w:line="360" w:lineRule="auto"/>
        <w:ind w:firstLine="567"/>
        <w:jc w:val="both"/>
        <w:rPr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r>
        <w:rPr>
          <w:iCs/>
          <w:sz w:val="28"/>
          <w:szCs w:val="28"/>
        </w:rPr>
        <w:t xml:space="preserve">дисциплины «Гражданский </w:t>
      </w:r>
      <w:proofErr w:type="gramStart"/>
      <w:r>
        <w:rPr>
          <w:iCs/>
          <w:sz w:val="28"/>
          <w:szCs w:val="28"/>
        </w:rPr>
        <w:t>процесс»  разработана</w:t>
      </w:r>
      <w:proofErr w:type="gramEnd"/>
      <w:r w:rsidRPr="00C40876">
        <w:rPr>
          <w:iCs/>
          <w:sz w:val="28"/>
          <w:szCs w:val="28"/>
        </w:rPr>
        <w:t xml:space="preserve">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  <w:r>
        <w:rPr>
          <w:b/>
          <w:sz w:val="28"/>
          <w:szCs w:val="28"/>
          <w:u w:val="single"/>
        </w:rPr>
        <w:t xml:space="preserve">40.02.01  </w:t>
      </w:r>
      <w:r w:rsidRPr="00C83F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«Право и организация социального обеспечения</w:t>
      </w:r>
      <w:r w:rsidRPr="00C83FD8">
        <w:rPr>
          <w:b/>
          <w:sz w:val="28"/>
          <w:szCs w:val="28"/>
          <w:u w:val="single"/>
        </w:rPr>
        <w:t>»</w:t>
      </w:r>
    </w:p>
    <w:p w:rsidR="00D05F13" w:rsidRDefault="00D05F13" w:rsidP="00D05F13">
      <w:pPr>
        <w:spacing w:line="360" w:lineRule="auto"/>
        <w:jc w:val="center"/>
        <w:rPr>
          <w:sz w:val="28"/>
          <w:szCs w:val="28"/>
        </w:rPr>
      </w:pPr>
    </w:p>
    <w:p w:rsidR="00D05F13" w:rsidRDefault="00D05F13" w:rsidP="00D05F13">
      <w:pPr>
        <w:shd w:val="clear" w:color="auto" w:fill="FFFFFF"/>
        <w:ind w:firstLine="708"/>
        <w:rPr>
          <w:sz w:val="28"/>
          <w:szCs w:val="28"/>
        </w:rPr>
      </w:pPr>
    </w:p>
    <w:p w:rsidR="00D05F13" w:rsidRDefault="00D05F13" w:rsidP="00D05F13">
      <w:pPr>
        <w:shd w:val="clear" w:color="auto" w:fill="FFFFFF"/>
        <w:ind w:firstLine="708"/>
        <w:rPr>
          <w:sz w:val="28"/>
          <w:szCs w:val="28"/>
        </w:rPr>
      </w:pPr>
    </w:p>
    <w:p w:rsidR="00D05F13" w:rsidRDefault="00D05F13" w:rsidP="00D05F13">
      <w:pPr>
        <w:shd w:val="clear" w:color="auto" w:fill="FFFFFF"/>
        <w:ind w:firstLine="708"/>
        <w:rPr>
          <w:bCs/>
          <w:spacing w:val="3"/>
          <w:sz w:val="28"/>
          <w:szCs w:val="28"/>
        </w:rPr>
      </w:pPr>
    </w:p>
    <w:p w:rsidR="00D05F13" w:rsidRDefault="00D05F13" w:rsidP="00D05F13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ind w:firstLine="708"/>
        <w:jc w:val="both"/>
        <w:rPr>
          <w:sz w:val="28"/>
          <w:szCs w:val="28"/>
        </w:rPr>
      </w:pPr>
    </w:p>
    <w:p w:rsidR="00D05F13" w:rsidRDefault="00D05F13" w:rsidP="00D05F1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/>
        <w:jc w:val="center"/>
        <w:rPr>
          <w:b/>
          <w:caps/>
          <w:sz w:val="28"/>
          <w:szCs w:val="28"/>
        </w:rPr>
      </w:pPr>
    </w:p>
    <w:p w:rsidR="00D05F13" w:rsidRDefault="00D05F13" w:rsidP="00D05F1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/>
        <w:jc w:val="center"/>
        <w:rPr>
          <w:b/>
          <w:caps/>
          <w:sz w:val="28"/>
          <w:szCs w:val="28"/>
        </w:rPr>
      </w:pPr>
    </w:p>
    <w:p w:rsidR="00D05F13" w:rsidRDefault="00D05F13" w:rsidP="00D05F1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/>
        <w:jc w:val="center"/>
        <w:rPr>
          <w:b/>
          <w:caps/>
          <w:sz w:val="28"/>
          <w:szCs w:val="28"/>
        </w:rPr>
      </w:pPr>
    </w:p>
    <w:p w:rsidR="00D05F13" w:rsidRDefault="00D05F13" w:rsidP="00D05F1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/>
        <w:jc w:val="center"/>
        <w:rPr>
          <w:b/>
          <w:caps/>
          <w:sz w:val="28"/>
          <w:szCs w:val="28"/>
        </w:rPr>
      </w:pPr>
    </w:p>
    <w:p w:rsidR="00D05F13" w:rsidRDefault="00D05F13" w:rsidP="00D05F1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/>
        <w:jc w:val="center"/>
        <w:rPr>
          <w:b/>
          <w:caps/>
          <w:sz w:val="28"/>
          <w:szCs w:val="28"/>
        </w:rPr>
      </w:pPr>
    </w:p>
    <w:p w:rsidR="00D05F13" w:rsidRPr="001D6F87" w:rsidRDefault="00D05F13" w:rsidP="00D05F1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/>
        <w:jc w:val="center"/>
        <w:rPr>
          <w:b/>
          <w:caps/>
          <w:sz w:val="28"/>
          <w:szCs w:val="28"/>
        </w:rPr>
      </w:pPr>
      <w:r w:rsidRPr="001D6F87">
        <w:rPr>
          <w:b/>
          <w:caps/>
          <w:sz w:val="28"/>
          <w:szCs w:val="28"/>
        </w:rPr>
        <w:t>1. паспорт ПРОГРАММЫ УЧЕБНОЙ ДИСЦИПЛИНЫ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D6F87">
        <w:rPr>
          <w:b/>
          <w:sz w:val="28"/>
          <w:szCs w:val="28"/>
        </w:rPr>
        <w:t>1.1. Область применения программы</w:t>
      </w:r>
    </w:p>
    <w:p w:rsidR="00D05F13" w:rsidRPr="00E563B8" w:rsidRDefault="00D05F13" w:rsidP="00D0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D6F87">
        <w:rPr>
          <w:sz w:val="28"/>
          <w:szCs w:val="28"/>
        </w:rPr>
        <w:t>рограмма учебной дисциплины является</w:t>
      </w:r>
      <w:r>
        <w:rPr>
          <w:sz w:val="28"/>
          <w:szCs w:val="28"/>
        </w:rPr>
        <w:t xml:space="preserve"> </w:t>
      </w:r>
      <w:r w:rsidRPr="0002404E">
        <w:rPr>
          <w:sz w:val="28"/>
          <w:szCs w:val="28"/>
        </w:rPr>
        <w:t xml:space="preserve">частью программы подготовки специалистов среднего </w:t>
      </w:r>
      <w:proofErr w:type="gramStart"/>
      <w:r w:rsidRPr="0002404E">
        <w:rPr>
          <w:sz w:val="28"/>
          <w:szCs w:val="28"/>
        </w:rPr>
        <w:t>звена  в</w:t>
      </w:r>
      <w:proofErr w:type="gramEnd"/>
      <w:r w:rsidRPr="0002404E">
        <w:rPr>
          <w:sz w:val="28"/>
          <w:szCs w:val="28"/>
        </w:rPr>
        <w:t xml:space="preserve"> соответствии с ФГОС СПО по специальности </w:t>
      </w:r>
      <w:r>
        <w:rPr>
          <w:sz w:val="28"/>
          <w:szCs w:val="28"/>
        </w:rPr>
        <w:t xml:space="preserve"> </w:t>
      </w:r>
      <w:r w:rsidRPr="00E563B8">
        <w:rPr>
          <w:sz w:val="28"/>
          <w:szCs w:val="28"/>
        </w:rPr>
        <w:t xml:space="preserve">40.02.01  «Право и организация социального обеспечения» 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05F13" w:rsidRPr="00AB47B9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</w:t>
      </w:r>
      <w:r w:rsidRPr="00C7569A">
        <w:rPr>
          <w:sz w:val="28"/>
          <w:szCs w:val="28"/>
        </w:rPr>
        <w:t xml:space="preserve"> </w:t>
      </w:r>
      <w:r w:rsidRPr="00C7569A">
        <w:rPr>
          <w:b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3273E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исциплина входит в профессиональный </w:t>
      </w:r>
      <w:proofErr w:type="gramStart"/>
      <w:r>
        <w:rPr>
          <w:sz w:val="28"/>
          <w:szCs w:val="28"/>
        </w:rPr>
        <w:t>учебный  цикл</w:t>
      </w:r>
      <w:proofErr w:type="gramEnd"/>
      <w:r>
        <w:rPr>
          <w:sz w:val="28"/>
          <w:szCs w:val="28"/>
        </w:rPr>
        <w:t>.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D6F87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6F8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D6F87">
        <w:rPr>
          <w:b/>
          <w:sz w:val="28"/>
          <w:szCs w:val="28"/>
        </w:rPr>
        <w:t>уметь</w:t>
      </w:r>
      <w:r w:rsidRPr="001D6F87">
        <w:rPr>
          <w:sz w:val="28"/>
          <w:szCs w:val="28"/>
        </w:rPr>
        <w:t>: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  <w:r w:rsidRPr="001D6F87">
        <w:rPr>
          <w:sz w:val="28"/>
          <w:szCs w:val="28"/>
        </w:rPr>
        <w:t>-применять на практике нормы гражданско</w:t>
      </w:r>
      <w:r>
        <w:rPr>
          <w:sz w:val="28"/>
          <w:szCs w:val="28"/>
        </w:rPr>
        <w:t xml:space="preserve">го </w:t>
      </w:r>
      <w:r w:rsidRPr="001D6F87">
        <w:rPr>
          <w:sz w:val="28"/>
          <w:szCs w:val="28"/>
        </w:rPr>
        <w:t xml:space="preserve">процессуального права 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6F87">
        <w:rPr>
          <w:sz w:val="28"/>
          <w:szCs w:val="28"/>
        </w:rPr>
        <w:t>-составлять различные виды гражданско-процессуальных документов;</w:t>
      </w:r>
    </w:p>
    <w:p w:rsidR="00D05F13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6F87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применять нормативные правовые акты при разрешении практических ситуаций</w:t>
      </w:r>
    </w:p>
    <w:p w:rsidR="00D05F13" w:rsidRPr="00E563B8" w:rsidRDefault="00D05F13" w:rsidP="00D05F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63B8">
        <w:rPr>
          <w:rFonts w:ascii="Times New Roman" w:hAnsi="Times New Roman" w:cs="Times New Roman"/>
          <w:sz w:val="28"/>
          <w:szCs w:val="28"/>
        </w:rPr>
        <w:t>- со</w:t>
      </w:r>
      <w:r>
        <w:rPr>
          <w:rFonts w:ascii="Times New Roman" w:hAnsi="Times New Roman" w:cs="Times New Roman"/>
          <w:sz w:val="28"/>
          <w:szCs w:val="28"/>
        </w:rPr>
        <w:t xml:space="preserve">ставлять и оформлять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</w:t>
      </w:r>
      <w:r w:rsidRPr="00E563B8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B8">
        <w:rPr>
          <w:rFonts w:ascii="Times New Roman" w:hAnsi="Times New Roman" w:cs="Times New Roman"/>
          <w:sz w:val="28"/>
          <w:szCs w:val="28"/>
        </w:rPr>
        <w:t>исковую документацию;</w:t>
      </w:r>
    </w:p>
    <w:p w:rsidR="00D05F13" w:rsidRPr="00E563B8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</w:p>
    <w:p w:rsidR="00D05F13" w:rsidRPr="00E563B8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</w:rPr>
      </w:pPr>
      <w:r w:rsidRPr="001D6F8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D6F87">
        <w:rPr>
          <w:b/>
          <w:sz w:val="28"/>
          <w:szCs w:val="28"/>
        </w:rPr>
        <w:t>знать</w:t>
      </w:r>
      <w:r w:rsidRPr="001D6F87">
        <w:rPr>
          <w:sz w:val="28"/>
          <w:szCs w:val="28"/>
        </w:rPr>
        <w:t>:</w:t>
      </w:r>
    </w:p>
    <w:p w:rsidR="00D05F13" w:rsidRPr="001D6F87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F87">
        <w:rPr>
          <w:sz w:val="28"/>
          <w:szCs w:val="28"/>
        </w:rPr>
        <w:t>Гражданск</w:t>
      </w:r>
      <w:r>
        <w:rPr>
          <w:sz w:val="28"/>
          <w:szCs w:val="28"/>
        </w:rPr>
        <w:t xml:space="preserve">ий </w:t>
      </w:r>
      <w:r w:rsidRPr="001D6F87">
        <w:rPr>
          <w:sz w:val="28"/>
          <w:szCs w:val="28"/>
        </w:rPr>
        <w:t>процессуальный кодекс РФ;</w:t>
      </w:r>
    </w:p>
    <w:p w:rsidR="00D05F13" w:rsidRPr="001D6F87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  <w:r w:rsidRPr="001D6F87">
        <w:rPr>
          <w:sz w:val="28"/>
          <w:szCs w:val="28"/>
        </w:rPr>
        <w:t xml:space="preserve">-порядок судебного разбирательства, </w:t>
      </w:r>
      <w:r>
        <w:rPr>
          <w:sz w:val="28"/>
          <w:szCs w:val="28"/>
        </w:rPr>
        <w:t xml:space="preserve">обжалования, </w:t>
      </w:r>
      <w:r w:rsidRPr="001D6F87">
        <w:rPr>
          <w:sz w:val="28"/>
          <w:szCs w:val="28"/>
        </w:rPr>
        <w:t>опротест</w:t>
      </w:r>
      <w:r>
        <w:rPr>
          <w:sz w:val="28"/>
          <w:szCs w:val="28"/>
        </w:rPr>
        <w:t xml:space="preserve">ования, исполнения и пересмотра </w:t>
      </w:r>
      <w:r w:rsidRPr="001D6F87">
        <w:rPr>
          <w:sz w:val="28"/>
          <w:szCs w:val="28"/>
        </w:rPr>
        <w:t>решения суда</w:t>
      </w:r>
    </w:p>
    <w:p w:rsidR="00D05F13" w:rsidRPr="001D6F87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F87">
        <w:rPr>
          <w:sz w:val="28"/>
          <w:szCs w:val="28"/>
        </w:rPr>
        <w:t>виды и порядок гражданского судопроизводства</w:t>
      </w:r>
    </w:p>
    <w:p w:rsidR="00D05F13" w:rsidRPr="001D6F87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F87">
        <w:rPr>
          <w:sz w:val="28"/>
          <w:szCs w:val="28"/>
        </w:rPr>
        <w:t>формы защиты прав граждан и юридических лиц;</w:t>
      </w:r>
    </w:p>
    <w:p w:rsidR="00D05F13" w:rsidRPr="00E563B8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  <w:r w:rsidRPr="00E563B8">
        <w:rPr>
          <w:sz w:val="28"/>
          <w:szCs w:val="28"/>
        </w:rPr>
        <w:t>- основные стадии гражданского процесса;</w:t>
      </w:r>
    </w:p>
    <w:p w:rsidR="00D05F13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5F13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</w:t>
      </w:r>
      <w:r w:rsidRPr="00BC1EB1">
        <w:rPr>
          <w:rFonts w:ascii="Times New Roman" w:hAnsi="Times New Roman" w:cs="Times New Roman"/>
          <w:sz w:val="28"/>
          <w:szCs w:val="28"/>
        </w:rPr>
        <w:lastRenderedPageBreak/>
        <w:t>(подчиненных), результат выполнения заданий.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B1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B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C1EB1">
        <w:rPr>
          <w:rFonts w:ascii="Times New Roman" w:hAnsi="Times New Roman" w:cs="Times New Roman"/>
          <w:sz w:val="28"/>
          <w:szCs w:val="28"/>
        </w:rPr>
        <w:t>. Ориентироваться в условиях постоянного изменения правовой базы.</w:t>
      </w:r>
    </w:p>
    <w:p w:rsidR="00D05F13" w:rsidRPr="00BC1EB1" w:rsidRDefault="00D05F13" w:rsidP="00D05F13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sz w:val="28"/>
          <w:szCs w:val="28"/>
        </w:rPr>
      </w:pPr>
    </w:p>
    <w:p w:rsidR="00D05F13" w:rsidRDefault="00D05F13" w:rsidP="00D05F1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</w:t>
      </w:r>
      <w:proofErr w:type="gramStart"/>
      <w:r>
        <w:rPr>
          <w:i/>
          <w:iCs/>
          <w:sz w:val="28"/>
          <w:szCs w:val="28"/>
        </w:rPr>
        <w:t>следующими  профессиональными</w:t>
      </w:r>
      <w:proofErr w:type="gramEnd"/>
      <w:r>
        <w:rPr>
          <w:i/>
          <w:iCs/>
          <w:sz w:val="28"/>
          <w:szCs w:val="28"/>
        </w:rPr>
        <w:t xml:space="preserve">  компетенциями, включающими в себя способность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D05F13" w:rsidRPr="00BC1EB1" w:rsidRDefault="00D05F13" w:rsidP="00D05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EB1">
        <w:rPr>
          <w:rFonts w:ascii="Times New Roman" w:hAnsi="Times New Roman" w:cs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D05F13" w:rsidRPr="00BC1EB1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6F87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1D6F87">
        <w:rPr>
          <w:b/>
          <w:sz w:val="28"/>
          <w:szCs w:val="28"/>
        </w:rPr>
        <w:t>оличество часов на освоение программы учебной дисциплины: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proofErr w:type="gramStart"/>
      <w:r w:rsidRPr="001D6F87">
        <w:rPr>
          <w:sz w:val="28"/>
          <w:szCs w:val="28"/>
        </w:rPr>
        <w:t>максимальной</w:t>
      </w:r>
      <w:proofErr w:type="gramEnd"/>
      <w:r w:rsidRPr="001D6F87">
        <w:rPr>
          <w:sz w:val="28"/>
          <w:szCs w:val="28"/>
        </w:rPr>
        <w:t xml:space="preserve"> у</w:t>
      </w:r>
      <w:r>
        <w:rPr>
          <w:sz w:val="28"/>
          <w:szCs w:val="28"/>
        </w:rPr>
        <w:t>чебной нагрузки обучающегося 18 часов</w:t>
      </w:r>
      <w:r w:rsidRPr="001D6F87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 </w:t>
      </w:r>
      <w:r w:rsidRPr="001D6F87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обучающегося 18 час</w:t>
      </w:r>
      <w:r w:rsidR="0087448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D6F87">
        <w:rPr>
          <w:b/>
          <w:sz w:val="28"/>
          <w:szCs w:val="28"/>
        </w:rPr>
        <w:br w:type="page"/>
      </w:r>
      <w:r w:rsidRPr="001D6F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1D6F87">
        <w:rPr>
          <w:b/>
          <w:sz w:val="28"/>
          <w:szCs w:val="28"/>
        </w:rPr>
        <w:t>2.1. Объем учебной дисциплины и виды учебной работы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D05F13" w:rsidRPr="001D6F87" w:rsidTr="0087448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D05F13" w:rsidRPr="001D6F87" w:rsidRDefault="00D05F13" w:rsidP="00874481">
            <w:pPr>
              <w:jc w:val="center"/>
              <w:rPr>
                <w:sz w:val="28"/>
                <w:szCs w:val="28"/>
              </w:rPr>
            </w:pPr>
            <w:r w:rsidRPr="001D6F8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D05F13" w:rsidRPr="001D6F87" w:rsidRDefault="00D05F13" w:rsidP="00874481">
            <w:pPr>
              <w:jc w:val="center"/>
              <w:rPr>
                <w:i/>
                <w:iCs/>
                <w:sz w:val="28"/>
                <w:szCs w:val="28"/>
              </w:rPr>
            </w:pPr>
            <w:r w:rsidRPr="001D6F8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05F13" w:rsidRPr="001D6F87" w:rsidTr="0087448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D05F13" w:rsidRPr="001D6F87" w:rsidRDefault="00D05F13" w:rsidP="00874481">
            <w:pPr>
              <w:jc w:val="both"/>
              <w:rPr>
                <w:b/>
                <w:sz w:val="28"/>
                <w:szCs w:val="28"/>
              </w:rPr>
            </w:pPr>
            <w:r w:rsidRPr="001D6F8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D05F13" w:rsidRPr="001D6F87" w:rsidRDefault="00D05F13" w:rsidP="00D05F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D05F13" w:rsidRPr="001D6F87" w:rsidTr="00874481">
        <w:trPr>
          <w:jc w:val="center"/>
        </w:trPr>
        <w:tc>
          <w:tcPr>
            <w:tcW w:w="7904" w:type="dxa"/>
            <w:shd w:val="clear" w:color="auto" w:fill="auto"/>
          </w:tcPr>
          <w:p w:rsidR="00D05F13" w:rsidRPr="001D6F87" w:rsidRDefault="00D05F13" w:rsidP="00874481">
            <w:pPr>
              <w:jc w:val="both"/>
              <w:rPr>
                <w:sz w:val="28"/>
                <w:szCs w:val="28"/>
              </w:rPr>
            </w:pPr>
            <w:r w:rsidRPr="001D6F8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D05F13" w:rsidRPr="005818B4" w:rsidRDefault="00D05F13" w:rsidP="0087448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D05F13" w:rsidRPr="001D6F87" w:rsidTr="00874481">
        <w:trPr>
          <w:jc w:val="center"/>
        </w:trPr>
        <w:tc>
          <w:tcPr>
            <w:tcW w:w="7904" w:type="dxa"/>
            <w:shd w:val="clear" w:color="auto" w:fill="auto"/>
          </w:tcPr>
          <w:p w:rsidR="00D05F13" w:rsidRPr="001D6F87" w:rsidRDefault="00D05F13" w:rsidP="00874481">
            <w:pPr>
              <w:jc w:val="both"/>
              <w:rPr>
                <w:sz w:val="28"/>
                <w:szCs w:val="28"/>
              </w:rPr>
            </w:pPr>
            <w:proofErr w:type="gramStart"/>
            <w:r w:rsidRPr="001D6F87">
              <w:rPr>
                <w:sz w:val="28"/>
                <w:szCs w:val="28"/>
              </w:rPr>
              <w:t>в</w:t>
            </w:r>
            <w:proofErr w:type="gramEnd"/>
            <w:r w:rsidRPr="001D6F87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564" w:type="dxa"/>
            <w:shd w:val="clear" w:color="auto" w:fill="auto"/>
          </w:tcPr>
          <w:p w:rsidR="00D05F13" w:rsidRPr="001D6F87" w:rsidRDefault="00D05F13" w:rsidP="0087448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05F13" w:rsidRPr="001D6F87" w:rsidTr="00874481">
        <w:trPr>
          <w:jc w:val="center"/>
        </w:trPr>
        <w:tc>
          <w:tcPr>
            <w:tcW w:w="7904" w:type="dxa"/>
            <w:shd w:val="clear" w:color="auto" w:fill="auto"/>
          </w:tcPr>
          <w:p w:rsidR="00D05F13" w:rsidRPr="001D6F87" w:rsidRDefault="00D05F13" w:rsidP="00874481">
            <w:pPr>
              <w:jc w:val="both"/>
              <w:rPr>
                <w:sz w:val="28"/>
                <w:szCs w:val="28"/>
              </w:rPr>
            </w:pPr>
            <w:proofErr w:type="gramStart"/>
            <w:r w:rsidRPr="001D6F87">
              <w:rPr>
                <w:sz w:val="28"/>
                <w:szCs w:val="28"/>
              </w:rPr>
              <w:t>практические</w:t>
            </w:r>
            <w:proofErr w:type="gramEnd"/>
            <w:r w:rsidRPr="001D6F87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564" w:type="dxa"/>
            <w:shd w:val="clear" w:color="auto" w:fill="auto"/>
          </w:tcPr>
          <w:p w:rsidR="00D05F13" w:rsidRPr="001D6F87" w:rsidRDefault="00D05F13" w:rsidP="0087448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D05F13" w:rsidRPr="001D6F87" w:rsidTr="00874481">
        <w:trPr>
          <w:jc w:val="center"/>
        </w:trPr>
        <w:tc>
          <w:tcPr>
            <w:tcW w:w="9468" w:type="dxa"/>
            <w:gridSpan w:val="2"/>
            <w:shd w:val="clear" w:color="auto" w:fill="auto"/>
          </w:tcPr>
          <w:p w:rsidR="00D05F13" w:rsidRPr="00C868BD" w:rsidRDefault="00D05F13" w:rsidP="00D05F13">
            <w:pPr>
              <w:rPr>
                <w:iCs/>
                <w:sz w:val="28"/>
                <w:szCs w:val="28"/>
              </w:rPr>
            </w:pPr>
            <w:proofErr w:type="gramStart"/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C868BD">
              <w:rPr>
                <w:b/>
                <w:iCs/>
                <w:sz w:val="28"/>
                <w:szCs w:val="28"/>
              </w:rPr>
              <w:t xml:space="preserve"> аттестация</w:t>
            </w:r>
            <w:proofErr w:type="gramEnd"/>
            <w:r w:rsidRPr="00C868BD">
              <w:rPr>
                <w:b/>
                <w:iCs/>
                <w:sz w:val="28"/>
                <w:szCs w:val="28"/>
              </w:rPr>
              <w:t xml:space="preserve"> в форме</w:t>
            </w:r>
            <w:r w:rsidRPr="00C868B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экзамена</w:t>
            </w:r>
          </w:p>
        </w:tc>
      </w:tr>
    </w:tbl>
    <w:p w:rsidR="00D05F13" w:rsidRPr="001D6F87" w:rsidRDefault="00D05F13" w:rsidP="00D05F13">
      <w:pPr>
        <w:pStyle w:val="a3"/>
        <w:jc w:val="both"/>
        <w:rPr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  <w:sectPr w:rsidR="00D05F13" w:rsidRPr="001D6F87" w:rsidSect="00874481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D05F13" w:rsidRPr="001D6F87" w:rsidRDefault="00D05F13" w:rsidP="0078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D6F87">
        <w:rPr>
          <w:b/>
          <w:caps/>
          <w:sz w:val="28"/>
          <w:szCs w:val="28"/>
        </w:rPr>
        <w:lastRenderedPageBreak/>
        <w:t xml:space="preserve">2.2. </w:t>
      </w:r>
      <w:r w:rsidRPr="001D6F87">
        <w:rPr>
          <w:b/>
          <w:sz w:val="28"/>
          <w:szCs w:val="28"/>
        </w:rPr>
        <w:t>Тематический план и содержание учебной дисциплины «Гражданский процесс»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03"/>
        <w:gridCol w:w="7889"/>
        <w:gridCol w:w="1041"/>
        <w:gridCol w:w="1324"/>
      </w:tblGrid>
      <w:tr w:rsidR="00D05F13" w:rsidRPr="00AD3E1A" w:rsidTr="00FB6F41">
        <w:trPr>
          <w:trHeight w:val="650"/>
        </w:trPr>
        <w:tc>
          <w:tcPr>
            <w:tcW w:w="1377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D3E1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D3E1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54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/>
                <w:bCs/>
              </w:rPr>
              <w:t>Объем часов</w:t>
            </w: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/>
                <w:bCs/>
              </w:rPr>
              <w:t>Уровень освоения</w:t>
            </w:r>
          </w:p>
        </w:tc>
      </w:tr>
      <w:tr w:rsidR="00D05F13" w:rsidRPr="00AD3E1A" w:rsidTr="00FB6F41">
        <w:tc>
          <w:tcPr>
            <w:tcW w:w="1377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/>
                <w:bCs/>
              </w:rPr>
              <w:t>1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/>
                <w:bCs/>
              </w:rPr>
              <w:t>2</w:t>
            </w:r>
          </w:p>
        </w:tc>
        <w:tc>
          <w:tcPr>
            <w:tcW w:w="354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/>
                <w:bCs/>
              </w:rPr>
              <w:t>3</w:t>
            </w: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/>
                <w:bCs/>
              </w:rPr>
              <w:t>4</w:t>
            </w:r>
          </w:p>
        </w:tc>
      </w:tr>
      <w:tr w:rsidR="00D05F13" w:rsidRPr="00AD3E1A" w:rsidTr="00FB6F41">
        <w:tc>
          <w:tcPr>
            <w:tcW w:w="1377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D3E1A">
              <w:rPr>
                <w:b/>
                <w:bCs/>
              </w:rPr>
              <w:t xml:space="preserve">Раздел 1. </w:t>
            </w:r>
          </w:p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D3E1A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354" w:type="pct"/>
          </w:tcPr>
          <w:p w:rsidR="00D05F13" w:rsidRPr="00AD3E1A" w:rsidRDefault="0078662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0" w:type="pct"/>
            <w:vMerge w:val="restar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05F13" w:rsidRPr="00AD3E1A" w:rsidTr="00FB6F41">
        <w:tc>
          <w:tcPr>
            <w:tcW w:w="1377" w:type="pct"/>
            <w:vMerge w:val="restar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 xml:space="preserve">Тема 1.1. </w:t>
            </w:r>
          </w:p>
          <w:p w:rsidR="00D05F13" w:rsidRPr="00AD3E1A" w:rsidRDefault="00D05F13" w:rsidP="00786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П</w:t>
            </w:r>
            <w:r w:rsidR="00786623">
              <w:rPr>
                <w:rFonts w:eastAsia="Calibri"/>
                <w:bCs/>
              </w:rPr>
              <w:t xml:space="preserve">онятие, система и </w:t>
            </w:r>
            <w:proofErr w:type="gramStart"/>
            <w:r w:rsidR="00786623">
              <w:rPr>
                <w:rFonts w:eastAsia="Calibri"/>
                <w:bCs/>
              </w:rPr>
              <w:t>источники</w:t>
            </w:r>
            <w:r>
              <w:rPr>
                <w:rFonts w:eastAsia="Calibri"/>
                <w:bCs/>
              </w:rPr>
              <w:t xml:space="preserve">  гражданского</w:t>
            </w:r>
            <w:proofErr w:type="gramEnd"/>
            <w:r>
              <w:rPr>
                <w:rFonts w:eastAsia="Calibri"/>
                <w:bCs/>
              </w:rPr>
              <w:t xml:space="preserve">  </w:t>
            </w:r>
            <w:r w:rsidRPr="00AD3E1A">
              <w:rPr>
                <w:rFonts w:eastAsia="Calibri"/>
                <w:bCs/>
              </w:rPr>
              <w:t>процессуального права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jc w:val="both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Содержание учебного материала</w:t>
            </w:r>
          </w:p>
        </w:tc>
        <w:tc>
          <w:tcPr>
            <w:tcW w:w="354" w:type="pct"/>
            <w:shd w:val="clear" w:color="auto" w:fill="auto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pct"/>
            <w:vMerge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5F13" w:rsidRPr="00AD3E1A" w:rsidTr="00FB6F41">
        <w:trPr>
          <w:trHeight w:val="810"/>
        </w:trPr>
        <w:tc>
          <w:tcPr>
            <w:tcW w:w="1377" w:type="pct"/>
            <w:vMerge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" w:type="pct"/>
          </w:tcPr>
          <w:p w:rsidR="00D05F13" w:rsidRPr="00AD3E1A" w:rsidRDefault="00D05F13" w:rsidP="00874481">
            <w:pPr>
              <w:jc w:val="both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1</w:t>
            </w:r>
          </w:p>
        </w:tc>
        <w:tc>
          <w:tcPr>
            <w:tcW w:w="2682" w:type="pct"/>
          </w:tcPr>
          <w:p w:rsidR="00D05F13" w:rsidRPr="00AD3E1A" w:rsidRDefault="00786623" w:rsidP="00786623">
            <w:pPr>
              <w:rPr>
                <w:rFonts w:eastAsia="Calibri"/>
                <w:bCs/>
              </w:rPr>
            </w:pPr>
            <w:r>
              <w:t>Предмет и система гражданского процессуального права. Источники гражданского процессуального права. Понятие, значение и состав принципов гражданского процессуального права.</w:t>
            </w:r>
          </w:p>
        </w:tc>
        <w:tc>
          <w:tcPr>
            <w:tcW w:w="354" w:type="pct"/>
            <w:shd w:val="clear" w:color="auto" w:fill="auto"/>
          </w:tcPr>
          <w:p w:rsidR="00D05F13" w:rsidRPr="005A0A38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pct"/>
            <w:shd w:val="clear" w:color="auto" w:fill="FFFF00"/>
            <w:vAlign w:val="center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05F13" w:rsidRPr="00AD3E1A" w:rsidRDefault="00D05F13" w:rsidP="00874481">
            <w:pPr>
              <w:jc w:val="center"/>
              <w:rPr>
                <w:bCs/>
              </w:rPr>
            </w:pPr>
            <w:r w:rsidRPr="00AD3E1A">
              <w:rPr>
                <w:rFonts w:eastAsia="Calibri"/>
                <w:bCs/>
              </w:rPr>
              <w:t>1</w:t>
            </w:r>
          </w:p>
        </w:tc>
      </w:tr>
      <w:tr w:rsidR="00D05F13" w:rsidRPr="00AD3E1A" w:rsidTr="00FB6F41">
        <w:tc>
          <w:tcPr>
            <w:tcW w:w="1377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D3E1A">
              <w:rPr>
                <w:b/>
              </w:rPr>
              <w:t>Раздел 2.</w:t>
            </w:r>
            <w:r w:rsidRPr="00AD3E1A">
              <w:t xml:space="preserve"> </w:t>
            </w:r>
          </w:p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3E1A">
              <w:rPr>
                <w:b/>
              </w:rPr>
              <w:t>Производство в судах о</w:t>
            </w:r>
            <w:r>
              <w:rPr>
                <w:b/>
              </w:rPr>
              <w:t>бщей юрисдикции и в судах первой</w:t>
            </w:r>
            <w:r w:rsidRPr="00AD3E1A">
              <w:rPr>
                <w:b/>
              </w:rPr>
              <w:t xml:space="preserve"> инстанции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jc w:val="both"/>
            </w:pPr>
          </w:p>
        </w:tc>
        <w:tc>
          <w:tcPr>
            <w:tcW w:w="354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05F13" w:rsidRPr="00AD3E1A" w:rsidTr="00FB6F41">
        <w:tc>
          <w:tcPr>
            <w:tcW w:w="1377" w:type="pct"/>
            <w:vMerge w:val="restar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D3E1A">
              <w:t xml:space="preserve">Тема 2.1. </w:t>
            </w:r>
          </w:p>
          <w:p w:rsidR="00D05F13" w:rsidRPr="00AD3E1A" w:rsidRDefault="00E366BA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D3E1A">
              <w:t>Подведомственность и подсудность гражданских дел</w:t>
            </w:r>
            <w:r>
              <w:t>.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jc w:val="both"/>
            </w:pPr>
            <w:r w:rsidRPr="00AD3E1A">
              <w:rPr>
                <w:rFonts w:eastAsia="Calibri"/>
                <w:bCs/>
              </w:rPr>
              <w:t>Содержание учебного материала</w:t>
            </w:r>
          </w:p>
        </w:tc>
        <w:tc>
          <w:tcPr>
            <w:tcW w:w="354" w:type="pct"/>
          </w:tcPr>
          <w:p w:rsidR="00D05F13" w:rsidRPr="00505363" w:rsidRDefault="003778DC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5F13" w:rsidRPr="00AD3E1A" w:rsidTr="00FB6F41">
        <w:tc>
          <w:tcPr>
            <w:tcW w:w="1377" w:type="pct"/>
            <w:vMerge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37" w:type="pct"/>
          </w:tcPr>
          <w:p w:rsidR="00D05F13" w:rsidRPr="00AD3E1A" w:rsidRDefault="00D05F13" w:rsidP="00874481">
            <w:pPr>
              <w:jc w:val="both"/>
            </w:pPr>
            <w:r w:rsidRPr="00AD3E1A">
              <w:t>1</w:t>
            </w:r>
          </w:p>
        </w:tc>
        <w:tc>
          <w:tcPr>
            <w:tcW w:w="2682" w:type="pct"/>
          </w:tcPr>
          <w:p w:rsidR="00D05F13" w:rsidRPr="00AD3E1A" w:rsidRDefault="00E366BA" w:rsidP="00E366BA">
            <w:r>
              <w:t>Понятие подведомственности. Понятие и виды подсудности. Понятие гражданских процессуальных правоотношений.</w:t>
            </w:r>
          </w:p>
        </w:tc>
        <w:tc>
          <w:tcPr>
            <w:tcW w:w="354" w:type="pct"/>
          </w:tcPr>
          <w:p w:rsidR="00D05F13" w:rsidRPr="00BE13A8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3E1A">
              <w:rPr>
                <w:bCs/>
              </w:rPr>
              <w:t>2</w:t>
            </w:r>
          </w:p>
        </w:tc>
      </w:tr>
      <w:tr w:rsidR="00D05F13" w:rsidRPr="00AD3E1A" w:rsidTr="00FB6F41">
        <w:tc>
          <w:tcPr>
            <w:tcW w:w="1377" w:type="pct"/>
            <w:vMerge w:val="restart"/>
          </w:tcPr>
          <w:p w:rsidR="00D05F13" w:rsidRPr="00AD3E1A" w:rsidRDefault="00D05F13" w:rsidP="00505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Тема 2.</w:t>
            </w:r>
            <w:r w:rsidR="00505363">
              <w:rPr>
                <w:rFonts w:eastAsia="Calibri"/>
                <w:bCs/>
              </w:rPr>
              <w:t>2</w:t>
            </w:r>
            <w:r w:rsidRPr="00AD3E1A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="00505363">
              <w:rPr>
                <w:rFonts w:eastAsia="Calibri"/>
                <w:bCs/>
              </w:rPr>
              <w:t>Субъекты гражданского процессуального права</w:t>
            </w:r>
            <w:r>
              <w:rPr>
                <w:rFonts w:eastAsia="Calibri"/>
                <w:bCs/>
              </w:rPr>
              <w:t>.</w:t>
            </w:r>
            <w:r w:rsidR="00505363">
              <w:rPr>
                <w:rFonts w:eastAsia="Calibri"/>
                <w:bCs/>
              </w:rPr>
              <w:t xml:space="preserve"> Процессуальные сроки.</w:t>
            </w:r>
          </w:p>
        </w:tc>
        <w:tc>
          <w:tcPr>
            <w:tcW w:w="2819" w:type="pct"/>
            <w:gridSpan w:val="2"/>
          </w:tcPr>
          <w:p w:rsidR="00D05F13" w:rsidRPr="00AD3E1A" w:rsidRDefault="00D05F13" w:rsidP="00874481">
            <w:pPr>
              <w:jc w:val="both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Содержание учебного материала</w:t>
            </w:r>
          </w:p>
        </w:tc>
        <w:tc>
          <w:tcPr>
            <w:tcW w:w="354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5F13" w:rsidRPr="00AD3E1A" w:rsidTr="00FB6F41">
        <w:tc>
          <w:tcPr>
            <w:tcW w:w="1377" w:type="pct"/>
            <w:vMerge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" w:type="pct"/>
          </w:tcPr>
          <w:p w:rsidR="00D05F13" w:rsidRPr="00AD3E1A" w:rsidRDefault="00D05F13" w:rsidP="00874481">
            <w:pPr>
              <w:jc w:val="both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1</w:t>
            </w:r>
          </w:p>
        </w:tc>
        <w:tc>
          <w:tcPr>
            <w:tcW w:w="2682" w:type="pct"/>
          </w:tcPr>
          <w:p w:rsidR="00D05F13" w:rsidRPr="00AD3E1A" w:rsidRDefault="00505363" w:rsidP="00505363">
            <w:pPr>
              <w:rPr>
                <w:rFonts w:eastAsia="Calibri"/>
                <w:bCs/>
              </w:rPr>
            </w:pPr>
            <w:r>
              <w:t>Состав участников гражданского процесса. Представительство в суде. Понятие и виды процессуальных сроков.</w:t>
            </w:r>
          </w:p>
        </w:tc>
        <w:tc>
          <w:tcPr>
            <w:tcW w:w="354" w:type="pct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pct"/>
            <w:shd w:val="clear" w:color="auto" w:fill="FFFF00"/>
          </w:tcPr>
          <w:p w:rsidR="00D05F13" w:rsidRPr="00AD3E1A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D3E1A">
              <w:rPr>
                <w:bCs/>
              </w:rPr>
              <w:t>3</w:t>
            </w:r>
          </w:p>
        </w:tc>
      </w:tr>
      <w:tr w:rsidR="00505363" w:rsidRPr="00AD3E1A" w:rsidTr="00FB6F41">
        <w:trPr>
          <w:trHeight w:val="270"/>
        </w:trPr>
        <w:tc>
          <w:tcPr>
            <w:tcW w:w="1377" w:type="pct"/>
            <w:vMerge w:val="restart"/>
          </w:tcPr>
          <w:p w:rsidR="00505363" w:rsidRPr="00AD3E1A" w:rsidRDefault="00505363" w:rsidP="00505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2.3. Доказывание и доказательства. Иск.</w:t>
            </w:r>
          </w:p>
        </w:tc>
        <w:tc>
          <w:tcPr>
            <w:tcW w:w="2819" w:type="pct"/>
            <w:gridSpan w:val="2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354" w:type="pct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pct"/>
            <w:vMerge w:val="restart"/>
            <w:shd w:val="clear" w:color="auto" w:fill="FFFF00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363" w:rsidRPr="00AD3E1A" w:rsidTr="00FB6F41">
        <w:trPr>
          <w:trHeight w:val="570"/>
        </w:trPr>
        <w:tc>
          <w:tcPr>
            <w:tcW w:w="1377" w:type="pct"/>
            <w:vMerge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37" w:type="pct"/>
          </w:tcPr>
          <w:p w:rsidR="00505363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82" w:type="pct"/>
          </w:tcPr>
          <w:p w:rsidR="00505363" w:rsidRDefault="00505363" w:rsidP="00505363">
            <w:pPr>
              <w:rPr>
                <w:bCs/>
              </w:rPr>
            </w:pPr>
            <w:r>
              <w:t>Понятие и цель судебного доказывания. Понятие судебных доказательств. Понятие иска. Элементы иска.</w:t>
            </w:r>
          </w:p>
        </w:tc>
        <w:tc>
          <w:tcPr>
            <w:tcW w:w="354" w:type="pct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pct"/>
            <w:vMerge/>
            <w:shd w:val="clear" w:color="auto" w:fill="FFFF00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363" w:rsidRPr="00AD3E1A" w:rsidTr="00FB6F41">
        <w:trPr>
          <w:trHeight w:val="243"/>
        </w:trPr>
        <w:tc>
          <w:tcPr>
            <w:tcW w:w="1377" w:type="pct"/>
            <w:vMerge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2819" w:type="pct"/>
            <w:gridSpan w:val="2"/>
          </w:tcPr>
          <w:p w:rsidR="00505363" w:rsidRPr="00E15A91" w:rsidRDefault="00505363" w:rsidP="00505363">
            <w:pPr>
              <w:rPr>
                <w:bCs/>
              </w:rPr>
            </w:pPr>
            <w:r>
              <w:t>Практическое занятие: Решение правовых ситуаций по темам 2.2, 2.3.</w:t>
            </w:r>
          </w:p>
        </w:tc>
        <w:tc>
          <w:tcPr>
            <w:tcW w:w="354" w:type="pct"/>
          </w:tcPr>
          <w:p w:rsidR="00505363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pct"/>
            <w:vMerge/>
            <w:shd w:val="clear" w:color="auto" w:fill="FFFF00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363" w:rsidRPr="00AD3E1A" w:rsidTr="00FB6F41">
        <w:trPr>
          <w:trHeight w:val="150"/>
        </w:trPr>
        <w:tc>
          <w:tcPr>
            <w:tcW w:w="1377" w:type="pct"/>
            <w:vMerge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2819" w:type="pct"/>
            <w:gridSpan w:val="2"/>
          </w:tcPr>
          <w:p w:rsidR="00505363" w:rsidRPr="00AD3E1A" w:rsidRDefault="00505363" w:rsidP="00505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занятие: Решение тестовых заданий по темам 2.1 - 2.3.</w:t>
            </w:r>
          </w:p>
        </w:tc>
        <w:tc>
          <w:tcPr>
            <w:tcW w:w="354" w:type="pct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pct"/>
            <w:vMerge/>
            <w:shd w:val="clear" w:color="auto" w:fill="FFFF00"/>
          </w:tcPr>
          <w:p w:rsidR="00505363" w:rsidRPr="00AD3E1A" w:rsidRDefault="0050536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778DC" w:rsidRPr="00AD3E1A" w:rsidTr="00FB6F41">
        <w:tc>
          <w:tcPr>
            <w:tcW w:w="1377" w:type="pct"/>
            <w:vMerge w:val="restart"/>
          </w:tcPr>
          <w:p w:rsidR="003778DC" w:rsidRPr="00AD3E1A" w:rsidRDefault="003778DC" w:rsidP="00377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2.4. </w:t>
            </w:r>
            <w:r w:rsidRPr="00AD3E1A">
              <w:rPr>
                <w:rFonts w:eastAsia="Calibri"/>
                <w:bCs/>
              </w:rPr>
              <w:t>Стадии</w:t>
            </w:r>
            <w:r>
              <w:rPr>
                <w:rFonts w:eastAsia="Calibri"/>
                <w:bCs/>
              </w:rPr>
              <w:t xml:space="preserve"> и виды</w:t>
            </w:r>
            <w:r w:rsidRPr="00AD3E1A">
              <w:rPr>
                <w:rFonts w:eastAsia="Calibri"/>
                <w:bCs/>
              </w:rPr>
              <w:t xml:space="preserve"> гражданского </w:t>
            </w:r>
            <w:r>
              <w:rPr>
                <w:rFonts w:eastAsia="Calibri"/>
                <w:bCs/>
              </w:rPr>
              <w:t>судопроизводства</w:t>
            </w:r>
          </w:p>
        </w:tc>
        <w:tc>
          <w:tcPr>
            <w:tcW w:w="2819" w:type="pct"/>
            <w:gridSpan w:val="2"/>
          </w:tcPr>
          <w:p w:rsidR="003778DC" w:rsidRPr="00AD3E1A" w:rsidRDefault="003778DC" w:rsidP="00874481">
            <w:pPr>
              <w:jc w:val="both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Содержание учебного материала</w:t>
            </w:r>
          </w:p>
        </w:tc>
        <w:tc>
          <w:tcPr>
            <w:tcW w:w="354" w:type="pct"/>
          </w:tcPr>
          <w:p w:rsidR="003778DC" w:rsidRPr="003778DC" w:rsidRDefault="003778DC" w:rsidP="00874481">
            <w:pPr>
              <w:jc w:val="center"/>
              <w:rPr>
                <w:b/>
                <w:bCs/>
              </w:rPr>
            </w:pPr>
            <w:r w:rsidRPr="003778DC">
              <w:rPr>
                <w:b/>
                <w:bCs/>
              </w:rPr>
              <w:t>6</w:t>
            </w:r>
          </w:p>
        </w:tc>
        <w:tc>
          <w:tcPr>
            <w:tcW w:w="450" w:type="pct"/>
            <w:vMerge/>
            <w:shd w:val="clear" w:color="auto" w:fill="FFFF00"/>
          </w:tcPr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</w:p>
        </w:tc>
      </w:tr>
      <w:tr w:rsidR="003778DC" w:rsidRPr="00AD3E1A" w:rsidTr="00FB6F41">
        <w:trPr>
          <w:trHeight w:val="543"/>
        </w:trPr>
        <w:tc>
          <w:tcPr>
            <w:tcW w:w="1377" w:type="pct"/>
            <w:vMerge/>
          </w:tcPr>
          <w:p w:rsidR="003778DC" w:rsidRPr="00AD3E1A" w:rsidRDefault="003778DC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3778DC" w:rsidRPr="00AD3E1A" w:rsidRDefault="003778DC" w:rsidP="00874481">
            <w:pPr>
              <w:jc w:val="both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1</w:t>
            </w:r>
          </w:p>
          <w:p w:rsidR="003778DC" w:rsidRPr="00AD3E1A" w:rsidRDefault="003778DC" w:rsidP="0087448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:rsidR="003778DC" w:rsidRPr="00AD3E1A" w:rsidRDefault="003778DC" w:rsidP="003778DC">
            <w:pPr>
              <w:jc w:val="both"/>
              <w:rPr>
                <w:rFonts w:eastAsia="Calibri"/>
                <w:bCs/>
              </w:rPr>
            </w:pPr>
            <w:r>
              <w:t>Понятие и виды стадий гражданского судопроизводства. Общая характеристика видов гражданского судопроизводства.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00"/>
          </w:tcPr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3</w:t>
            </w:r>
          </w:p>
        </w:tc>
      </w:tr>
      <w:tr w:rsidR="003778DC" w:rsidRPr="00AD3E1A" w:rsidTr="00FB6F41">
        <w:trPr>
          <w:trHeight w:val="345"/>
        </w:trPr>
        <w:tc>
          <w:tcPr>
            <w:tcW w:w="1377" w:type="pct"/>
            <w:vMerge/>
          </w:tcPr>
          <w:p w:rsidR="003778DC" w:rsidRPr="00AD3E1A" w:rsidRDefault="003778DC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2819" w:type="pct"/>
            <w:gridSpan w:val="2"/>
          </w:tcPr>
          <w:p w:rsidR="003778DC" w:rsidRPr="00E15A91" w:rsidRDefault="003778DC" w:rsidP="003778DC">
            <w:pPr>
              <w:rPr>
                <w:bCs/>
              </w:rPr>
            </w:pPr>
            <w:r>
              <w:t>Практическое занятие: Решение правовых ситуаций по теме «Стадии гражданского судопроизводства»</w:t>
            </w:r>
          </w:p>
        </w:tc>
        <w:tc>
          <w:tcPr>
            <w:tcW w:w="354" w:type="pct"/>
          </w:tcPr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50" w:type="pct"/>
            <w:shd w:val="clear" w:color="auto" w:fill="FFFF00"/>
          </w:tcPr>
          <w:p w:rsidR="003778DC" w:rsidRPr="00AD3E1A" w:rsidRDefault="003778DC" w:rsidP="00874481">
            <w:pPr>
              <w:rPr>
                <w:rFonts w:eastAsia="Calibri"/>
                <w:bCs/>
              </w:rPr>
            </w:pPr>
          </w:p>
        </w:tc>
      </w:tr>
      <w:tr w:rsidR="003778DC" w:rsidRPr="00AD3E1A" w:rsidTr="00FB6F41">
        <w:trPr>
          <w:trHeight w:val="559"/>
        </w:trPr>
        <w:tc>
          <w:tcPr>
            <w:tcW w:w="1377" w:type="pct"/>
            <w:vMerge/>
          </w:tcPr>
          <w:p w:rsidR="003778DC" w:rsidRPr="00AD3E1A" w:rsidRDefault="003778DC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2819" w:type="pct"/>
            <w:gridSpan w:val="2"/>
          </w:tcPr>
          <w:p w:rsidR="003778DC" w:rsidRPr="00AD3E1A" w:rsidRDefault="003778DC" w:rsidP="003778D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Практическое занятие: </w:t>
            </w:r>
            <w:r>
              <w:t>Решение правовых ситуаций по теме «Виды гражданского судопроизводства»</w:t>
            </w:r>
          </w:p>
        </w:tc>
        <w:tc>
          <w:tcPr>
            <w:tcW w:w="354" w:type="pct"/>
          </w:tcPr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50" w:type="pct"/>
            <w:shd w:val="clear" w:color="auto" w:fill="FFFF00"/>
          </w:tcPr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</w:p>
          <w:p w:rsidR="003778DC" w:rsidRPr="00AD3E1A" w:rsidRDefault="003778DC" w:rsidP="00874481">
            <w:pPr>
              <w:jc w:val="center"/>
              <w:rPr>
                <w:rFonts w:eastAsia="Calibri"/>
                <w:bCs/>
              </w:rPr>
            </w:pPr>
            <w:r w:rsidRPr="00AD3E1A">
              <w:rPr>
                <w:rFonts w:eastAsia="Calibri"/>
                <w:bCs/>
              </w:rPr>
              <w:t>2</w:t>
            </w:r>
          </w:p>
        </w:tc>
      </w:tr>
      <w:tr w:rsidR="003778DC" w:rsidRPr="00AD3E1A" w:rsidTr="00FB6F41">
        <w:tc>
          <w:tcPr>
            <w:tcW w:w="4196" w:type="pct"/>
            <w:gridSpan w:val="3"/>
          </w:tcPr>
          <w:p w:rsidR="003778DC" w:rsidRPr="00AD3E1A" w:rsidRDefault="003778DC" w:rsidP="00874481">
            <w:pPr>
              <w:jc w:val="both"/>
              <w:rPr>
                <w:b/>
                <w:bCs/>
              </w:rPr>
            </w:pPr>
            <w:r w:rsidRPr="00AD3E1A">
              <w:rPr>
                <w:b/>
                <w:bCs/>
              </w:rPr>
              <w:t>Всего:</w:t>
            </w:r>
          </w:p>
        </w:tc>
        <w:tc>
          <w:tcPr>
            <w:tcW w:w="354" w:type="pct"/>
          </w:tcPr>
          <w:p w:rsidR="003778DC" w:rsidRPr="00AD3E1A" w:rsidRDefault="003778DC" w:rsidP="00377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0" w:type="pct"/>
            <w:shd w:val="clear" w:color="auto" w:fill="FFFF00"/>
          </w:tcPr>
          <w:p w:rsidR="003778DC" w:rsidRPr="00AD3E1A" w:rsidRDefault="003778DC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05F13" w:rsidRPr="00C0093B" w:rsidRDefault="00D05F13" w:rsidP="00D05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  <w:lang w:val="ru-RU"/>
        </w:rPr>
        <w:sectPr w:rsidR="00D05F13" w:rsidRPr="00C0093B" w:rsidSect="00874481">
          <w:pgSz w:w="16840" w:h="11907" w:orient="landscape"/>
          <w:pgMar w:top="851" w:right="1134" w:bottom="851" w:left="992" w:header="708" w:footer="708" w:gutter="0"/>
          <w:cols w:space="708"/>
          <w:docGrid w:linePitch="360"/>
        </w:sectPr>
      </w:pPr>
    </w:p>
    <w:p w:rsidR="00D05F13" w:rsidRPr="001D6F87" w:rsidRDefault="00D05F13" w:rsidP="00FB6F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D6F87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05F13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D6F87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05F13" w:rsidRPr="00B05C47" w:rsidRDefault="00D05F13" w:rsidP="00FB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проводятся в кабинете </w:t>
      </w:r>
      <w:r w:rsidRPr="002802D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Гражданское, семейное право и гражданский процесс</w:t>
      </w:r>
      <w:r w:rsidRPr="002802DE">
        <w:rPr>
          <w:bCs/>
          <w:sz w:val="28"/>
          <w:szCs w:val="28"/>
        </w:rPr>
        <w:t>»</w:t>
      </w:r>
    </w:p>
    <w:p w:rsidR="00D05F13" w:rsidRPr="00A7001E" w:rsidRDefault="00D05F13" w:rsidP="00FB6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кабинета:</w:t>
      </w:r>
      <w:r>
        <w:rPr>
          <w:bCs/>
          <w:sz w:val="28"/>
          <w:szCs w:val="28"/>
        </w:rPr>
        <w:t xml:space="preserve"> </w:t>
      </w:r>
      <w:r w:rsidRPr="00A7001E">
        <w:rPr>
          <w:bCs/>
          <w:sz w:val="28"/>
          <w:szCs w:val="28"/>
        </w:rPr>
        <w:t xml:space="preserve">посадочные </w:t>
      </w:r>
      <w:r>
        <w:rPr>
          <w:bCs/>
          <w:sz w:val="28"/>
          <w:szCs w:val="28"/>
        </w:rPr>
        <w:t xml:space="preserve">места по количеству обучающихся, рабочее место преподавателя, классная доска, </w:t>
      </w:r>
      <w:proofErr w:type="spell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 – методический комплект, стенды, ноутбуки, мультимедийное оборудование.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05F13" w:rsidRPr="001D6F87" w:rsidRDefault="00D05F13" w:rsidP="00D05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1D6F87">
        <w:rPr>
          <w:b/>
          <w:sz w:val="28"/>
          <w:szCs w:val="28"/>
        </w:rPr>
        <w:t>3.2. Информационное обеспечение обучения</w:t>
      </w: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05F13" w:rsidRPr="001D6F87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D6F87">
        <w:rPr>
          <w:b/>
          <w:bCs/>
          <w:sz w:val="28"/>
          <w:szCs w:val="28"/>
        </w:rPr>
        <w:t>Нормативно-правовые акты</w:t>
      </w:r>
    </w:p>
    <w:p w:rsidR="00D05F13" w:rsidRPr="003E03E0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333333"/>
          <w:sz w:val="28"/>
          <w:szCs w:val="28"/>
        </w:rPr>
      </w:pPr>
      <w:r w:rsidRPr="006F6F11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онституция Российской Федерации</w:t>
      </w:r>
      <w:r w:rsidRPr="006F6F11">
        <w:rPr>
          <w:color w:val="333333"/>
          <w:sz w:val="28"/>
          <w:szCs w:val="28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3E03E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D05F13" w:rsidRPr="008E2575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8E2575">
        <w:rPr>
          <w:sz w:val="28"/>
          <w:szCs w:val="28"/>
          <w:shd w:val="clear" w:color="auto" w:fill="FFFFFF"/>
        </w:rPr>
        <w:t>"</w:t>
      </w:r>
      <w:r w:rsidRPr="008E2575">
        <w:rPr>
          <w:sz w:val="28"/>
          <w:szCs w:val="28"/>
        </w:rPr>
        <w:t xml:space="preserve"> Семейный кодекс Российской Федерации" от 29.12.1995 N 223-ФЗ (ред. от 03.08.2018)</w:t>
      </w:r>
    </w:p>
    <w:p w:rsidR="00D05F13" w:rsidRPr="008E2575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8E2575">
        <w:rPr>
          <w:sz w:val="28"/>
          <w:szCs w:val="28"/>
        </w:rPr>
        <w:t>"Гражданский процессуальный кодекс Российской Федерации" от 14.11.2002 N 138-ФЗ (ред. от 03.08.2018)</w:t>
      </w:r>
    </w:p>
    <w:p w:rsidR="00D05F13" w:rsidRPr="00805071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BD38FF">
        <w:rPr>
          <w:sz w:val="28"/>
          <w:szCs w:val="28"/>
        </w:rPr>
        <w:t xml:space="preserve">Гражданский кодекс Российской Федерации от </w:t>
      </w:r>
      <w:r w:rsidRPr="00BD38FF">
        <w:rPr>
          <w:sz w:val="28"/>
          <w:szCs w:val="28"/>
          <w:shd w:val="clear" w:color="auto" w:fill="FFFFFF"/>
        </w:rPr>
        <w:t>30.11.1994 №</w:t>
      </w:r>
      <w:r w:rsidRPr="00BD38FF">
        <w:rPr>
          <w:rStyle w:val="nobr"/>
          <w:sz w:val="28"/>
          <w:szCs w:val="28"/>
          <w:shd w:val="clear" w:color="auto" w:fill="FFFFFF"/>
        </w:rPr>
        <w:t> </w:t>
      </w:r>
      <w:r w:rsidRPr="00BD38FF">
        <w:rPr>
          <w:sz w:val="28"/>
          <w:szCs w:val="28"/>
          <w:shd w:val="clear" w:color="auto" w:fill="FFFFFF"/>
        </w:rPr>
        <w:t>51-ФЗ</w:t>
      </w:r>
      <w:r w:rsidRPr="00BD38FF">
        <w:rPr>
          <w:sz w:val="28"/>
          <w:szCs w:val="28"/>
        </w:rPr>
        <w:t xml:space="preserve"> (ред.</w:t>
      </w:r>
      <w:r>
        <w:rPr>
          <w:sz w:val="28"/>
          <w:szCs w:val="28"/>
        </w:rPr>
        <w:t xml:space="preserve"> </w:t>
      </w:r>
      <w:r w:rsidRPr="00BD38FF">
        <w:rPr>
          <w:sz w:val="28"/>
          <w:szCs w:val="28"/>
          <w:shd w:val="clear" w:color="auto" w:fill="FFFFFF"/>
        </w:rPr>
        <w:t>от 03.08.2018 </w:t>
      </w:r>
      <w:hyperlink r:id="rId11" w:anchor="dst100009" w:history="1">
        <w:r w:rsidRPr="00FB6F4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№</w:t>
        </w:r>
      </w:hyperlink>
      <w:r w:rsidRPr="00FB6F41">
        <w:rPr>
          <w:sz w:val="28"/>
          <w:szCs w:val="28"/>
          <w:lang w:val="ru-RU"/>
        </w:rPr>
        <w:t xml:space="preserve"> </w:t>
      </w:r>
      <w:r w:rsidRPr="00805071">
        <w:rPr>
          <w:sz w:val="28"/>
          <w:szCs w:val="28"/>
          <w:lang w:val="ru-RU"/>
        </w:rPr>
        <w:t>339-ФЗ</w:t>
      </w:r>
      <w:r w:rsidRPr="00BD38F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D38FF">
        <w:rPr>
          <w:sz w:val="28"/>
          <w:szCs w:val="28"/>
        </w:rPr>
        <w:t xml:space="preserve"> </w:t>
      </w:r>
    </w:p>
    <w:p w:rsidR="00D05F13" w:rsidRPr="008E2575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</w:rPr>
      </w:pPr>
      <w:r w:rsidRPr="008E2575">
        <w:rPr>
          <w:sz w:val="28"/>
          <w:szCs w:val="28"/>
        </w:rPr>
        <w:t xml:space="preserve">Федеральный конституционный закон </w:t>
      </w:r>
      <w:r w:rsidRPr="008E2575">
        <w:rPr>
          <w:rFonts w:ascii="Arial" w:hAnsi="Arial" w:cs="Arial"/>
        </w:rPr>
        <w:t> </w:t>
      </w:r>
      <w:r w:rsidRPr="008E2575">
        <w:rPr>
          <w:sz w:val="28"/>
          <w:szCs w:val="28"/>
        </w:rPr>
        <w:t>от 31.12.1996 N 1-ФКЗ (ред. от 29.07.2018) "О судебной системе Российской Федерации"</w:t>
      </w:r>
    </w:p>
    <w:p w:rsidR="00D05F13" w:rsidRPr="0018476B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sz w:val="28"/>
          <w:szCs w:val="28"/>
          <w:lang w:val="ru-RU"/>
        </w:rPr>
      </w:pPr>
      <w:r w:rsidRPr="0018476B">
        <w:rPr>
          <w:rStyle w:val="blk"/>
          <w:sz w:val="28"/>
          <w:szCs w:val="28"/>
        </w:rPr>
        <w:t> </w:t>
      </w:r>
      <w:r w:rsidRPr="0018476B">
        <w:rPr>
          <w:sz w:val="28"/>
          <w:szCs w:val="28"/>
        </w:rPr>
        <w:t>Федеральный закон "О судебных приставах" от 21.07.1997 N 118-ФЗ (действующая редакция, 201</w:t>
      </w:r>
      <w:r w:rsidRPr="0018476B">
        <w:rPr>
          <w:sz w:val="28"/>
          <w:szCs w:val="28"/>
          <w:lang w:val="ru-RU"/>
        </w:rPr>
        <w:t>8</w:t>
      </w:r>
      <w:r w:rsidRPr="0018476B">
        <w:rPr>
          <w:sz w:val="28"/>
          <w:szCs w:val="28"/>
        </w:rPr>
        <w:t>)</w:t>
      </w:r>
    </w:p>
    <w:p w:rsidR="00D05F13" w:rsidRPr="008E2575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  <w:shd w:val="clear" w:color="auto" w:fill="FFFFFF"/>
          <w:lang w:val="ru-RU"/>
        </w:rPr>
      </w:pPr>
      <w:r w:rsidRPr="008E2575">
        <w:rPr>
          <w:sz w:val="28"/>
          <w:szCs w:val="28"/>
        </w:rPr>
        <w:t>Федеральный закон "О мировых судьях в Российской Федерации" от 17.12.1998 N 188-ФЗ (действующая редакция, 201</w:t>
      </w:r>
      <w:r w:rsidRPr="008E2575">
        <w:rPr>
          <w:sz w:val="28"/>
          <w:szCs w:val="28"/>
          <w:lang w:val="ru-RU"/>
        </w:rPr>
        <w:t>8</w:t>
      </w:r>
      <w:r w:rsidRPr="008E2575">
        <w:rPr>
          <w:sz w:val="28"/>
          <w:szCs w:val="28"/>
        </w:rPr>
        <w:t>)</w:t>
      </w:r>
    </w:p>
    <w:p w:rsidR="00D05F13" w:rsidRPr="008E2575" w:rsidRDefault="00D05F13" w:rsidP="00FB6F41">
      <w:pPr>
        <w:pStyle w:val="1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  <w:shd w:val="clear" w:color="auto" w:fill="FFFFFF"/>
          <w:lang w:val="ru-RU"/>
        </w:rPr>
      </w:pPr>
      <w:r w:rsidRPr="008E2575">
        <w:rPr>
          <w:sz w:val="28"/>
          <w:szCs w:val="28"/>
        </w:rPr>
        <w:t>Федеральный закон "Об исполнительном производстве" от 21.07.1997 N 119-ФЗ (</w:t>
      </w:r>
      <w:r w:rsidRPr="00591FC3">
        <w:rPr>
          <w:sz w:val="28"/>
          <w:szCs w:val="28"/>
          <w:shd w:val="clear" w:color="auto" w:fill="FFFFFF"/>
          <w:lang w:val="ru-RU"/>
        </w:rPr>
        <w:t xml:space="preserve">ред. </w:t>
      </w:r>
      <w:r w:rsidRPr="00591FC3">
        <w:rPr>
          <w:sz w:val="28"/>
          <w:szCs w:val="28"/>
          <w:shd w:val="clear" w:color="auto" w:fill="FFFFFF"/>
        </w:rPr>
        <w:t>от 03.08.2018 </w:t>
      </w:r>
      <w:hyperlink r:id="rId12" w:anchor="dst100059" w:history="1">
        <w:r w:rsidRPr="00FB6F4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N 307-ФЗ</w:t>
        </w:r>
      </w:hyperlink>
      <w:r w:rsidRPr="008E2575">
        <w:rPr>
          <w:sz w:val="28"/>
          <w:szCs w:val="28"/>
        </w:rPr>
        <w:t>)</w:t>
      </w:r>
    </w:p>
    <w:p w:rsidR="00D05F13" w:rsidRPr="001D6F87" w:rsidRDefault="00D05F13" w:rsidP="00D05F1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05F13" w:rsidRDefault="00D05F13" w:rsidP="00D0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D6F87">
        <w:rPr>
          <w:b/>
          <w:bCs/>
          <w:sz w:val="28"/>
          <w:szCs w:val="28"/>
        </w:rPr>
        <w:t>Основные источники</w:t>
      </w:r>
    </w:p>
    <w:p w:rsidR="00D05F13" w:rsidRDefault="00D05F13" w:rsidP="00D05F13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процесс: учебник/ под </w:t>
      </w:r>
      <w:proofErr w:type="spellStart"/>
      <w:r>
        <w:rPr>
          <w:sz w:val="28"/>
          <w:szCs w:val="28"/>
        </w:rPr>
        <w:t>ред.А.А</w:t>
      </w:r>
      <w:proofErr w:type="spellEnd"/>
      <w:r>
        <w:rPr>
          <w:sz w:val="28"/>
          <w:szCs w:val="28"/>
        </w:rPr>
        <w:t xml:space="preserve">. Демичева.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 доп. – М.: ИД «Форум»: ИНФРА-М, 2015-320с.</w:t>
      </w:r>
      <w:r w:rsidRPr="007C3343">
        <w:rPr>
          <w:sz w:val="28"/>
          <w:szCs w:val="28"/>
        </w:rPr>
        <w:t xml:space="preserve"> </w:t>
      </w:r>
    </w:p>
    <w:p w:rsidR="00D05F13" w:rsidRDefault="00D05F13" w:rsidP="00D05F13">
      <w:pPr>
        <w:ind w:firstLine="360"/>
        <w:jc w:val="both"/>
        <w:rPr>
          <w:b/>
          <w:bCs/>
          <w:sz w:val="28"/>
          <w:szCs w:val="28"/>
        </w:rPr>
      </w:pPr>
    </w:p>
    <w:p w:rsidR="00D05F13" w:rsidRPr="008E2575" w:rsidRDefault="00D05F13" w:rsidP="00D05F13">
      <w:pPr>
        <w:jc w:val="both"/>
        <w:rPr>
          <w:sz w:val="28"/>
          <w:szCs w:val="28"/>
        </w:rPr>
      </w:pPr>
      <w:r w:rsidRPr="008E2575">
        <w:rPr>
          <w:b/>
          <w:bCs/>
          <w:sz w:val="28"/>
          <w:szCs w:val="28"/>
        </w:rPr>
        <w:t>Дополнительные источники:</w:t>
      </w:r>
    </w:p>
    <w:p w:rsidR="00D05F13" w:rsidRDefault="00D05F13" w:rsidP="00D05F13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Казанцев В.И., Васин В.Н. Гражданский процесс. – М.: Академия, 2011. – 720 с.</w:t>
      </w:r>
    </w:p>
    <w:p w:rsidR="00D05F13" w:rsidRPr="00305627" w:rsidRDefault="00D05F13" w:rsidP="00D05F13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Практикум </w:t>
      </w:r>
      <w:r w:rsidRPr="00305627">
        <w:rPr>
          <w:sz w:val="28"/>
          <w:szCs w:val="28"/>
        </w:rPr>
        <w:t>по гражданскому процессу /</w:t>
      </w:r>
      <w:r>
        <w:rPr>
          <w:sz w:val="28"/>
          <w:szCs w:val="28"/>
        </w:rPr>
        <w:t>п</w:t>
      </w:r>
      <w:r w:rsidRPr="00305627">
        <w:rPr>
          <w:sz w:val="28"/>
          <w:szCs w:val="28"/>
        </w:rPr>
        <w:t xml:space="preserve">од ред. </w:t>
      </w:r>
      <w:proofErr w:type="spellStart"/>
      <w:r w:rsidRPr="00305627">
        <w:rPr>
          <w:sz w:val="28"/>
          <w:szCs w:val="28"/>
        </w:rPr>
        <w:t>Треушникова</w:t>
      </w:r>
      <w:proofErr w:type="spellEnd"/>
      <w:r w:rsidRPr="00305627">
        <w:rPr>
          <w:sz w:val="28"/>
          <w:szCs w:val="28"/>
        </w:rPr>
        <w:t xml:space="preserve"> М.К. </w:t>
      </w:r>
      <w:proofErr w:type="gramStart"/>
      <w:r w:rsidRPr="00305627">
        <w:rPr>
          <w:sz w:val="28"/>
          <w:szCs w:val="28"/>
        </w:rPr>
        <w:t xml:space="preserve">– </w:t>
      </w:r>
      <w:r w:rsidRPr="00305627">
        <w:rPr>
          <w:color w:val="000000"/>
          <w:sz w:val="28"/>
          <w:szCs w:val="28"/>
          <w:shd w:val="clear" w:color="auto" w:fill="F7F7F7"/>
        </w:rPr>
        <w:t xml:space="preserve"> 3</w:t>
      </w:r>
      <w:proofErr w:type="gramEnd"/>
      <w:r w:rsidRPr="00305627">
        <w:rPr>
          <w:color w:val="000000"/>
          <w:sz w:val="28"/>
          <w:szCs w:val="28"/>
          <w:shd w:val="clear" w:color="auto" w:fill="F7F7F7"/>
        </w:rPr>
        <w:t xml:space="preserve">-е изд., </w:t>
      </w:r>
      <w:proofErr w:type="spellStart"/>
      <w:r w:rsidRPr="00305627">
        <w:rPr>
          <w:color w:val="000000"/>
          <w:sz w:val="28"/>
          <w:szCs w:val="28"/>
          <w:shd w:val="clear" w:color="auto" w:fill="F7F7F7"/>
        </w:rPr>
        <w:t>перераб</w:t>
      </w:r>
      <w:proofErr w:type="spellEnd"/>
      <w:r w:rsidRPr="00305627">
        <w:rPr>
          <w:color w:val="000000"/>
          <w:sz w:val="28"/>
          <w:szCs w:val="28"/>
          <w:shd w:val="clear" w:color="auto" w:fill="F7F7F7"/>
        </w:rPr>
        <w:t>. и доп. - М.: 2014. —</w:t>
      </w:r>
      <w:r w:rsidRPr="00305627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r w:rsidRPr="00305627">
        <w:rPr>
          <w:color w:val="000000"/>
          <w:sz w:val="28"/>
          <w:szCs w:val="28"/>
          <w:shd w:val="clear" w:color="auto" w:fill="F7F7F7"/>
        </w:rPr>
        <w:t>352 с.</w:t>
      </w:r>
      <w:r>
        <w:rPr>
          <w:rFonts w:ascii="Arial" w:hAnsi="Arial" w:cs="Arial"/>
          <w:color w:val="000000"/>
          <w:shd w:val="clear" w:color="auto" w:fill="F7F7F7"/>
        </w:rPr>
        <w:t> </w:t>
      </w:r>
    </w:p>
    <w:p w:rsidR="00D05F13" w:rsidRPr="007C3343" w:rsidRDefault="00D05F13" w:rsidP="00D05F13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proofErr w:type="spellStart"/>
      <w:r w:rsidRPr="00305627">
        <w:rPr>
          <w:color w:val="222020"/>
          <w:sz w:val="28"/>
          <w:szCs w:val="28"/>
        </w:rPr>
        <w:t>Треушников</w:t>
      </w:r>
      <w:proofErr w:type="spellEnd"/>
      <w:r w:rsidRPr="00305627">
        <w:rPr>
          <w:color w:val="222020"/>
          <w:sz w:val="28"/>
          <w:szCs w:val="28"/>
        </w:rPr>
        <w:t xml:space="preserve"> М.К.</w:t>
      </w:r>
      <w:r>
        <w:rPr>
          <w:color w:val="222020"/>
          <w:sz w:val="28"/>
          <w:szCs w:val="28"/>
        </w:rPr>
        <w:t xml:space="preserve"> </w:t>
      </w:r>
      <w:r w:rsidRPr="00305627">
        <w:rPr>
          <w:color w:val="222020"/>
          <w:sz w:val="28"/>
          <w:szCs w:val="28"/>
        </w:rPr>
        <w:t xml:space="preserve">Гражданский процесс: Учебник. — 5-е изд., </w:t>
      </w:r>
      <w:proofErr w:type="spellStart"/>
      <w:r w:rsidRPr="00305627">
        <w:rPr>
          <w:color w:val="222020"/>
          <w:sz w:val="28"/>
          <w:szCs w:val="28"/>
        </w:rPr>
        <w:t>перераб</w:t>
      </w:r>
      <w:proofErr w:type="spellEnd"/>
      <w:proofErr w:type="gramStart"/>
      <w:r w:rsidRPr="00305627">
        <w:rPr>
          <w:color w:val="222020"/>
          <w:sz w:val="28"/>
          <w:szCs w:val="28"/>
        </w:rPr>
        <w:t>. и</w:t>
      </w:r>
      <w:proofErr w:type="gramEnd"/>
      <w:r w:rsidRPr="00305627">
        <w:rPr>
          <w:color w:val="222020"/>
          <w:sz w:val="28"/>
          <w:szCs w:val="28"/>
        </w:rPr>
        <w:t xml:space="preserve"> доп. — М.: Статут, 2014. — 960 с.</w:t>
      </w:r>
    </w:p>
    <w:p w:rsidR="00D05F13" w:rsidRDefault="00D05F13" w:rsidP="00D05F13">
      <w:pPr>
        <w:numPr>
          <w:ilvl w:val="0"/>
          <w:numId w:val="7"/>
        </w:numPr>
        <w:spacing w:before="7" w:line="314" w:lineRule="exact"/>
        <w:ind w:left="0" w:firstLine="360"/>
        <w:jc w:val="both"/>
        <w:rPr>
          <w:sz w:val="28"/>
          <w:szCs w:val="28"/>
        </w:rPr>
      </w:pPr>
      <w:proofErr w:type="spellStart"/>
      <w:r w:rsidRPr="007C3343">
        <w:rPr>
          <w:sz w:val="28"/>
          <w:szCs w:val="28"/>
        </w:rPr>
        <w:t>Тихиня</w:t>
      </w:r>
      <w:proofErr w:type="spellEnd"/>
      <w:r w:rsidRPr="007C3343">
        <w:rPr>
          <w:sz w:val="28"/>
          <w:szCs w:val="28"/>
        </w:rPr>
        <w:t xml:space="preserve"> В.Г. «Гражданский процесс электронное учебное пособие 2012г.»</w:t>
      </w:r>
    </w:p>
    <w:p w:rsidR="00D05F13" w:rsidRDefault="00D05F13" w:rsidP="00D05F13">
      <w:pPr>
        <w:numPr>
          <w:ilvl w:val="0"/>
          <w:numId w:val="7"/>
        </w:numPr>
        <w:spacing w:before="7" w:line="314" w:lineRule="exact"/>
        <w:ind w:left="0" w:firstLine="360"/>
        <w:jc w:val="both"/>
        <w:rPr>
          <w:sz w:val="28"/>
          <w:szCs w:val="28"/>
        </w:rPr>
      </w:pPr>
      <w:r w:rsidRPr="007C3343">
        <w:rPr>
          <w:sz w:val="28"/>
          <w:szCs w:val="28"/>
        </w:rPr>
        <w:lastRenderedPageBreak/>
        <w:t xml:space="preserve"> </w:t>
      </w:r>
      <w:proofErr w:type="spellStart"/>
      <w:r w:rsidRPr="007C3343">
        <w:rPr>
          <w:sz w:val="28"/>
          <w:szCs w:val="28"/>
        </w:rPr>
        <w:t>Пучунский</w:t>
      </w:r>
      <w:proofErr w:type="spellEnd"/>
      <w:r w:rsidRPr="007C3343">
        <w:rPr>
          <w:sz w:val="28"/>
          <w:szCs w:val="28"/>
        </w:rPr>
        <w:t xml:space="preserve"> В.К. «Гражданский процесс электронное учебное пособие 2013г.» </w:t>
      </w:r>
    </w:p>
    <w:p w:rsidR="00D05F13" w:rsidRPr="007C3343" w:rsidRDefault="00D05F13" w:rsidP="00D05F13">
      <w:pPr>
        <w:numPr>
          <w:ilvl w:val="0"/>
          <w:numId w:val="7"/>
        </w:numPr>
        <w:spacing w:before="7" w:line="314" w:lineRule="exact"/>
        <w:ind w:left="0" w:firstLine="360"/>
        <w:jc w:val="both"/>
        <w:rPr>
          <w:sz w:val="28"/>
          <w:szCs w:val="28"/>
        </w:rPr>
      </w:pPr>
      <w:proofErr w:type="spellStart"/>
      <w:r w:rsidRPr="007C3343">
        <w:rPr>
          <w:sz w:val="28"/>
          <w:szCs w:val="28"/>
        </w:rPr>
        <w:t>Климинова</w:t>
      </w:r>
      <w:proofErr w:type="spellEnd"/>
      <w:r w:rsidRPr="007C3343">
        <w:rPr>
          <w:sz w:val="28"/>
          <w:szCs w:val="28"/>
        </w:rPr>
        <w:t xml:space="preserve"> М.О. «Гражданский процесс электронное учебное пособие 2013г.»</w:t>
      </w:r>
    </w:p>
    <w:p w:rsidR="00D05F13" w:rsidRDefault="00D05F13" w:rsidP="00D05F13">
      <w:pPr>
        <w:spacing w:before="7" w:line="314" w:lineRule="exact"/>
        <w:ind w:left="360"/>
        <w:jc w:val="both"/>
        <w:rPr>
          <w:b/>
          <w:sz w:val="28"/>
          <w:szCs w:val="28"/>
        </w:rPr>
      </w:pPr>
    </w:p>
    <w:p w:rsidR="00D05F13" w:rsidRDefault="00D05F13" w:rsidP="00D05F13">
      <w:pPr>
        <w:spacing w:before="7" w:line="314" w:lineRule="exact"/>
        <w:jc w:val="both"/>
        <w:rPr>
          <w:b/>
          <w:sz w:val="28"/>
          <w:szCs w:val="28"/>
        </w:rPr>
      </w:pPr>
      <w:r w:rsidRPr="001D6F87">
        <w:rPr>
          <w:b/>
          <w:sz w:val="28"/>
          <w:szCs w:val="28"/>
        </w:rPr>
        <w:t>Интернет-ресурсы:</w:t>
      </w:r>
    </w:p>
    <w:p w:rsidR="00D05F13" w:rsidRDefault="00E312CB" w:rsidP="00D05F13">
      <w:pPr>
        <w:numPr>
          <w:ilvl w:val="0"/>
          <w:numId w:val="6"/>
        </w:numPr>
        <w:ind w:hanging="11"/>
        <w:rPr>
          <w:sz w:val="28"/>
          <w:szCs w:val="28"/>
        </w:rPr>
      </w:pPr>
      <w:hyperlink r:id="rId13" w:history="1">
        <w:r w:rsidR="00D05F13" w:rsidRPr="009818BE">
          <w:rPr>
            <w:rStyle w:val="a8"/>
            <w:sz w:val="28"/>
            <w:szCs w:val="28"/>
            <w:lang w:val="en-US"/>
          </w:rPr>
          <w:t>www</w:t>
        </w:r>
        <w:r w:rsidR="00D05F13" w:rsidRPr="009818BE">
          <w:rPr>
            <w:rStyle w:val="a8"/>
            <w:sz w:val="28"/>
            <w:szCs w:val="28"/>
          </w:rPr>
          <w:t>.</w:t>
        </w:r>
        <w:proofErr w:type="spellStart"/>
        <w:r w:rsidR="00D05F13" w:rsidRPr="009818BE">
          <w:rPr>
            <w:rStyle w:val="a8"/>
            <w:sz w:val="28"/>
            <w:szCs w:val="28"/>
            <w:lang w:val="en-US"/>
          </w:rPr>
          <w:t>biblioclub</w:t>
        </w:r>
        <w:proofErr w:type="spellEnd"/>
        <w:r w:rsidR="00D05F13" w:rsidRPr="009818BE">
          <w:rPr>
            <w:rStyle w:val="a8"/>
            <w:sz w:val="28"/>
            <w:szCs w:val="28"/>
          </w:rPr>
          <w:t>.</w:t>
        </w:r>
        <w:proofErr w:type="spellStart"/>
        <w:r w:rsidR="00D05F13" w:rsidRPr="009818B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D05F13" w:rsidRDefault="00E312CB" w:rsidP="00D05F13">
      <w:pPr>
        <w:numPr>
          <w:ilvl w:val="0"/>
          <w:numId w:val="6"/>
        </w:numPr>
        <w:ind w:hanging="11"/>
        <w:rPr>
          <w:sz w:val="28"/>
          <w:szCs w:val="28"/>
        </w:rPr>
      </w:pPr>
      <w:hyperlink r:id="rId14" w:history="1">
        <w:r w:rsidR="00D05F13" w:rsidRPr="001566D6">
          <w:rPr>
            <w:rStyle w:val="a8"/>
            <w:sz w:val="28"/>
            <w:szCs w:val="28"/>
          </w:rPr>
          <w:t>www.consultant.ru</w:t>
        </w:r>
      </w:hyperlink>
    </w:p>
    <w:p w:rsidR="00D05F13" w:rsidRPr="001D6F87" w:rsidRDefault="00D05F13" w:rsidP="00D05F13">
      <w:pPr>
        <w:jc w:val="both"/>
        <w:rPr>
          <w:sz w:val="28"/>
          <w:szCs w:val="28"/>
        </w:rPr>
      </w:pPr>
    </w:p>
    <w:p w:rsidR="00D05F13" w:rsidRDefault="00D05F13" w:rsidP="00FB6F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D05F13" w:rsidRPr="00296B71" w:rsidRDefault="00D05F13" w:rsidP="00D05F1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и, тестирования, а также выполнения обучающимися индивидуальных заданий, докладов.</w:t>
      </w:r>
      <w:r w:rsidRPr="00A12618">
        <w:rPr>
          <w:sz w:val="28"/>
          <w:szCs w:val="28"/>
        </w:rPr>
        <w:t xml:space="preserve"> </w:t>
      </w:r>
      <w:r w:rsidRPr="00810212">
        <w:rPr>
          <w:sz w:val="28"/>
          <w:szCs w:val="28"/>
        </w:rPr>
        <w:t xml:space="preserve">Оценка качества освоения учебной программы включает текущий контроль </w:t>
      </w:r>
      <w:proofErr w:type="gramStart"/>
      <w:r w:rsidRPr="00810212">
        <w:rPr>
          <w:sz w:val="28"/>
          <w:szCs w:val="28"/>
        </w:rPr>
        <w:t>успеваемости,  промежуточную</w:t>
      </w:r>
      <w:proofErr w:type="gramEnd"/>
      <w:r w:rsidRPr="00810212">
        <w:rPr>
          <w:sz w:val="28"/>
          <w:szCs w:val="28"/>
        </w:rPr>
        <w:t xml:space="preserve"> аттестацию  по итогам освоения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893"/>
        <w:gridCol w:w="2824"/>
      </w:tblGrid>
      <w:tr w:rsidR="00D05F13" w:rsidTr="00874481">
        <w:trPr>
          <w:trHeight w:val="111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F13" w:rsidRPr="00296B71" w:rsidRDefault="00D05F13" w:rsidP="00874481">
            <w:pPr>
              <w:jc w:val="center"/>
              <w:rPr>
                <w:b/>
                <w:bCs/>
              </w:rPr>
            </w:pPr>
            <w:r w:rsidRPr="00296B71">
              <w:rPr>
                <w:b/>
                <w:bCs/>
              </w:rPr>
              <w:t>Результаты обучения</w:t>
            </w:r>
          </w:p>
          <w:p w:rsidR="00D05F13" w:rsidRPr="00296B71" w:rsidRDefault="00D05F13" w:rsidP="00874481">
            <w:pPr>
              <w:jc w:val="center"/>
              <w:rPr>
                <w:b/>
                <w:bCs/>
              </w:rPr>
            </w:pPr>
            <w:r w:rsidRPr="00296B71">
              <w:rPr>
                <w:b/>
                <w:bCs/>
              </w:rPr>
              <w:t>(</w:t>
            </w:r>
            <w:proofErr w:type="gramStart"/>
            <w:r w:rsidRPr="00296B71">
              <w:rPr>
                <w:b/>
                <w:bCs/>
              </w:rPr>
              <w:t>освоенные</w:t>
            </w:r>
            <w:proofErr w:type="gramEnd"/>
            <w:r w:rsidRPr="00296B71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center"/>
              <w:rPr>
                <w:b/>
              </w:rPr>
            </w:pPr>
            <w:r w:rsidRPr="00296B71">
              <w:rPr>
                <w:b/>
              </w:rPr>
              <w:t>Коды формируемых профессиональных и общих компетенций.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F13" w:rsidRPr="00296B71" w:rsidRDefault="00D05F13" w:rsidP="00874481">
            <w:pPr>
              <w:jc w:val="center"/>
              <w:rPr>
                <w:b/>
                <w:bCs/>
              </w:rPr>
            </w:pPr>
            <w:r w:rsidRPr="00296B7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05F13" w:rsidTr="0087448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FB6F41" w:rsidRDefault="00D05F13" w:rsidP="00874481">
            <w:pPr>
              <w:pStyle w:val="8"/>
              <w:shd w:val="clear" w:color="auto" w:fill="auto"/>
              <w:tabs>
                <w:tab w:val="left" w:pos="883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1.Применять на практике нормы гражданско-процессуального права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1.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 Составление схем и таблиц, решение задач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3. Тестирование</w:t>
            </w:r>
          </w:p>
        </w:tc>
      </w:tr>
      <w:tr w:rsidR="00D05F13" w:rsidTr="0087448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widowControl w:val="0"/>
              <w:rPr>
                <w:rFonts w:eastAsia="Calibri"/>
              </w:rPr>
            </w:pPr>
            <w:r w:rsidRPr="00296B71">
              <w:rPr>
                <w:rFonts w:eastAsia="Calibri"/>
              </w:rPr>
              <w:t>2.Составлять различные виды гражданско-процессуальных документов;</w:t>
            </w:r>
          </w:p>
          <w:p w:rsidR="00D05F13" w:rsidRPr="00D05F13" w:rsidRDefault="00D05F13" w:rsidP="00874481">
            <w:pPr>
              <w:pStyle w:val="8"/>
              <w:shd w:val="clear" w:color="auto" w:fill="auto"/>
              <w:tabs>
                <w:tab w:val="left" w:pos="883"/>
              </w:tabs>
              <w:spacing w:after="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 xml:space="preserve">Ориентироваться в </w:t>
            </w:r>
            <w:r w:rsidRPr="00296B71">
              <w:rPr>
                <w:rFonts w:ascii="Times New Roman" w:hAnsi="Times New Roman" w:cs="Times New Roman"/>
                <w:szCs w:val="24"/>
              </w:rPr>
              <w:lastRenderedPageBreak/>
              <w:t>условиях постоянного изменения правовой базы.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96B71">
              <w:rPr>
                <w:rFonts w:ascii="Times New Roman" w:hAnsi="Times New Roman" w:cs="Times New Roman"/>
                <w:szCs w:val="24"/>
              </w:rPr>
              <w:t>Составлять  заявления</w:t>
            </w:r>
            <w:proofErr w:type="gramEnd"/>
            <w:r w:rsidRPr="00296B71">
              <w:rPr>
                <w:rFonts w:ascii="Times New Roman" w:hAnsi="Times New Roman" w:cs="Times New Roman"/>
                <w:szCs w:val="24"/>
              </w:rPr>
              <w:t>, запросы,  проекты ответов на них,  процессуальные документы с использованием информационных справочно-правовых систем.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lastRenderedPageBreak/>
              <w:t>1.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 Тестирование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3.Решение практических задач</w:t>
            </w:r>
          </w:p>
        </w:tc>
      </w:tr>
      <w:tr w:rsidR="00D05F13" w:rsidTr="0087448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3.Составлять и оформлять </w:t>
            </w:r>
            <w:proofErr w:type="spellStart"/>
            <w:r w:rsidRPr="00296B71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296B71">
              <w:rPr>
                <w:rFonts w:ascii="Times New Roman" w:hAnsi="Times New Roman" w:cs="Times New Roman"/>
                <w:sz w:val="24"/>
                <w:szCs w:val="24"/>
              </w:rPr>
              <w:t xml:space="preserve"> - исковую документацию; применять нормативные правовые акты при разрешении практических ситуаций</w:t>
            </w:r>
          </w:p>
          <w:p w:rsidR="00D05F13" w:rsidRPr="00296B71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 xml:space="preserve">Работать в коллективе и команде, эффективно общаться с коллегами, руководством.  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1.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 Тестирование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3.Решение задач</w:t>
            </w:r>
          </w:p>
        </w:tc>
      </w:tr>
      <w:tr w:rsidR="00D05F13" w:rsidTr="0087448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pStyle w:val="4"/>
              <w:shd w:val="clear" w:color="auto" w:fill="auto"/>
              <w:tabs>
                <w:tab w:val="left" w:pos="166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96B71">
              <w:rPr>
                <w:sz w:val="24"/>
                <w:szCs w:val="24"/>
              </w:rPr>
              <w:t>В результате освоения дисциплины обучающийся должен знать: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jc w:val="center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/>
        </w:tc>
      </w:tr>
      <w:tr w:rsidR="00D05F13" w:rsidTr="0087448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pStyle w:val="4"/>
              <w:shd w:val="clear" w:color="auto" w:fill="auto"/>
              <w:tabs>
                <w:tab w:val="left" w:pos="166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96B71">
              <w:rPr>
                <w:rFonts w:eastAsia="Calibri"/>
                <w:sz w:val="24"/>
                <w:szCs w:val="24"/>
              </w:rPr>
              <w:t>1.Гражданско-процессуальный кодекс Российской Федерации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 </w:t>
            </w:r>
            <w:proofErr w:type="gramStart"/>
            <w:r w:rsidRPr="00296B71">
              <w:rPr>
                <w:rFonts w:ascii="Times New Roman" w:hAnsi="Times New Roman" w:cs="Times New Roman"/>
                <w:szCs w:val="24"/>
              </w:rPr>
              <w:t xml:space="preserve">Составлять  </w:t>
            </w:r>
            <w:r w:rsidRPr="00296B71">
              <w:rPr>
                <w:rFonts w:ascii="Times New Roman" w:hAnsi="Times New Roman" w:cs="Times New Roman"/>
                <w:szCs w:val="24"/>
              </w:rPr>
              <w:lastRenderedPageBreak/>
              <w:t>заявления</w:t>
            </w:r>
            <w:proofErr w:type="gramEnd"/>
            <w:r w:rsidRPr="00296B71">
              <w:rPr>
                <w:rFonts w:ascii="Times New Roman" w:hAnsi="Times New Roman" w:cs="Times New Roman"/>
                <w:szCs w:val="24"/>
              </w:rPr>
              <w:t>, запросы,  проекты ответов на них,  процессуальные документы с использованием информационных справочно-правовых систем.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lastRenderedPageBreak/>
              <w:t>1.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2.Практические занятия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3.Решение задач</w:t>
            </w:r>
          </w:p>
        </w:tc>
      </w:tr>
      <w:tr w:rsidR="00D05F13" w:rsidTr="0087448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6B71">
              <w:rPr>
                <w:rFonts w:eastAsia="Calibri"/>
              </w:rPr>
              <w:lastRenderedPageBreak/>
              <w:t>2.Порядок судебного разбирательства, обжалования, опротестования, исполнения и пересмотра решения суда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 xml:space="preserve">Оказывать правовую, </w:t>
            </w:r>
            <w:proofErr w:type="gramStart"/>
            <w:r w:rsidRPr="00296B71">
              <w:rPr>
                <w:rFonts w:ascii="Times New Roman" w:hAnsi="Times New Roman" w:cs="Times New Roman"/>
                <w:szCs w:val="24"/>
              </w:rPr>
              <w:t>социальную  помощь</w:t>
            </w:r>
            <w:proofErr w:type="gramEnd"/>
            <w:r w:rsidRPr="00296B71">
              <w:rPr>
                <w:rFonts w:ascii="Times New Roman" w:hAnsi="Times New Roman" w:cs="Times New Roman"/>
                <w:szCs w:val="24"/>
              </w:rPr>
              <w:t xml:space="preserve"> и предоставлять услуги отдельным лицам, категориям граждан и семьям, нуждающимся в социальной защите.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1.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 Практические занятия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</w:p>
        </w:tc>
      </w:tr>
      <w:tr w:rsidR="00D05F13" w:rsidTr="00874481">
        <w:trPr>
          <w:trHeight w:val="12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pStyle w:val="4"/>
              <w:shd w:val="clear" w:color="auto" w:fill="auto"/>
              <w:tabs>
                <w:tab w:val="left" w:pos="1663"/>
              </w:tabs>
              <w:spacing w:before="0" w:after="615" w:line="240" w:lineRule="auto"/>
              <w:ind w:firstLine="0"/>
              <w:rPr>
                <w:sz w:val="24"/>
                <w:szCs w:val="24"/>
              </w:rPr>
            </w:pPr>
            <w:r w:rsidRPr="00296B71">
              <w:rPr>
                <w:rFonts w:eastAsia="Calibri"/>
                <w:sz w:val="24"/>
                <w:szCs w:val="24"/>
              </w:rPr>
              <w:t>3.Виды и порядок гражданского судопроизводства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r w:rsidRPr="00296B71">
              <w:t>. Понимать сущность и социальную значимость своей будущей профессии, проявлять к ней устойчивый интерес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1.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 Практические занятия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</w:p>
        </w:tc>
      </w:tr>
      <w:tr w:rsidR="00D05F13" w:rsidTr="00874481">
        <w:trPr>
          <w:trHeight w:val="36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pStyle w:val="4"/>
              <w:shd w:val="clear" w:color="auto" w:fill="auto"/>
              <w:tabs>
                <w:tab w:val="left" w:pos="1663"/>
              </w:tabs>
              <w:spacing w:before="0" w:after="615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96B71">
              <w:rPr>
                <w:rFonts w:eastAsia="Calibri"/>
                <w:sz w:val="24"/>
                <w:szCs w:val="24"/>
              </w:rPr>
              <w:t>4.Формы защиты прав граждан и юридических лиц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hAnsi="Times New Roman" w:cs="Times New Roman"/>
                <w:szCs w:val="24"/>
              </w:rPr>
              <w:t xml:space="preserve">Проводить мониторинг судебной практики Конституционного, Верховного, Высшего арбитражного судов в </w:t>
            </w:r>
            <w:r w:rsidRPr="00296B71">
              <w:rPr>
                <w:rFonts w:ascii="Times New Roman" w:hAnsi="Times New Roman" w:cs="Times New Roman"/>
                <w:szCs w:val="24"/>
              </w:rPr>
              <w:lastRenderedPageBreak/>
              <w:t>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lastRenderedPageBreak/>
              <w:t>1.Тестирование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2. Опрос</w:t>
            </w:r>
          </w:p>
          <w:p w:rsidR="00D05F13" w:rsidRPr="00296B71" w:rsidRDefault="00D05F13" w:rsidP="00874481">
            <w:pPr>
              <w:jc w:val="both"/>
              <w:rPr>
                <w:bCs/>
              </w:rPr>
            </w:pPr>
            <w:r w:rsidRPr="00296B71">
              <w:rPr>
                <w:bCs/>
              </w:rPr>
              <w:t>3.Решение практических задач</w:t>
            </w:r>
          </w:p>
        </w:tc>
      </w:tr>
      <w:tr w:rsidR="00D05F13" w:rsidTr="00874481">
        <w:trPr>
          <w:trHeight w:val="473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D05F13" w:rsidP="00874481">
            <w:pPr>
              <w:pStyle w:val="aa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96B7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Промежуточная аттестация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13" w:rsidRPr="00296B71" w:rsidRDefault="004C5010" w:rsidP="004C501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экзамен</w:t>
            </w:r>
            <w:proofErr w:type="gramEnd"/>
          </w:p>
        </w:tc>
      </w:tr>
    </w:tbl>
    <w:p w:rsidR="00D05F13" w:rsidRDefault="00D05F13" w:rsidP="00D05F13"/>
    <w:p w:rsidR="00D05F13" w:rsidRPr="007C0A46" w:rsidRDefault="00D05F13" w:rsidP="00D05F13">
      <w:pPr>
        <w:rPr>
          <w:lang w:eastAsia="x-none"/>
        </w:rPr>
      </w:pPr>
    </w:p>
    <w:p w:rsidR="006129D0" w:rsidRDefault="006129D0"/>
    <w:sectPr w:rsidR="006129D0" w:rsidSect="00874481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CB" w:rsidRDefault="00E312CB">
      <w:r>
        <w:separator/>
      </w:r>
    </w:p>
  </w:endnote>
  <w:endnote w:type="continuationSeparator" w:id="0">
    <w:p w:rsidR="00E312CB" w:rsidRDefault="00E3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81" w:rsidRDefault="00874481" w:rsidP="008744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481" w:rsidRDefault="00874481" w:rsidP="008744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81" w:rsidRDefault="00874481" w:rsidP="008744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7C6">
      <w:rPr>
        <w:rStyle w:val="a7"/>
        <w:noProof/>
      </w:rPr>
      <w:t>2</w:t>
    </w:r>
    <w:r>
      <w:rPr>
        <w:rStyle w:val="a7"/>
      </w:rPr>
      <w:fldChar w:fldCharType="end"/>
    </w:r>
  </w:p>
  <w:p w:rsidR="00874481" w:rsidRDefault="00874481" w:rsidP="008744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CB" w:rsidRDefault="00E312CB">
      <w:r>
        <w:separator/>
      </w:r>
    </w:p>
  </w:footnote>
  <w:footnote w:type="continuationSeparator" w:id="0">
    <w:p w:rsidR="00E312CB" w:rsidRDefault="00E3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475489"/>
    <w:multiLevelType w:val="hybridMultilevel"/>
    <w:tmpl w:val="0B98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44383"/>
    <w:multiLevelType w:val="hybridMultilevel"/>
    <w:tmpl w:val="F4BC9996"/>
    <w:lvl w:ilvl="0" w:tplc="8A544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3D30"/>
    <w:multiLevelType w:val="hybridMultilevel"/>
    <w:tmpl w:val="926A9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8D60E5"/>
    <w:multiLevelType w:val="hybridMultilevel"/>
    <w:tmpl w:val="A8288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84011"/>
    <w:multiLevelType w:val="hybridMultilevel"/>
    <w:tmpl w:val="11C4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0B34CBC"/>
    <w:multiLevelType w:val="hybridMultilevel"/>
    <w:tmpl w:val="5F46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13"/>
    <w:rsid w:val="00062DC6"/>
    <w:rsid w:val="003778DC"/>
    <w:rsid w:val="004C5010"/>
    <w:rsid w:val="00505363"/>
    <w:rsid w:val="006129D0"/>
    <w:rsid w:val="00786623"/>
    <w:rsid w:val="00874481"/>
    <w:rsid w:val="009B4C2B"/>
    <w:rsid w:val="00AA35AF"/>
    <w:rsid w:val="00C10761"/>
    <w:rsid w:val="00D05F13"/>
    <w:rsid w:val="00E117C6"/>
    <w:rsid w:val="00E312CB"/>
    <w:rsid w:val="00E366BA"/>
    <w:rsid w:val="00E40F08"/>
    <w:rsid w:val="00F765D9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DCE7-C2F1-43EC-BC65-50599066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5F13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5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annotation text"/>
    <w:basedOn w:val="a"/>
    <w:link w:val="a4"/>
    <w:semiHidden/>
    <w:rsid w:val="00D05F13"/>
    <w:rPr>
      <w:sz w:val="20"/>
      <w:szCs w:val="20"/>
      <w:lang w:val="x-none"/>
    </w:rPr>
  </w:style>
  <w:style w:type="character" w:customStyle="1" w:styleId="a4">
    <w:name w:val="Текст примечания Знак"/>
    <w:link w:val="a3"/>
    <w:semiHidden/>
    <w:rsid w:val="00D05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05F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D05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5F13"/>
  </w:style>
  <w:style w:type="character" w:styleId="a8">
    <w:name w:val="Hyperlink"/>
    <w:rsid w:val="00D05F13"/>
    <w:rPr>
      <w:color w:val="0000FF"/>
      <w:u w:val="single"/>
    </w:rPr>
  </w:style>
  <w:style w:type="character" w:customStyle="1" w:styleId="11">
    <w:name w:val="Заголовок №1_"/>
    <w:link w:val="12"/>
    <w:rsid w:val="00D05F13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D05F13"/>
    <w:pPr>
      <w:shd w:val="clear" w:color="auto" w:fill="FFFFFF"/>
      <w:spacing w:after="540" w:line="0" w:lineRule="atLeast"/>
      <w:outlineLvl w:val="0"/>
    </w:pPr>
    <w:rPr>
      <w:rFonts w:ascii="Calibri" w:eastAsia="Calibri" w:hAnsi="Calibri"/>
      <w:sz w:val="35"/>
      <w:szCs w:val="35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D05F13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05F13"/>
    <w:pPr>
      <w:shd w:val="clear" w:color="auto" w:fill="FFFFFF"/>
      <w:spacing w:before="60" w:after="600" w:line="240" w:lineRule="atLeast"/>
    </w:pPr>
    <w:rPr>
      <w:rFonts w:ascii="Calibri" w:eastAsia="Calibri" w:hAnsi="Calibri"/>
      <w:sz w:val="27"/>
      <w:szCs w:val="27"/>
      <w:lang w:val="x-none" w:eastAsia="x-none"/>
    </w:rPr>
  </w:style>
  <w:style w:type="character" w:customStyle="1" w:styleId="a9">
    <w:name w:val="Основной текст_"/>
    <w:link w:val="8"/>
    <w:rsid w:val="00D05F13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9"/>
    <w:rsid w:val="00D05F13"/>
    <w:pPr>
      <w:widowControl w:val="0"/>
      <w:shd w:val="clear" w:color="auto" w:fill="FFFFFF"/>
      <w:spacing w:after="420" w:line="0" w:lineRule="atLeast"/>
      <w:ind w:hanging="1220"/>
    </w:pPr>
    <w:rPr>
      <w:rFonts w:ascii="Calibri" w:eastAsia="Calibri" w:hAnsi="Calibri"/>
      <w:sz w:val="26"/>
      <w:szCs w:val="26"/>
      <w:lang w:val="x-none" w:eastAsia="x-none"/>
    </w:rPr>
  </w:style>
  <w:style w:type="paragraph" w:customStyle="1" w:styleId="4">
    <w:name w:val="Основной текст4"/>
    <w:basedOn w:val="a"/>
    <w:rsid w:val="00D05F13"/>
    <w:pPr>
      <w:widowControl w:val="0"/>
      <w:shd w:val="clear" w:color="auto" w:fill="FFFFFF"/>
      <w:spacing w:before="420" w:line="490" w:lineRule="exact"/>
      <w:ind w:hanging="360"/>
      <w:jc w:val="both"/>
    </w:pPr>
    <w:rPr>
      <w:color w:val="000000"/>
      <w:sz w:val="28"/>
      <w:szCs w:val="28"/>
    </w:rPr>
  </w:style>
  <w:style w:type="paragraph" w:styleId="aa">
    <w:name w:val="List"/>
    <w:basedOn w:val="a"/>
    <w:rsid w:val="00D05F1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b">
    <w:name w:val="header"/>
    <w:basedOn w:val="a"/>
    <w:link w:val="ac"/>
    <w:rsid w:val="00D05F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D05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rsid w:val="00D05F1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05F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D05F1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">
    <w:name w:val="b"/>
    <w:basedOn w:val="a0"/>
    <w:rsid w:val="00D05F13"/>
  </w:style>
  <w:style w:type="character" w:customStyle="1" w:styleId="apple-converted-space">
    <w:name w:val="apple-converted-space"/>
    <w:basedOn w:val="a0"/>
    <w:rsid w:val="00D05F13"/>
  </w:style>
  <w:style w:type="character" w:customStyle="1" w:styleId="blk">
    <w:name w:val="blk"/>
    <w:basedOn w:val="a0"/>
    <w:rsid w:val="00D05F13"/>
  </w:style>
  <w:style w:type="character" w:customStyle="1" w:styleId="nobr">
    <w:name w:val="nobr"/>
    <w:basedOn w:val="a0"/>
    <w:rsid w:val="00D0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13" Type="http://schemas.openxmlformats.org/officeDocument/2006/relationships/hyperlink" Target="http://www.bibliocl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04076/b62da3aeb315547b6915beadea02920bd7dd4c4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4071/3d0cac60971a511280cbba229d9b6329c07731f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12676</CharactersWithSpaces>
  <SharedDoc>false</SharedDoc>
  <HLinks>
    <vt:vector size="24" baseType="variant"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http://www.consultant.ru/document/cons_doc_LAW_304076/b62da3aeb315547b6915beadea02920bd7dd4c41/</vt:lpwstr>
      </vt:variant>
      <vt:variant>
        <vt:lpwstr>dst100059</vt:lpwstr>
      </vt:variant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http://www.consultant.ru/document/cons_doc_LAW_304071/3d0cac60971a511280cbba229d9b6329c07731f7/</vt:lpwstr>
      </vt:variant>
      <vt:variant>
        <vt:lpwstr>dst100009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Kuznetsov</cp:lastModifiedBy>
  <cp:revision>3</cp:revision>
  <dcterms:created xsi:type="dcterms:W3CDTF">2019-05-23T06:44:00Z</dcterms:created>
  <dcterms:modified xsi:type="dcterms:W3CDTF">2019-05-23T08:13:00Z</dcterms:modified>
</cp:coreProperties>
</file>