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7FA" w:rsidRPr="009A6FB1" w:rsidRDefault="00C5574A" w:rsidP="00C837FA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6037AD07" wp14:editId="0D0722A1">
            <wp:extent cx="7874635" cy="5970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lastRenderedPageBreak/>
        <w:t xml:space="preserve">   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bookmarkStart w:id="0" w:name="_GoBack"/>
      <w:bookmarkEnd w:id="0"/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 xml:space="preserve">  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Рабочая программа </w:t>
      </w:r>
      <w:r>
        <w:rPr>
          <w:rFonts w:ascii="Times New Roman" w:eastAsia="SimSun" w:hAnsi="Times New Roman"/>
          <w:sz w:val="28"/>
          <w:szCs w:val="28"/>
          <w:lang w:eastAsia="zh-CN"/>
        </w:rPr>
        <w:t>учебной практики</w:t>
      </w:r>
      <w:r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="006B0832">
        <w:rPr>
          <w:rFonts w:ascii="Times New Roman" w:eastAsia="SimSun" w:hAnsi="Times New Roman"/>
          <w:sz w:val="32"/>
          <w:szCs w:val="32"/>
          <w:lang w:eastAsia="zh-CN"/>
        </w:rPr>
        <w:t xml:space="preserve">УП </w:t>
      </w:r>
      <w:r>
        <w:rPr>
          <w:rFonts w:ascii="Times New Roman" w:eastAsia="SimSun" w:hAnsi="Times New Roman"/>
          <w:sz w:val="32"/>
          <w:szCs w:val="32"/>
          <w:lang w:eastAsia="zh-CN"/>
        </w:rPr>
        <w:t>04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Pr="009A6FB1">
        <w:rPr>
          <w:rFonts w:ascii="Times New Roman" w:eastAsia="SimSun" w:hAnsi="Times New Roman"/>
          <w:sz w:val="32"/>
          <w:szCs w:val="32"/>
          <w:u w:val="single"/>
          <w:lang w:eastAsia="zh-CN"/>
        </w:rPr>
        <w:t>«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>Организация процесса приготовления и приготовление сложны</w:t>
      </w:r>
      <w:r>
        <w:rPr>
          <w:rFonts w:ascii="Times New Roman" w:eastAsia="SimSun" w:hAnsi="Times New Roman"/>
          <w:sz w:val="32"/>
          <w:szCs w:val="32"/>
          <w:lang w:eastAsia="zh-CN"/>
        </w:rPr>
        <w:t xml:space="preserve">х 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>хлебобулочных, мучных кондитерских изделий</w:t>
      </w:r>
      <w:r>
        <w:rPr>
          <w:rFonts w:ascii="Times New Roman" w:eastAsia="SimSun" w:hAnsi="Times New Roman"/>
          <w:sz w:val="32"/>
          <w:szCs w:val="32"/>
          <w:lang w:eastAsia="zh-CN"/>
        </w:rPr>
        <w:t>»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9A6FB1">
        <w:rPr>
          <w:rFonts w:ascii="Times New Roman" w:eastAsia="SimSun" w:hAnsi="Times New Roma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u w:val="single"/>
          <w:lang w:eastAsia="zh-CN"/>
        </w:rPr>
      </w:pP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C837FA" w:rsidRPr="009A6FB1" w:rsidTr="0047615A">
        <w:tc>
          <w:tcPr>
            <w:tcW w:w="4785" w:type="dxa"/>
          </w:tcPr>
          <w:p w:rsidR="00C837FA" w:rsidRPr="009A6FB1" w:rsidRDefault="00C837FA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Рассмотрена предметно - цикловой комиссией</w:t>
            </w:r>
          </w:p>
          <w:p w:rsidR="00C837FA" w:rsidRPr="009A6FB1" w:rsidRDefault="00C837FA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протокол №_____</w:t>
            </w:r>
          </w:p>
          <w:p w:rsidR="00C837FA" w:rsidRPr="009A6FB1" w:rsidRDefault="00C837FA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от ___________________20___ г.</w:t>
            </w:r>
          </w:p>
          <w:p w:rsidR="00C837FA" w:rsidRPr="009A6FB1" w:rsidRDefault="00C837FA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</w:tcPr>
          <w:p w:rsidR="00C837FA" w:rsidRPr="009A6FB1" w:rsidRDefault="00C837FA" w:rsidP="0047615A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Заместитель директора по учебно-</w:t>
            </w:r>
          </w:p>
          <w:p w:rsidR="00C837FA" w:rsidRPr="009A6FB1" w:rsidRDefault="00C837FA" w:rsidP="0047615A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воспитательной работе                        </w:t>
            </w:r>
          </w:p>
          <w:p w:rsidR="00C837FA" w:rsidRPr="009A6FB1" w:rsidRDefault="00C837FA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b/>
          <w:sz w:val="24"/>
          <w:szCs w:val="24"/>
          <w:lang w:eastAsia="zh-CN"/>
        </w:rPr>
        <w:t>Разработчики:</w:t>
      </w: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b/>
          <w:sz w:val="24"/>
          <w:szCs w:val="24"/>
          <w:lang w:eastAsia="zh-CN"/>
        </w:rPr>
        <w:t>Кропотова В.И. - преподаватель</w:t>
      </w: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C837FA" w:rsidRPr="009A6FB1" w:rsidRDefault="00C837FA" w:rsidP="00C837FA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Эксперты: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b/>
          <w:sz w:val="24"/>
          <w:szCs w:val="24"/>
          <w:lang w:eastAsia="ru-RU"/>
        </w:rPr>
        <w:t>Внутренняя экспертиза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>Техническая экспертиза: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 xml:space="preserve">Содержательная экспертиза: </w:t>
      </w:r>
    </w:p>
    <w:p w:rsidR="00C837FA" w:rsidRPr="009A6FB1" w:rsidRDefault="00C837FA" w:rsidP="00C837FA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</w:p>
    <w:p w:rsidR="00C837FA" w:rsidRPr="009A6FB1" w:rsidRDefault="00C837FA" w:rsidP="00C837FA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Внешняя экспертиза</w:t>
      </w:r>
    </w:p>
    <w:p w:rsidR="00C837FA" w:rsidRPr="009A6FB1" w:rsidRDefault="00C837FA" w:rsidP="00C837FA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Председатель правления</w:t>
      </w:r>
    </w:p>
    <w:p w:rsidR="00C837FA" w:rsidRPr="009A6FB1" w:rsidRDefault="00C837FA" w:rsidP="00C837FA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9A6FB1">
        <w:rPr>
          <w:rFonts w:ascii="Times New Roman" w:eastAsia="SimSun" w:hAnsi="Times New Roman"/>
          <w:sz w:val="28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C837FA" w:rsidRPr="009A6FB1" w:rsidRDefault="00C837FA" w:rsidP="00C837FA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C837FA" w:rsidRPr="009A6FB1" w:rsidRDefault="00C837FA" w:rsidP="00C837FA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C837FA" w:rsidRDefault="00C837FA" w:rsidP="00C837FA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  <w:sectPr w:rsidR="00C837FA" w:rsidSect="009A6FB1">
          <w:footerReference w:type="default" r:id="rId7"/>
          <w:pgSz w:w="16834" w:h="11909" w:orient="landscape"/>
          <w:pgMar w:top="1264" w:right="1157" w:bottom="1242" w:left="357" w:header="720" w:footer="720" w:gutter="0"/>
          <w:cols w:space="60"/>
          <w:noEndnote/>
          <w:titlePg/>
          <w:docGrid w:linePitch="299"/>
        </w:sectPr>
      </w:pPr>
    </w:p>
    <w:p w:rsidR="00C837FA" w:rsidRDefault="00C837FA" w:rsidP="00C837F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37FA" w:rsidRDefault="00C837FA" w:rsidP="00C837F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37FA" w:rsidRPr="006A4630" w:rsidRDefault="00C837FA" w:rsidP="00C837F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A4630">
        <w:rPr>
          <w:rFonts w:ascii="Times New Roman" w:hAnsi="Times New Roman"/>
          <w:b/>
          <w:sz w:val="24"/>
          <w:szCs w:val="24"/>
        </w:rPr>
        <w:t>СОДЕРЖАНИЕ</w:t>
      </w:r>
    </w:p>
    <w:p w:rsidR="00C837FA" w:rsidRPr="006A4630" w:rsidRDefault="00C837FA" w:rsidP="00C837F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8928"/>
        <w:gridCol w:w="900"/>
      </w:tblGrid>
      <w:tr w:rsidR="00C837FA" w:rsidRPr="00176F05" w:rsidTr="0047615A">
        <w:trPr>
          <w:trHeight w:val="4084"/>
        </w:trPr>
        <w:tc>
          <w:tcPr>
            <w:tcW w:w="8928" w:type="dxa"/>
          </w:tcPr>
          <w:p w:rsidR="00C837FA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1. ПАСПОРТ ПРОГРА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ММЫ 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</w:p>
          <w:p w:rsidR="00C837FA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2. результаты освоения ПРОГРАММЫ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C837FA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3. СТРУКТУРА и содержание ПРОГРАММЫ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C837FA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4. условия реализации программы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C837FA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5. Контроль и оценка рез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ультатов освоения 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C837FA" w:rsidRPr="006A4630" w:rsidRDefault="00C837FA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C837FA" w:rsidRPr="006A4630" w:rsidRDefault="00C837FA" w:rsidP="0047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7</w:t>
            </w: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8</w:t>
            </w: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13</w:t>
            </w: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C837FA" w:rsidRPr="00176F05" w:rsidRDefault="00C837FA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15</w:t>
            </w:r>
          </w:p>
        </w:tc>
      </w:tr>
    </w:tbl>
    <w:p w:rsidR="00C837FA" w:rsidRPr="006C70CB" w:rsidRDefault="00C837FA" w:rsidP="00C837FA">
      <w:pPr>
        <w:jc w:val="both"/>
        <w:rPr>
          <w:rFonts w:ascii="Times New Roman" w:hAnsi="Times New Roman"/>
          <w:sz w:val="28"/>
          <w:szCs w:val="28"/>
        </w:rPr>
      </w:pPr>
    </w:p>
    <w:p w:rsidR="00C837FA" w:rsidRDefault="00C837FA" w:rsidP="00C837FA">
      <w:pPr>
        <w:jc w:val="both"/>
        <w:rPr>
          <w:rFonts w:ascii="Times New Roman" w:hAnsi="Times New Roman"/>
          <w:sz w:val="28"/>
          <w:szCs w:val="28"/>
        </w:rPr>
      </w:pPr>
    </w:p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Default="00C837FA" w:rsidP="00C837FA"/>
    <w:p w:rsidR="00C837FA" w:rsidRPr="00F65761" w:rsidRDefault="00C837FA" w:rsidP="00C837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F65761">
        <w:rPr>
          <w:rFonts w:ascii="Times New Roman" w:hAnsi="Times New Roman"/>
          <w:b/>
          <w:sz w:val="28"/>
          <w:szCs w:val="28"/>
        </w:rPr>
        <w:lastRenderedPageBreak/>
        <w:t xml:space="preserve">1. ПАСПОРТ ПРОГРАММЫ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F65761">
        <w:rPr>
          <w:rFonts w:ascii="Times New Roman" w:hAnsi="Times New Roman"/>
          <w:b/>
          <w:sz w:val="28"/>
          <w:szCs w:val="28"/>
        </w:rPr>
        <w:t>ПРАКТИКИ</w:t>
      </w:r>
    </w:p>
    <w:p w:rsidR="00C837FA" w:rsidRPr="005F274E" w:rsidRDefault="00C837FA" w:rsidP="00C837FA">
      <w:pPr>
        <w:tabs>
          <w:tab w:val="left" w:pos="1007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  <w:t>ПМ.04</w:t>
      </w:r>
      <w:r w:rsidRPr="00175FCF">
        <w:rPr>
          <w:rFonts w:ascii="Times New Roman" w:hAnsi="Times New Roman"/>
          <w:b/>
          <w:sz w:val="28"/>
        </w:rPr>
        <w:t xml:space="preserve"> </w:t>
      </w:r>
      <w:r w:rsidRPr="005F274E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Pr="005F274E">
        <w:rPr>
          <w:rFonts w:ascii="Times New Roman" w:hAnsi="Times New Roman"/>
          <w:b/>
          <w:bCs/>
          <w:sz w:val="28"/>
          <w:szCs w:val="28"/>
        </w:rPr>
        <w:t xml:space="preserve"> сложных</w:t>
      </w:r>
    </w:p>
    <w:p w:rsidR="00C837FA" w:rsidRPr="005F274E" w:rsidRDefault="00C837FA" w:rsidP="00C837FA">
      <w:pPr>
        <w:tabs>
          <w:tab w:val="left" w:pos="100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74E">
        <w:rPr>
          <w:rFonts w:ascii="Times New Roman" w:hAnsi="Times New Roman"/>
          <w:b/>
          <w:bCs/>
          <w:sz w:val="28"/>
          <w:szCs w:val="28"/>
        </w:rPr>
        <w:t>хлебобулочных, мучных кондитерских изделий.</w:t>
      </w:r>
    </w:p>
    <w:p w:rsidR="00C837FA" w:rsidRDefault="00C837FA" w:rsidP="00C837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37FA" w:rsidRPr="00F65761" w:rsidRDefault="00C837FA" w:rsidP="00C837FA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F65761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C837FA" w:rsidRDefault="00C837FA" w:rsidP="00C837F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</w:t>
      </w:r>
      <w:r w:rsidRPr="00F65761">
        <w:rPr>
          <w:rFonts w:ascii="Times New Roman" w:hAnsi="Times New Roman"/>
          <w:color w:val="000000"/>
          <w:sz w:val="28"/>
          <w:szCs w:val="28"/>
        </w:rPr>
        <w:t xml:space="preserve">рограмма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учебной </w:t>
      </w:r>
      <w:r w:rsidRPr="00F65761">
        <w:rPr>
          <w:rFonts w:ascii="Times New Roman" w:hAnsi="Times New Roman"/>
          <w:color w:val="000000"/>
          <w:sz w:val="28"/>
          <w:szCs w:val="28"/>
        </w:rPr>
        <w:t xml:space="preserve"> практики</w:t>
      </w:r>
      <w:r>
        <w:rPr>
          <w:rFonts w:ascii="Times New Roman" w:hAnsi="Times New Roman"/>
          <w:color w:val="000000"/>
          <w:sz w:val="28"/>
          <w:szCs w:val="28"/>
        </w:rPr>
        <w:t xml:space="preserve"> (по профилю специальности)</w:t>
      </w:r>
      <w:r w:rsidRPr="00F65761">
        <w:rPr>
          <w:rFonts w:ascii="Times New Roman" w:hAnsi="Times New Roman"/>
          <w:sz w:val="28"/>
          <w:szCs w:val="28"/>
        </w:rPr>
        <w:t xml:space="preserve"> является частью</w:t>
      </w:r>
      <w:r>
        <w:rPr>
          <w:rFonts w:ascii="Times New Roman" w:hAnsi="Times New Roman"/>
          <w:sz w:val="28"/>
          <w:szCs w:val="28"/>
        </w:rPr>
        <w:t xml:space="preserve"> основной</w:t>
      </w:r>
      <w:r w:rsidRPr="00F65761">
        <w:rPr>
          <w:rFonts w:ascii="Times New Roman" w:hAnsi="Times New Roman"/>
          <w:sz w:val="28"/>
          <w:szCs w:val="28"/>
        </w:rPr>
        <w:t xml:space="preserve">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в соответствии с ФГОС СПО по специальности 19.02.10 </w:t>
      </w:r>
      <w:r w:rsidRPr="0025323C">
        <w:rPr>
          <w:rFonts w:ascii="Times New Roman" w:hAnsi="Times New Roman"/>
          <w:sz w:val="28"/>
          <w:szCs w:val="28"/>
        </w:rPr>
        <w:t xml:space="preserve">Технология </w:t>
      </w:r>
      <w:r>
        <w:rPr>
          <w:rFonts w:ascii="Times New Roman" w:hAnsi="Times New Roman"/>
          <w:sz w:val="28"/>
          <w:szCs w:val="28"/>
        </w:rPr>
        <w:t>продукции общественного питания</w:t>
      </w:r>
      <w:r w:rsidRPr="0025323C">
        <w:rPr>
          <w:rFonts w:ascii="Times New Roman" w:hAnsi="Times New Roman"/>
          <w:sz w:val="28"/>
          <w:szCs w:val="28"/>
        </w:rPr>
        <w:t xml:space="preserve">, укрупненная группа специальностей </w:t>
      </w:r>
      <w:r w:rsidRPr="0025323C">
        <w:rPr>
          <w:rFonts w:ascii="Times New Roman" w:hAnsi="Times New Roman"/>
          <w:bCs/>
          <w:sz w:val="28"/>
          <w:szCs w:val="28"/>
        </w:rPr>
        <w:t>260800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323C">
        <w:rPr>
          <w:rFonts w:ascii="Times New Roman" w:hAnsi="Times New Roman"/>
          <w:bCs/>
          <w:sz w:val="28"/>
          <w:szCs w:val="28"/>
        </w:rPr>
        <w:t>Технология продукции и ор</w:t>
      </w:r>
      <w:r>
        <w:rPr>
          <w:rFonts w:ascii="Times New Roman" w:hAnsi="Times New Roman"/>
          <w:bCs/>
          <w:sz w:val="28"/>
          <w:szCs w:val="28"/>
        </w:rPr>
        <w:t>ганизация общественного питания</w:t>
      </w:r>
      <w:r>
        <w:rPr>
          <w:rFonts w:ascii="Times New Roman" w:hAnsi="Times New Roman"/>
          <w:sz w:val="28"/>
          <w:szCs w:val="28"/>
        </w:rPr>
        <w:t xml:space="preserve"> в части освоения основного вида профессиональной деятельности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(ВПД):</w:t>
      </w:r>
    </w:p>
    <w:p w:rsidR="00C837FA" w:rsidRDefault="00C837FA" w:rsidP="00C837FA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Организация процесса приготовления и приготовление</w:t>
      </w:r>
      <w:r w:rsidRPr="005F274E">
        <w:rPr>
          <w:rFonts w:ascii="Times New Roman" w:hAnsi="Times New Roman"/>
          <w:bCs/>
          <w:sz w:val="28"/>
          <w:szCs w:val="28"/>
        </w:rPr>
        <w:t xml:space="preserve"> сложных хлебобулочных, мучных кондитерских изделий</w:t>
      </w:r>
    </w:p>
    <w:p w:rsidR="00C837FA" w:rsidRPr="005F274E" w:rsidRDefault="00C837FA" w:rsidP="00C837FA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и соответствующих профессиональных компетенций (ПК):</w:t>
      </w:r>
    </w:p>
    <w:p w:rsidR="00C837FA" w:rsidRPr="005F274E" w:rsidRDefault="00C837FA" w:rsidP="00C837FA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4.1.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сдобных хлебобулочных изделий и праздничного хлеба.</w:t>
      </w:r>
    </w:p>
    <w:p w:rsidR="00C837FA" w:rsidRPr="005F274E" w:rsidRDefault="00C837FA" w:rsidP="00C837FA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4.2.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сложных мучных кондитерских изделий и праздничных тортов.</w:t>
      </w:r>
    </w:p>
    <w:p w:rsidR="00C837FA" w:rsidRPr="005F274E" w:rsidRDefault="00C837FA" w:rsidP="00C837FA">
      <w:pPr>
        <w:tabs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4.3.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мелкоштучных кондитерских изделий.</w:t>
      </w:r>
    </w:p>
    <w:p w:rsidR="00C837FA" w:rsidRPr="00F87EA9" w:rsidRDefault="00C837FA" w:rsidP="00C837FA">
      <w:pPr>
        <w:tabs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274E">
        <w:rPr>
          <w:rFonts w:ascii="Times New Roman" w:hAnsi="Times New Roman"/>
          <w:sz w:val="28"/>
          <w:szCs w:val="28"/>
        </w:rPr>
        <w:t>ПК 4.4.</w:t>
      </w:r>
      <w:r w:rsidRPr="005F274E">
        <w:rPr>
          <w:rFonts w:ascii="Times New Roman" w:hAnsi="Times New Roman"/>
          <w:sz w:val="28"/>
          <w:szCs w:val="28"/>
          <w:lang w:val="en-US"/>
        </w:rPr>
        <w:t> </w:t>
      </w:r>
      <w:r w:rsidRPr="005F274E">
        <w:rPr>
          <w:rFonts w:ascii="Times New Roman" w:hAnsi="Times New Roman"/>
          <w:sz w:val="28"/>
          <w:szCs w:val="28"/>
        </w:rPr>
        <w:t>Организовывать и проводить приготовление сложных отделочных полуфабрикатов, использовать их в оформлении.</w:t>
      </w:r>
    </w:p>
    <w:p w:rsid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C837FA" w:rsidRPr="00F87EA9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Рабочая программа пучебной практики </w:t>
      </w:r>
      <w:r w:rsidRPr="00F50E00">
        <w:rPr>
          <w:rFonts w:ascii="Times New Roman" w:hAnsi="Times New Roman"/>
          <w:color w:val="000000"/>
          <w:spacing w:val="-4"/>
          <w:sz w:val="28"/>
          <w:szCs w:val="28"/>
        </w:rPr>
        <w:t xml:space="preserve">может быть использована в </w:t>
      </w:r>
      <w:r w:rsidRPr="00F50E00">
        <w:rPr>
          <w:rFonts w:ascii="Times New Roman" w:hAnsi="Times New Roman"/>
          <w:color w:val="000000"/>
          <w:spacing w:val="4"/>
          <w:sz w:val="28"/>
          <w:szCs w:val="28"/>
        </w:rPr>
        <w:t xml:space="preserve">дополнительном профессиональном образовании </w:t>
      </w:r>
      <w:r w:rsidRPr="00F87EA9">
        <w:rPr>
          <w:rFonts w:ascii="Times New Roman" w:hAnsi="Times New Roman"/>
          <w:sz w:val="28"/>
          <w:szCs w:val="28"/>
        </w:rPr>
        <w:t xml:space="preserve">для повышения квалификации и переподготовки работников общественного питания и пищевой промышленности, а также для профессиональной подготовки по профессии повар </w:t>
      </w:r>
      <w:r>
        <w:rPr>
          <w:rFonts w:ascii="Times New Roman" w:hAnsi="Times New Roman"/>
          <w:sz w:val="28"/>
          <w:szCs w:val="28"/>
        </w:rPr>
        <w:t>в рамках специальности 19.02.10.</w:t>
      </w:r>
      <w:r w:rsidRPr="00F87EA9">
        <w:rPr>
          <w:rFonts w:ascii="Times New Roman" w:hAnsi="Times New Roman"/>
          <w:sz w:val="28"/>
          <w:szCs w:val="28"/>
        </w:rPr>
        <w:t>Технология продукции о</w:t>
      </w:r>
      <w:r>
        <w:rPr>
          <w:rFonts w:ascii="Times New Roman" w:hAnsi="Times New Roman"/>
          <w:sz w:val="28"/>
          <w:szCs w:val="28"/>
        </w:rPr>
        <w:t>бщественного питания.</w:t>
      </w:r>
    </w:p>
    <w:p w:rsidR="00C837FA" w:rsidRPr="00E80910" w:rsidRDefault="00C837FA" w:rsidP="00C837FA">
      <w:pPr>
        <w:shd w:val="clear" w:color="auto" w:fill="FFFFFF"/>
        <w:spacing w:before="269" w:line="240" w:lineRule="auto"/>
        <w:ind w:left="14" w:right="24" w:firstLine="524"/>
        <w:jc w:val="both"/>
        <w:rPr>
          <w:rFonts w:ascii="Times New Roman" w:hAnsi="Times New Roman"/>
        </w:rPr>
      </w:pPr>
      <w:r w:rsidRPr="00E80910">
        <w:rPr>
          <w:rFonts w:ascii="Times New Roman" w:hAnsi="Times New Roman"/>
          <w:b/>
          <w:bCs/>
          <w:color w:val="000000"/>
          <w:spacing w:val="-10"/>
          <w:sz w:val="28"/>
          <w:szCs w:val="28"/>
        </w:rPr>
        <w:t>1.2.</w:t>
      </w:r>
      <w:r w:rsidRPr="00E80910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E80910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Цели и задачи 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учебной практики - требования к результатам </w:t>
      </w: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освоения</w:t>
      </w:r>
      <w:r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 xml:space="preserve"> модуля</w:t>
      </w: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:</w:t>
      </w:r>
    </w:p>
    <w:p w:rsidR="00C837FA" w:rsidRDefault="00C837FA" w:rsidP="00C837FA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Задачей учебной  практики (по профилю специальности) является систематизация, обобщение, закрепление, углубление и совершенствование приобретенных в процессе обучения профессиональных умений обучающихся по изучаемой специальности,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C837FA" w:rsidRDefault="00C837FA" w:rsidP="00C837FA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C837FA" w:rsidRPr="00E80910" w:rsidRDefault="00C837FA" w:rsidP="00C837F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E80910">
        <w:rPr>
          <w:rFonts w:ascii="Times New Roman" w:hAnsi="Times New Roman"/>
          <w:b/>
          <w:color w:val="000000"/>
          <w:spacing w:val="-2"/>
          <w:sz w:val="28"/>
          <w:szCs w:val="28"/>
        </w:rPr>
        <w:t>Требования к результатам осво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ения учебной </w:t>
      </w:r>
      <w:r w:rsidRPr="00E80910">
        <w:rPr>
          <w:rFonts w:ascii="Times New Roman" w:hAnsi="Times New Roman"/>
          <w:b/>
          <w:color w:val="000000"/>
          <w:spacing w:val="-2"/>
          <w:sz w:val="28"/>
          <w:szCs w:val="28"/>
        </w:rPr>
        <w:t>практики:</w:t>
      </w:r>
    </w:p>
    <w:p w:rsidR="00C837FA" w:rsidRDefault="00C837FA" w:rsidP="00C837FA">
      <w:pPr>
        <w:shd w:val="clear" w:color="auto" w:fill="FFFFFF"/>
        <w:spacing w:after="0" w:line="240" w:lineRule="auto"/>
        <w:ind w:left="10" w:firstLine="69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 результате прохождения учебной  практики по видам профессиональной деятельности обучающийся должен уметь:</w:t>
      </w:r>
    </w:p>
    <w:p w:rsidR="00C837FA" w:rsidRPr="00E80910" w:rsidRDefault="00C837FA" w:rsidP="00C837FA">
      <w:pPr>
        <w:shd w:val="clear" w:color="auto" w:fill="FFFFFF"/>
        <w:spacing w:after="0"/>
        <w:ind w:firstLine="706"/>
        <w:rPr>
          <w:rFonts w:ascii="Times New Roman" w:hAnsi="Times New Roman"/>
        </w:rPr>
      </w:pPr>
      <w:r w:rsidRPr="00E80910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иметь практический опыт: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5F274E">
        <w:rPr>
          <w:rFonts w:ascii="Times New Roman" w:hAnsi="Times New Roman"/>
          <w:sz w:val="28"/>
          <w:szCs w:val="28"/>
        </w:rPr>
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приготовления сложных хлебобулочных, мучных кондитерских изделий и использование различных технологий, оборудования и инвентаря;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оформления и отделки сложных хлебобулочных, мучных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контроля качества и безопасности готовой продукции;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организации рабочего места по приготовлению сложных отделочных полуфабрикатов с использованием различных технологий, оборудования и инвентаря;</w:t>
      </w:r>
    </w:p>
    <w:p w:rsidR="00C837FA" w:rsidRPr="005F274E" w:rsidRDefault="00C837FA" w:rsidP="00C837FA">
      <w:pPr>
        <w:tabs>
          <w:tab w:val="left" w:pos="390"/>
          <w:tab w:val="left" w:pos="582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оформления кондитерских изделий сложными отделочными полуфабрикатами;</w:t>
      </w:r>
    </w:p>
    <w:p w:rsidR="00C837FA" w:rsidRPr="003668B0" w:rsidRDefault="00C837FA" w:rsidP="00C837FA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C837FA" w:rsidRPr="003668B0" w:rsidRDefault="00C837FA" w:rsidP="00C837FA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3668B0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уметь: </w:t>
      </w:r>
    </w:p>
    <w:p w:rsidR="00C837FA" w:rsidRPr="005F274E" w:rsidRDefault="00C837FA" w:rsidP="00C837FA">
      <w:pPr>
        <w:tabs>
          <w:tab w:val="left" w:pos="390"/>
          <w:tab w:val="left" w:pos="568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органолептически оценивать качество продуктов, в том числе для сложных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68"/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68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и безопасно пользоваться производственным инвентарем и технологическим оборудованием при приготовлении сложных мучных кондитерских изделий и праздничных тортов, мелкоштучных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68"/>
          <w:tab w:val="left" w:pos="9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вид теста и способы формовки сдобных хлебобулочных изделий и праздничного хлеба, сложных мучных кондитерских изделий и праздничных тортов;</w:t>
      </w:r>
    </w:p>
    <w:p w:rsidR="00C837FA" w:rsidRPr="005F274E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определять режимы выпечки, реализации и хранения сложных хлебобулочных, мучных кондитерских изделий;</w:t>
      </w:r>
    </w:p>
    <w:p w:rsidR="00C837FA" w:rsidRPr="005F274E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оценивать качество и безопасность готовой продукции различными методами;</w:t>
      </w:r>
    </w:p>
    <w:p w:rsidR="00C837FA" w:rsidRPr="005F274E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различные способы и приемы приготовления сложных отделочных полуфабрикатов;</w:t>
      </w:r>
    </w:p>
    <w:p w:rsidR="00C837FA" w:rsidRPr="005F274E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выбирать отделочные полуфабрикаты для оформления кондитерских изделий;</w:t>
      </w:r>
    </w:p>
    <w:p w:rsid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определять режим хранения отделочных полуфабрикатов;</w:t>
      </w:r>
    </w:p>
    <w:p w:rsid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37FA" w:rsidRPr="002514EF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0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8B0">
        <w:rPr>
          <w:rFonts w:ascii="Times New Roman" w:hAnsi="Times New Roman"/>
          <w:b/>
          <w:sz w:val="28"/>
          <w:szCs w:val="28"/>
        </w:rPr>
        <w:t>знать: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5F274E">
        <w:rPr>
          <w:rFonts w:ascii="Times New Roman" w:hAnsi="Times New Roman"/>
          <w:sz w:val="28"/>
          <w:szCs w:val="28"/>
        </w:rPr>
        <w:t>ассортимент сложных хлебобулочных изделий,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основные критерии качества теста, подготовленных полуфабрикатов и готовых сложных хлебобулочных, мучных кондитерских изделий;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методы приготовления сложных хлебобулочных, мучных кондитерских изделий и сложных; отделочных полуфабрикатов;</w:t>
      </w:r>
    </w:p>
    <w:p w:rsidR="00C837FA" w:rsidRPr="005F274E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технологию приготовления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отделочные полуфабрикаты и украшения для отдельных хлебобулочных изделий и хлеба;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технику и варианты оформления сложных хлебобулочных, мучных кондитерских изделий сложными отделочными полуфабрикатами;</w:t>
      </w:r>
    </w:p>
    <w:p w:rsidR="00C837FA" w:rsidRPr="005F274E" w:rsidRDefault="00C837FA" w:rsidP="00C837FA">
      <w:pPr>
        <w:tabs>
          <w:tab w:val="left" w:pos="370"/>
          <w:tab w:val="left" w:pos="557"/>
          <w:tab w:val="left" w:pos="100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требования к безопасности хранения сложных хлебобулочных, мучных кондитерских изделий;</w:t>
      </w:r>
    </w:p>
    <w:p w:rsidR="00C837FA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274E">
        <w:rPr>
          <w:rFonts w:ascii="Times New Roman" w:hAnsi="Times New Roman"/>
          <w:sz w:val="28"/>
          <w:szCs w:val="28"/>
        </w:rPr>
        <w:t>актуальные направления в приготовлении сложных хлебобулочных, мучных кондитерских изделий и сложных отделочных полуфабрикатов</w:t>
      </w:r>
      <w:r w:rsidRPr="00733DB0">
        <w:rPr>
          <w:sz w:val="28"/>
          <w:szCs w:val="28"/>
        </w:rPr>
        <w:t>.</w:t>
      </w:r>
    </w:p>
    <w:p w:rsidR="00C837FA" w:rsidRPr="00733DB0" w:rsidRDefault="00C837FA" w:rsidP="00C837FA">
      <w:pPr>
        <w:tabs>
          <w:tab w:val="left" w:pos="390"/>
          <w:tab w:val="left" w:pos="557"/>
          <w:tab w:val="left" w:pos="10076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C837FA" w:rsidRPr="003668B0" w:rsidRDefault="00C837FA" w:rsidP="00C837FA">
      <w:pPr>
        <w:pStyle w:val="Default"/>
        <w:spacing w:line="276" w:lineRule="auto"/>
        <w:jc w:val="both"/>
        <w:rPr>
          <w:b/>
          <w:bCs/>
          <w:spacing w:val="-5"/>
          <w:sz w:val="28"/>
          <w:szCs w:val="28"/>
        </w:rPr>
      </w:pPr>
      <w:r w:rsidRPr="003668B0">
        <w:rPr>
          <w:b/>
          <w:bCs/>
          <w:spacing w:val="-2"/>
          <w:sz w:val="28"/>
          <w:szCs w:val="28"/>
        </w:rPr>
        <w:t xml:space="preserve">1.3. Количество часов на освоение рабочей программы </w:t>
      </w:r>
      <w:r>
        <w:rPr>
          <w:b/>
          <w:bCs/>
          <w:spacing w:val="-2"/>
          <w:sz w:val="28"/>
          <w:szCs w:val="28"/>
        </w:rPr>
        <w:t xml:space="preserve">учебной </w:t>
      </w:r>
      <w:r w:rsidRPr="003668B0">
        <w:rPr>
          <w:b/>
          <w:bCs/>
          <w:spacing w:val="-2"/>
          <w:sz w:val="28"/>
          <w:szCs w:val="28"/>
        </w:rPr>
        <w:t>практики (по профилю специальности)</w:t>
      </w:r>
      <w:r w:rsidRPr="003668B0">
        <w:rPr>
          <w:b/>
          <w:bCs/>
          <w:spacing w:val="-5"/>
          <w:sz w:val="28"/>
          <w:szCs w:val="28"/>
        </w:rPr>
        <w:t>:</w:t>
      </w:r>
    </w:p>
    <w:p w:rsidR="00C837FA" w:rsidRPr="003668B0" w:rsidRDefault="00C837FA" w:rsidP="00C837FA">
      <w:pPr>
        <w:pStyle w:val="Default"/>
        <w:spacing w:line="276" w:lineRule="auto"/>
        <w:jc w:val="both"/>
        <w:rPr>
          <w:sz w:val="28"/>
          <w:szCs w:val="28"/>
        </w:rPr>
      </w:pPr>
      <w:r w:rsidRPr="003668B0">
        <w:rPr>
          <w:sz w:val="28"/>
          <w:szCs w:val="28"/>
        </w:rPr>
        <w:t>всего, в рамках освоения ПМ.0</w:t>
      </w:r>
      <w:r>
        <w:rPr>
          <w:sz w:val="28"/>
          <w:szCs w:val="28"/>
        </w:rPr>
        <w:t>4 – 72 часа, 2</w:t>
      </w:r>
      <w:r w:rsidRPr="003668B0">
        <w:rPr>
          <w:sz w:val="28"/>
          <w:szCs w:val="28"/>
        </w:rPr>
        <w:t xml:space="preserve"> недели. </w:t>
      </w:r>
    </w:p>
    <w:p w:rsidR="00C837FA" w:rsidRPr="005B59BA" w:rsidRDefault="00C837FA" w:rsidP="00C837FA">
      <w:pPr>
        <w:shd w:val="clear" w:color="auto" w:fill="FFFFFF"/>
        <w:spacing w:after="0"/>
        <w:rPr>
          <w:rFonts w:ascii="Times New Roman" w:hAnsi="Times New Roman"/>
          <w:color w:val="FF0000"/>
        </w:rPr>
        <w:sectPr w:rsidR="00C837FA" w:rsidRPr="005B59BA" w:rsidSect="009A6FB1">
          <w:pgSz w:w="11909" w:h="16834"/>
          <w:pgMar w:top="1157" w:right="1242" w:bottom="357" w:left="1264" w:header="720" w:footer="720" w:gutter="0"/>
          <w:cols w:space="60"/>
          <w:noEndnote/>
          <w:titlePg/>
          <w:docGrid w:linePitch="299"/>
        </w:sectPr>
      </w:pPr>
    </w:p>
    <w:p w:rsidR="00C837FA" w:rsidRPr="00A57BAB" w:rsidRDefault="00C837FA" w:rsidP="00C837F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 xml:space="preserve">2. результаты освоения учебной </w:t>
      </w:r>
      <w:r w:rsidRPr="00A57BAB">
        <w:rPr>
          <w:rFonts w:ascii="Times New Roman" w:hAnsi="Times New Roman"/>
          <w:b/>
          <w:caps/>
          <w:sz w:val="28"/>
          <w:szCs w:val="28"/>
        </w:rPr>
        <w:t>практики</w:t>
      </w:r>
    </w:p>
    <w:p w:rsidR="00C837FA" w:rsidRPr="00C23359" w:rsidRDefault="00C837FA" w:rsidP="00C837FA">
      <w:pPr>
        <w:spacing w:after="0" w:line="240" w:lineRule="auto"/>
        <w:ind w:firstLine="720"/>
        <w:jc w:val="both"/>
        <w:rPr>
          <w:rFonts w:ascii="Times New Roman" w:hAnsi="Times New Roman"/>
          <w:bCs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освоения программы производственной</w:t>
      </w:r>
      <w:r w:rsidRPr="00A57BAB">
        <w:rPr>
          <w:rFonts w:ascii="Times New Roman" w:hAnsi="Times New Roman"/>
          <w:sz w:val="28"/>
          <w:szCs w:val="28"/>
        </w:rPr>
        <w:t xml:space="preserve"> практики является </w:t>
      </w:r>
      <w:r>
        <w:rPr>
          <w:rFonts w:ascii="Times New Roman" w:hAnsi="Times New Roman"/>
          <w:sz w:val="28"/>
          <w:szCs w:val="28"/>
        </w:rPr>
        <w:t xml:space="preserve">сформированность у обучающихся профессиональных умений в рамках модуля ОПОП СПО по основным видам профессиональной деятельности (ВПД): </w:t>
      </w:r>
      <w:r w:rsidRPr="005F274E">
        <w:rPr>
          <w:rFonts w:ascii="Times New Roman" w:hAnsi="Times New Roman"/>
          <w:b/>
          <w:sz w:val="28"/>
          <w:szCs w:val="28"/>
        </w:rPr>
        <w:t>Организация процесса приготовления и приготовление</w:t>
      </w:r>
      <w:r w:rsidRPr="005F274E">
        <w:rPr>
          <w:rFonts w:ascii="Times New Roman" w:hAnsi="Times New Roman"/>
          <w:b/>
          <w:bCs/>
          <w:sz w:val="28"/>
          <w:szCs w:val="28"/>
        </w:rPr>
        <w:t xml:space="preserve"> сложных хлебобулочных, мучных кондитерских изделий</w:t>
      </w:r>
      <w:r w:rsidRPr="005F274E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,</w:t>
      </w:r>
      <w:r w:rsidRPr="00F32916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F32916">
        <w:rPr>
          <w:rFonts w:ascii="Times New Roman" w:hAnsi="Times New Roman"/>
          <w:bCs/>
          <w:color w:val="000000"/>
          <w:spacing w:val="-1"/>
          <w:sz w:val="28"/>
          <w:szCs w:val="28"/>
        </w:rPr>
        <w:t>н</w:t>
      </w:r>
      <w:r w:rsidRPr="00C23359">
        <w:rPr>
          <w:rFonts w:ascii="Times New Roman" w:hAnsi="Times New Roman"/>
          <w:bCs/>
          <w:spacing w:val="-1"/>
          <w:sz w:val="28"/>
          <w:szCs w:val="28"/>
        </w:rPr>
        <w:t>еобходимых для последующего освоения ими профессиональных (ПК) и общих (ОК) компетенций по избранной профессии:</w:t>
      </w:r>
    </w:p>
    <w:p w:rsidR="00C837FA" w:rsidRDefault="00C837FA" w:rsidP="00C837FA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3"/>
        <w:gridCol w:w="8016"/>
      </w:tblGrid>
      <w:tr w:rsidR="00C837FA" w:rsidRPr="00AF604F" w:rsidTr="0047615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7FA" w:rsidRPr="005F274E" w:rsidRDefault="00C837FA" w:rsidP="0047615A">
            <w:pPr>
              <w:widowControl w:val="0"/>
              <w:tabs>
                <w:tab w:val="left" w:pos="10076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 w:rsidRPr="005F274E">
              <w:rPr>
                <w:rFonts w:ascii="Times New Roman" w:hAnsi="Times New Roman"/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7FA" w:rsidRPr="005F274E" w:rsidRDefault="00C837FA" w:rsidP="0047615A">
            <w:pPr>
              <w:widowControl w:val="0"/>
              <w:tabs>
                <w:tab w:val="left" w:pos="10076"/>
              </w:tabs>
              <w:suppressAutoHyphens/>
              <w:jc w:val="center"/>
              <w:rPr>
                <w:rFonts w:ascii="Times New Roman" w:hAnsi="Times New Roman"/>
                <w:b/>
              </w:rPr>
            </w:pPr>
            <w:r w:rsidRPr="005F274E">
              <w:rPr>
                <w:rFonts w:ascii="Times New Roman" w:hAnsi="Times New Roman"/>
                <w:b/>
              </w:rPr>
              <w:t>Наименование результата обучения</w:t>
            </w:r>
          </w:p>
        </w:tc>
      </w:tr>
      <w:tr w:rsidR="00C837FA" w:rsidRPr="00AF604F" w:rsidTr="0047615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ПК. 4.1.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C837FA" w:rsidRPr="00AF604F" w:rsidTr="0047615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ПК. 4.2.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C837FA" w:rsidRPr="00AF604F" w:rsidTr="0047615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ПК. 4.3.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C837FA" w:rsidRPr="00AF604F" w:rsidTr="0047615A">
        <w:trPr>
          <w:trHeight w:val="895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ПК. 4.4.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tabs>
                <w:tab w:val="left" w:pos="10076"/>
              </w:tabs>
              <w:ind w:firstLine="720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C837FA" w:rsidRPr="00AF604F" w:rsidTr="0047615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837FA" w:rsidRPr="00AF604F" w:rsidTr="0047615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Работать в коллективе и в команде, эффективно общаться с коллегами, руководством, потребителями.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Ориентироваться в условиях частой смены технологий в профессиональной деятельности.</w:t>
            </w:r>
          </w:p>
        </w:tc>
      </w:tr>
      <w:tr w:rsidR="00C837FA" w:rsidRPr="00AF604F" w:rsidTr="0047615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widowControl w:val="0"/>
              <w:tabs>
                <w:tab w:val="left" w:pos="1007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35291">
              <w:rPr>
                <w:rFonts w:ascii="Times New Roman" w:hAnsi="Times New Roman"/>
                <w:color w:val="0D0D0D"/>
                <w:sz w:val="24"/>
                <w:szCs w:val="24"/>
              </w:rPr>
              <w:t>ОК 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7FA" w:rsidRPr="00C35291" w:rsidRDefault="00C837FA" w:rsidP="0047615A">
            <w:pPr>
              <w:pStyle w:val="a4"/>
              <w:widowControl w:val="0"/>
              <w:tabs>
                <w:tab w:val="left" w:pos="10076"/>
              </w:tabs>
              <w:ind w:left="0" w:firstLine="709"/>
              <w:jc w:val="both"/>
              <w:rPr>
                <w:color w:val="0D0D0D"/>
              </w:rPr>
            </w:pPr>
            <w:r w:rsidRPr="00C35291">
              <w:rPr>
                <w:color w:val="0D0D0D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C837FA" w:rsidRDefault="00C837FA" w:rsidP="00C837FA">
      <w:pPr>
        <w:pStyle w:val="a3"/>
        <w:rPr>
          <w:rFonts w:ascii="Times New Roman" w:hAnsi="Times New Roman"/>
          <w:b/>
          <w:sz w:val="28"/>
          <w:szCs w:val="28"/>
        </w:rPr>
        <w:sectPr w:rsidR="00C837FA" w:rsidSect="009A6FB1">
          <w:pgSz w:w="11909" w:h="16834"/>
          <w:pgMar w:top="1157" w:right="1242" w:bottom="357" w:left="1264" w:header="708" w:footer="708" w:gutter="0"/>
          <w:cols w:space="708"/>
          <w:docGrid w:linePitch="360"/>
        </w:sectPr>
      </w:pPr>
    </w:p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C837FA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lastRenderedPageBreak/>
        <w:t xml:space="preserve">Тематический план учебной практики по ПМ 04. </w:t>
      </w:r>
    </w:p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C837FA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«</w:t>
      </w:r>
      <w:r w:rsidRPr="00C837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процесса приготовления и приготовление сложных хлебобулочных, мучных кондитерских изделий</w:t>
      </w:r>
      <w:r w:rsidRPr="00C837FA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»</w:t>
      </w:r>
    </w:p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6135"/>
        <w:gridCol w:w="1155"/>
      </w:tblGrid>
      <w:tr w:rsidR="00C837FA" w:rsidRPr="00C837FA" w:rsidTr="00C837FA">
        <w:trPr>
          <w:trHeight w:val="667"/>
        </w:trPr>
        <w:tc>
          <w:tcPr>
            <w:tcW w:w="767" w:type="dxa"/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6135" w:type="dxa"/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Тема (виды работ)</w:t>
            </w:r>
          </w:p>
        </w:tc>
        <w:tc>
          <w:tcPr>
            <w:tcW w:w="1155" w:type="dxa"/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Кол-во</w:t>
            </w:r>
          </w:p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часов</w:t>
            </w:r>
          </w:p>
        </w:tc>
      </w:tr>
      <w:tr w:rsidR="00C837FA" w:rsidRPr="00C837FA" w:rsidTr="00C837FA">
        <w:trPr>
          <w:trHeight w:val="1068"/>
        </w:trPr>
        <w:tc>
          <w:tcPr>
            <w:tcW w:w="767" w:type="dxa"/>
            <w:tcBorders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135" w:type="dxa"/>
            <w:tcBorders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изделий.</w:t>
            </w: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1065"/>
        </w:trPr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795"/>
        </w:trPr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сложных хлебобулочных, мучных кондитерских изделий с использованием различных технологий, оборудования, инвентаря.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199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и отделка сложных хлебобулочных, мучных кондитерских изделий.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различных сложных отделочных полуфабрикатов с использованием различных технологий, оборудования и инвентаря.</w:t>
            </w:r>
          </w:p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кондитерских изделий сложными отделочными полуфабрикатами.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199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качества и безопасности сложных хлебобулочных изделий.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качества и безопасности мучных кондитерских изделий.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</w:tr>
      <w:tr w:rsidR="00C837FA" w:rsidRPr="00C837FA" w:rsidTr="00C837FA">
        <w:trPr>
          <w:trHeight w:val="543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рабочего места по изготовлению сложных отделочных полуфабрикатов.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531"/>
        </w:trPr>
        <w:tc>
          <w:tcPr>
            <w:tcW w:w="767" w:type="dxa"/>
            <w:vMerge/>
            <w:tcBorders>
              <w:left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и отделка сложных хлебобулочных и мучных кондитерских изделий.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C837FA" w:rsidRPr="00C837FA" w:rsidTr="00C837FA">
        <w:trPr>
          <w:trHeight w:val="1110"/>
        </w:trPr>
        <w:tc>
          <w:tcPr>
            <w:tcW w:w="767" w:type="dxa"/>
            <w:vMerge/>
            <w:tcBorders>
              <w:left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</w:tr>
      <w:tr w:rsidR="00C837FA" w:rsidRPr="00C837FA" w:rsidTr="00C837FA">
        <w:trPr>
          <w:trHeight w:val="1110"/>
        </w:trPr>
        <w:tc>
          <w:tcPr>
            <w:tcW w:w="767" w:type="dxa"/>
            <w:tcBorders>
              <w:left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сложных хлебобулочных, мучных кондитерских изделий с использованием различных технологий, оборудования, инвентаря.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</w:tr>
      <w:tr w:rsidR="00C837FA" w:rsidRPr="00C837FA" w:rsidTr="00C837FA">
        <w:trPr>
          <w:trHeight w:val="1110"/>
        </w:trPr>
        <w:tc>
          <w:tcPr>
            <w:tcW w:w="767" w:type="dxa"/>
            <w:tcBorders>
              <w:left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135" w:type="dxa"/>
            <w:tcBorders>
              <w:top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</w:tcPr>
          <w:p w:rsidR="00C837FA" w:rsidRPr="00C837FA" w:rsidRDefault="00C837FA" w:rsidP="00C837F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</w:tr>
    </w:tbl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условия реализации ПРОФЕССИОНАЛЬНОГО МОДУЛЯ</w:t>
      </w: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4.1.  Требования к минимальному материально-техническому обеспечению 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профессионального модуля предполагает наличие учебного кабинета «Технологического оборудования кулинарного и кондитерского производства», учебного кулинарного и учебного кондитерского цехов. 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Оборудование учебного кулинарного цеха и рабочих мест кабинета  «Технологического оборудования кулинарного и кондитерского производства»: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Стенд Материально-техническое оснащение цехов предприятий общественного питания»,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Стенд «Схемы расположения оборудования в цехах»,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Стенд «Виды полуфабрикатов сложной кулинарной продукции».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Оборудование учебного кулинарного цеха и рабочих мест: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производственные рабочие столы,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циферблатные весы,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миксер,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холодильное оборудование,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протирочная машина, 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взбивальная машина.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мукопросеивательная машина,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пекарский шкаф.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Реализация профессионального модуля предполагает обязательную производственную практику.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источники:</w:t>
      </w:r>
    </w:p>
    <w:p w:rsidR="00C837FA" w:rsidRPr="00C837FA" w:rsidRDefault="00C837FA" w:rsidP="00C837FA">
      <w:pPr>
        <w:spacing w:after="0" w:line="240" w:lineRule="auto"/>
        <w:ind w:left="6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1.И.Н. Фурс «Технология продукции общественного пи</w:t>
      </w:r>
      <w:r w:rsidR="006B0832">
        <w:rPr>
          <w:rFonts w:ascii="Times New Roman" w:eastAsia="Times New Roman" w:hAnsi="Times New Roman"/>
          <w:bCs/>
          <w:sz w:val="28"/>
          <w:szCs w:val="28"/>
          <w:lang w:eastAsia="ru-RU"/>
        </w:rPr>
        <w:t>тания»- Минск: Новое знание.2014</w:t>
      </w:r>
    </w:p>
    <w:p w:rsidR="00C837FA" w:rsidRPr="00C837FA" w:rsidRDefault="00C837FA" w:rsidP="00C837FA">
      <w:pPr>
        <w:spacing w:after="0" w:line="240" w:lineRule="auto"/>
        <w:ind w:left="6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2. Т.Б. Цыганова «Технология и организация производства хлебобулочных изделий» - М.: Издательский центр «Академия», 2013</w:t>
      </w:r>
    </w:p>
    <w:p w:rsidR="00C837FA" w:rsidRPr="00C837FA" w:rsidRDefault="00C837FA" w:rsidP="00C837FA">
      <w:pPr>
        <w:spacing w:after="0" w:line="240" w:lineRule="auto"/>
        <w:ind w:left="6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. Л"/>
        </w:smartTagPr>
        <w:r w:rsidRPr="00C837FA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3. Л</w:t>
        </w:r>
      </w:smartTag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.С. Кузнецова М.Ю. Сиданова «Технология и организация производства кондитерских изделий» - М.: Изд</w:t>
      </w:r>
      <w:r w:rsidR="006B0832">
        <w:rPr>
          <w:rFonts w:ascii="Times New Roman" w:eastAsia="Times New Roman" w:hAnsi="Times New Roman"/>
          <w:bCs/>
          <w:sz w:val="28"/>
          <w:szCs w:val="28"/>
          <w:lang w:eastAsia="ru-RU"/>
        </w:rPr>
        <w:t>ательский центр «Академия», 2014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Дополнительные источники: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1. Н.Э. Харченко «Сборник рецептур блюд и кулинарных изделий» - М.: Изда</w:t>
      </w:r>
      <w:r w:rsidR="006B0832">
        <w:rPr>
          <w:rFonts w:ascii="Times New Roman" w:eastAsia="Times New Roman" w:hAnsi="Times New Roman"/>
          <w:bCs/>
          <w:sz w:val="28"/>
          <w:szCs w:val="28"/>
          <w:lang w:eastAsia="ru-RU"/>
        </w:rPr>
        <w:t>тельский  центр «Академия», 204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2.В.П. Андросов, Т.В. Пыжова, Н.Н. Беломестная, Н.В. Доценко Производственное обучение профессии  «Кондитер» (в 2 частях) М.: Изд</w:t>
      </w:r>
      <w:r w:rsidR="006B0832">
        <w:rPr>
          <w:rFonts w:ascii="Times New Roman" w:eastAsia="Times New Roman" w:hAnsi="Times New Roman"/>
          <w:bCs/>
          <w:sz w:val="28"/>
          <w:szCs w:val="28"/>
          <w:lang w:eastAsia="ru-RU"/>
        </w:rPr>
        <w:t>ательский центр «Академия», 2014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sz w:val="28"/>
          <w:szCs w:val="28"/>
          <w:lang w:eastAsia="ru-RU"/>
        </w:rPr>
        <w:t>4.3. Общие требования к организации образовательного процесса</w:t>
      </w:r>
    </w:p>
    <w:p w:rsidR="00C837FA" w:rsidRPr="00C837FA" w:rsidRDefault="00C837FA" w:rsidP="00C837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Освоению данного модуля предшествует  изучение дисциплин общеобразовательного цикла и общепрофессиональных дисциплин. Освоение данного модуля имеет практическую направленность. Учебная практика проводится по итогам изучения междисциплинарных курсов  в учебном кулинарном цехе или на производстве.</w:t>
      </w:r>
    </w:p>
    <w:p w:rsidR="00C837FA" w:rsidRPr="00C837FA" w:rsidRDefault="00C837FA" w:rsidP="00C837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Обязательным условием допуска к производственной практике (по профилю специальности) в рамках профессионального модуля ПМ 04 «</w:t>
      </w: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процесса приготовления и приготовление сложных хлебобулочных, мучных кондитерских изделий» </w:t>
      </w: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является освоение </w:t>
      </w: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учебной практики для получения первичных профессиональных навыков</w:t>
      </w: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рамках данного профессионального модуля. Руководство учебной практикой осуществляется руководителем практики от техникума.</w:t>
      </w: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C837FA" w:rsidRPr="00C837FA" w:rsidRDefault="00C837FA" w:rsidP="00C837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sz w:val="28"/>
          <w:szCs w:val="28"/>
          <w:lang w:eastAsia="ru-RU"/>
        </w:rPr>
        <w:t>4.4. Кадровое обеспечение образовательного процесса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37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r w:rsidRPr="00C837FA">
        <w:rPr>
          <w:rFonts w:ascii="Times New Roman" w:eastAsia="Times New Roman" w:hAnsi="Times New Roman"/>
          <w:bCs/>
          <w:sz w:val="28"/>
          <w:szCs w:val="28"/>
          <w:lang w:eastAsia="ru-RU"/>
        </w:rPr>
        <w:t>наличие высшего профессионального образования, соответствующего профилю модуля «</w:t>
      </w: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>Организация процесса приготовления и приготовление сложных хлебобулочных, мучных кондитерских</w:t>
      </w:r>
      <w:r w:rsidR="006B0832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изделий» и специальности 19.02.10</w:t>
      </w:r>
      <w:r w:rsidRPr="00C837FA">
        <w:rPr>
          <w:rFonts w:ascii="Times New Roman" w:eastAsia="Times New Roman" w:hAnsi="Times New Roman"/>
          <w:sz w:val="28"/>
          <w:szCs w:val="28"/>
          <w:lang w:eastAsia="ru-RU"/>
        </w:rPr>
        <w:t xml:space="preserve"> «Технология продукции общественного питания». К педагогической деятельности могут привлекаться ведущие специалисты профильных организаций. Требования к квалификации педагогических  кадров, осуществляющих руководство практикой: дипломированные специалисты, преподаватели междисциплинарных курсов и  ведущие специалисты профильных организаций.</w:t>
      </w:r>
    </w:p>
    <w:p w:rsidR="00C837FA" w:rsidRPr="00C837FA" w:rsidRDefault="00C837FA" w:rsidP="00C83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Pr="00C837FA" w:rsidRDefault="00C837FA" w:rsidP="00C837FA">
      <w:pPr>
        <w:tabs>
          <w:tab w:val="left" w:pos="4140"/>
        </w:tabs>
        <w:spacing w:after="0"/>
        <w:ind w:left="-142" w:firstLine="14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C837FA" w:rsidRPr="00C837FA" w:rsidRDefault="00C837FA" w:rsidP="00C837FA">
      <w:pPr>
        <w:spacing w:before="60" w:after="0" w:line="240" w:lineRule="auto"/>
        <w:ind w:right="-1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C837FA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5. Контроль и оценка результатов освоения ПРОФЕССИОНАЛЬНОГО МОДУЛЯ (ВИДА ПРОФЕССИОНАЛЬНОЙ ДЕЯТЕЛЬНОСТИ)</w:t>
      </w:r>
    </w:p>
    <w:p w:rsidR="00C837FA" w:rsidRPr="00C837FA" w:rsidRDefault="00C837FA" w:rsidP="00C837FA">
      <w:pPr>
        <w:spacing w:before="60" w:after="0" w:line="240" w:lineRule="auto"/>
        <w:ind w:right="-1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8100"/>
        <w:gridCol w:w="3600"/>
      </w:tblGrid>
      <w:tr w:rsidR="00C837FA" w:rsidRPr="00C837FA" w:rsidTr="0047615A"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8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7FA" w:rsidRPr="00C837FA" w:rsidRDefault="00C837FA" w:rsidP="00C837FA">
            <w:pPr>
              <w:spacing w:after="0" w:line="240" w:lineRule="auto"/>
              <w:ind w:right="115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C837FA" w:rsidRPr="00C837FA" w:rsidTr="0047615A">
        <w:trPr>
          <w:trHeight w:val="4222"/>
        </w:trPr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4.1. Организовывать и проводить приготовление сдобных хлебобулочных изделий и праздничного хлеба.</w:t>
            </w:r>
          </w:p>
        </w:tc>
        <w:tc>
          <w:tcPr>
            <w:tcW w:w="8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ассортимент сложных 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основных продуктов и дополнительных  ингредиентов для приготовления сложных хлебобулочных;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качеству  основных продуктов и дополнительных ингредиентов для приготовления сложных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выбора основных продуктов и дополнительных ингредиентов  к ним для приготовления сложных хлебобулочных 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критерии  оценки качества теста, полуфабрикатов и готовых сложных 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приготовления сложных 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температурный режим и правила приготовления разных типов  сложных хлебобулочных изделий 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варианты сочетания основных продуктов с дополнительными ингредиентами для создания гармоничных сложных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технологического оборудования и производственного инвентаря и его безопасное использование при приготовлении  сложных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технологию приготовления сложных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органолептические способы определения степени готовности и качества </w:t>
            </w: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сложных хлебобулочных изделий 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отделочные полуфабрикаты и украшения для отдельных хлебобулочных изделий и  хлеба;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технику и варианты оформления сложных хлебобулочных изделий  сложными отделочными полуфабрикатами;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безопасности хранения сложных хлебобулочных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актуальные направления в приготовлении сложных хлебобулочных изделий.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органолептически оценивать качество продуктов;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организационные решения по процессам приготовления сдобных хлебобулочных и праздничного хлеба;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вид теста и способы формовки сдобных хлебобулочных изделий и праздничного хлеба;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режимы выпечки, реализации и  хранении сложных хлебобулочных изделий 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качество и безопасность готовой продукции различными методами;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коммуникативные умения.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содержания заполненного теста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Лабораторная работа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Визуальное наблюдение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и оценка выполнения  лабораторных работ.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выполнения самостоятельной работы.</w:t>
            </w:r>
          </w:p>
        </w:tc>
      </w:tr>
      <w:tr w:rsidR="00C837FA" w:rsidRPr="00C837FA" w:rsidTr="0047615A"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4.2. Организовывать и проводить приготовление сложных мучных кондитерских изделий и праздничных тортов.</w:t>
            </w:r>
          </w:p>
        </w:tc>
        <w:tc>
          <w:tcPr>
            <w:tcW w:w="8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ассортимент сложных мучных кондитерских изделий 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основных продуктов и дополнительных  ингредиентов для приготовления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требования к качеству  основных продуктов и дополнительных ингредиентов для приготовления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выбора основных продуктов и дополнительных ингредиентов к ним для приготовления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критерии  оценки качества теста, полуфабрикатов и готовых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приготовления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температурный режим и правила приготовления разных типов 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варианты сочетания основных продуктов с дополнительными ингредиентами для создания гармоничных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1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технологического оборудования и производственного инвентаря и его безопасное использование при приготовлении 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технологию приготовления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органолептические способы определения степени готовности и качества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технику и варианты оформления сложных мучных кондитерских изделий сложными отделочными полуфабрикатами;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безопасности хранения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актуальные направления в приготовлении сложных мучных кондитерских изделий.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 оценивать качество продуктов;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организационные решения по процессам приготовления мучных кондитерских изделий и праздничных тортов;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режимы выпечки, реализации и хранении сложных мучных кондитерских изделий;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качество и безопасность готовой продукции различными методами;</w:t>
            </w:r>
          </w:p>
          <w:p w:rsidR="00C837FA" w:rsidRPr="00C837FA" w:rsidRDefault="00C837FA" w:rsidP="00C837FA">
            <w:pPr>
              <w:tabs>
                <w:tab w:val="left" w:pos="7767"/>
              </w:tabs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коммуникативные умения.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содержания заполненного теста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Лабораторная работа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Визуальное наблюдение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и оценка выполнения лабораторных работ.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837FA" w:rsidRPr="00C837FA" w:rsidTr="0047615A">
        <w:trPr>
          <w:trHeight w:val="285"/>
        </w:trPr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4.3. Организовывать и проводить приготовление мелкоштучных кондитерских изделий.</w:t>
            </w:r>
          </w:p>
        </w:tc>
        <w:tc>
          <w:tcPr>
            <w:tcW w:w="8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ассортимент мучных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основных продуктов и дополнительных  ингредиентов для приготовления сложных мучных 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требования к качеству  основных продуктов и дополнительных ингредиентов для  приготовления сложных  мучных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выбора основных продуктов и дополнительных ингредиентов к ним для приготовления сложных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критерии  оценки качества теста, полуфабрикатов и готовых  сложных  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приготовления  сложных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1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температурный режим и правила приготовления разных типов  сложных мучных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варианты сочетания основных продуктов с дополнительными ингредиентами для создания гармоничных  сложных 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технологического оборудования и производственного инвентаря и его безопасное использование при приготовлении  мучных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технологию приготовления мучных кондитерских изделий; 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органолептические способы определения степени готовности и качества мучных 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технику и варианты оформления мучных 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требования к безопасности  хранения мучных кондитерских изделий; 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актуальные направления в приготовлении мучных кондитерских изделий.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 оценивать качество продуктов;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организационные решения по процессам приготовления мелкоштучных кондитерских изделий;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режимы выпечки, реализации хранения мучных кондитерских  изделий и праздничного хлеба;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качество и безопасность готовой продукции различными методами;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коммуникативные умения.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содержания заполненного теста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Лабораторная работа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Визуальное наблюдение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и оценка выполнения лабораторных работ.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37FA" w:rsidRPr="00C837FA" w:rsidTr="0047615A">
        <w:trPr>
          <w:trHeight w:val="285"/>
        </w:trPr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4.4. Организовывать и проводить приготовление и использовать в оформлении сложные отделочные полуфабрикаты.</w:t>
            </w:r>
          </w:p>
        </w:tc>
        <w:tc>
          <w:tcPr>
            <w:tcW w:w="8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ассортимент 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основных продуктов и дополнительных  ингредиентов для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качеству  основных продуктов и дополнительных ингредиентов для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выбора основных продуктов и дополнительных ингредиентов к ним для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1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методы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1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температурный режим и правила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варианты сочетания основных продуктов с дополнительными ингредиентами для создания гармоничных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виды технологического оборудования и производственного инвентаря и его безопасное использование при приготовлении 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технологию приготовления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органолептические способы определения степени готовности  и качества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отделочные полуфабрикаты и украшения для отдельных хлебобулочных изделий и хлеба;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актуальные направления в приготовлении сложных отделочных полуфабрикатов</w:t>
            </w: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 оценивать качество продуктов, в том числе  для  сложных отделочных полуфабрикатов;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C837FA" w:rsidRPr="00C837FA" w:rsidRDefault="00C837FA" w:rsidP="00C837FA">
            <w:pPr>
              <w:spacing w:after="0" w:line="240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качество и безопасность готовой продукции различными методами;</w:t>
            </w:r>
          </w:p>
          <w:p w:rsidR="00C837FA" w:rsidRPr="00C837FA" w:rsidRDefault="00C837FA" w:rsidP="00C837FA">
            <w:pPr>
              <w:spacing w:after="0" w:line="240" w:lineRule="auto"/>
              <w:ind w:right="1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коммуникативные умения.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Тестирование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содержания заполненного теста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Лабораторная работа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Визуальное наблюдение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 и оценка выполнения лабораторных работ.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837FA" w:rsidRPr="00C837FA" w:rsidRDefault="00C837FA" w:rsidP="00C837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C837FA" w:rsidRPr="00C837FA" w:rsidRDefault="00C837FA" w:rsidP="00C837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6379"/>
        <w:gridCol w:w="3686"/>
      </w:tblGrid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Результаты (освоенные общие компетенции)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1. 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положительная динамика результатов учебной деятельности;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качество выполненных заданий;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активное участие в мероприятиях.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обучения по периодам.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 общетехникумовских мероприятиях. 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2.  Организовывать собственную деятельность, выбирать типовые методы и способы выполнения профессиональных задач, оценивать их  эффективность и качество.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соответствие выполненных заданий заданным условиям и рекомендациям по их выполнению;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дисциплинированность.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рекомендаций и требований преподавателей.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по поведению отсутствия замечанию.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 3.   Принимать решения в стандартных и  нестандартных ситуациях и нести за них ответственность.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коррекция результатов работы в процессе самостоятельной деятельности;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ответственность за результаты своей работы.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воевременность коррекции.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Соответствие коррекции требованиям, рекомендациям.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Своевременность  выполнение заданий по срокам.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Качество выполненных заданий  в соответствии с требованиями.</w:t>
            </w:r>
            <w:r w:rsidRPr="00C837F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4. Осуществлять поиск и использование  информации, необходимой для эффективного выполнения   профессиональных задач, профессионального и личностного развития.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результативность поиска информации в области профессиональной деятельности.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Доклад, сообщение (текст на диске или бумажном носителе).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Презентация.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5. Использовать  информационно-коммуникационные технологии в профессиональной деятельности.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результативность использования информационных технологий в процессе обучения;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освоение программ необходимых для профессиональной деятельности.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Результаты выполнения заданий (представленная информация на диске).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Презентация.</w:t>
            </w:r>
          </w:p>
        </w:tc>
      </w:tr>
      <w:tr w:rsidR="00C837FA" w:rsidRPr="00C837FA" w:rsidTr="0047615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 6. Работать в коллективе и команде,  </w:t>
            </w:r>
            <w:r w:rsidRPr="00C83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эффективно общаться с коллегами, руководством, потребителями.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соблюдение принципов толерантного соотношения при </w:t>
            </w: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взаимодействии с обучающимся и преподавателями.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Соблюдение норм деловой </w:t>
            </w: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культуры. 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Речевой этикет.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Конструктивное сотрудничество.</w:t>
            </w:r>
          </w:p>
          <w:p w:rsidR="00C837FA" w:rsidRPr="00C837FA" w:rsidRDefault="00C837FA" w:rsidP="00C837FA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C837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эстетических норм: уважение, вежливость.</w:t>
            </w:r>
          </w:p>
        </w:tc>
      </w:tr>
    </w:tbl>
    <w:p w:rsidR="00C837FA" w:rsidRPr="00C837FA" w:rsidRDefault="00C837FA" w:rsidP="00C837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C837FA" w:rsidRPr="00C837FA" w:rsidRDefault="00C837FA" w:rsidP="00C837FA">
      <w:pPr>
        <w:spacing w:after="0" w:line="240" w:lineRule="auto"/>
        <w:ind w:lef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837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Разработчик: </w:t>
      </w:r>
      <w:r w:rsidR="006B08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Криворучко Е.В</w:t>
      </w:r>
      <w:r w:rsidRPr="00C837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преподаватель спецдисциплин</w:t>
      </w:r>
    </w:p>
    <w:p w:rsidR="00C837FA" w:rsidRPr="00C837FA" w:rsidRDefault="00C837FA" w:rsidP="00C837FA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837FA" w:rsidRPr="00C837FA" w:rsidRDefault="00C837FA" w:rsidP="00C837FA">
      <w:pPr>
        <w:spacing w:before="60" w:after="0" w:line="240" w:lineRule="auto"/>
        <w:ind w:right="-1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3580E" w:rsidRDefault="00A3580E"/>
    <w:sectPr w:rsidR="00A3580E" w:rsidSect="00C837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C0" w:rsidRDefault="00C749C0">
      <w:pPr>
        <w:spacing w:after="0" w:line="240" w:lineRule="auto"/>
      </w:pPr>
      <w:r>
        <w:separator/>
      </w:r>
    </w:p>
  </w:endnote>
  <w:endnote w:type="continuationSeparator" w:id="0">
    <w:p w:rsidR="00C749C0" w:rsidRDefault="00C7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29" w:rsidRDefault="002E47A9">
    <w:pPr>
      <w:pStyle w:val="a5"/>
      <w:jc w:val="center"/>
    </w:pPr>
    <w:r>
      <w:fldChar w:fldCharType="begin"/>
    </w:r>
    <w:r w:rsidR="00C837FA">
      <w:instrText xml:space="preserve"> PAGE   \* MERGEFORMAT </w:instrText>
    </w:r>
    <w:r>
      <w:fldChar w:fldCharType="separate"/>
    </w:r>
    <w:r w:rsidR="00C5574A">
      <w:rPr>
        <w:noProof/>
      </w:rPr>
      <w:t>4</w:t>
    </w:r>
    <w:r>
      <w:fldChar w:fldCharType="end"/>
    </w:r>
  </w:p>
  <w:p w:rsidR="00DB125E" w:rsidRDefault="00C749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C0" w:rsidRDefault="00C749C0">
      <w:pPr>
        <w:spacing w:after="0" w:line="240" w:lineRule="auto"/>
      </w:pPr>
      <w:r>
        <w:separator/>
      </w:r>
    </w:p>
  </w:footnote>
  <w:footnote w:type="continuationSeparator" w:id="0">
    <w:p w:rsidR="00C749C0" w:rsidRDefault="00C74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7A6"/>
    <w:rsid w:val="002E47A9"/>
    <w:rsid w:val="006B0832"/>
    <w:rsid w:val="006C26E4"/>
    <w:rsid w:val="009A7182"/>
    <w:rsid w:val="00A3580E"/>
    <w:rsid w:val="00A507A6"/>
    <w:rsid w:val="00C5574A"/>
    <w:rsid w:val="00C749C0"/>
    <w:rsid w:val="00C837FA"/>
    <w:rsid w:val="00F3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548EF76-E158-4AC2-B7DC-AF56F9AD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7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837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C837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"/>
    <w:basedOn w:val="a"/>
    <w:rsid w:val="00C837FA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837F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837FA"/>
    <w:rPr>
      <w:rFonts w:ascii="Calibri" w:eastAsia="Calibri" w:hAnsi="Calibri" w:cs="Times New Roman"/>
      <w:sz w:val="20"/>
      <w:szCs w:val="20"/>
    </w:rPr>
  </w:style>
  <w:style w:type="paragraph" w:styleId="2">
    <w:name w:val="List 2"/>
    <w:basedOn w:val="a"/>
    <w:uiPriority w:val="99"/>
    <w:semiHidden/>
    <w:unhideWhenUsed/>
    <w:rsid w:val="00C837FA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3752</Words>
  <Characters>21393</Characters>
  <Application>Microsoft Office Word</Application>
  <DocSecurity>0</DocSecurity>
  <Lines>178</Lines>
  <Paragraphs>50</Paragraphs>
  <ScaleCrop>false</ScaleCrop>
  <Company/>
  <LinksUpToDate>false</LinksUpToDate>
  <CharactersWithSpaces>25095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Матёрый Сергей</dc:creator>
  <cp:keywords/>
  <dc:description/>
  <cp:lastModifiedBy>2</cp:lastModifiedBy>
  <cp:revision>7</cp:revision>
  <dcterms:created xsi:type="dcterms:W3CDTF">2019-03-02T16:40:00Z</dcterms:created>
  <dcterms:modified xsi:type="dcterms:W3CDTF">2019-03-14T12:58:00Z</dcterms:modified>
</cp:coreProperties>
</file>