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B" w:rsidRPr="00AB1BA8" w:rsidRDefault="00237A2B" w:rsidP="002B7ADB">
      <w:pPr>
        <w:spacing w:after="0" w:line="240" w:lineRule="auto"/>
        <w:jc w:val="both"/>
        <w:rPr>
          <w:rFonts w:ascii="Times New Roman" w:hAnsi="Times New Roman"/>
        </w:rPr>
      </w:pPr>
    </w:p>
    <w:p w:rsidR="002F7F66" w:rsidRDefault="002F7F66" w:rsidP="009235DD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9235DD" w:rsidRPr="00AB1BA8" w:rsidRDefault="009235DD" w:rsidP="009235DD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AB1BA8">
        <w:rPr>
          <w:rFonts w:ascii="Times New Roman" w:hAnsi="Times New Roman"/>
          <w:sz w:val="28"/>
          <w:szCs w:val="28"/>
          <w:lang w:eastAsia="ar-SA"/>
        </w:rPr>
        <w:t>Министерство образования, науки и молодежной политики</w:t>
      </w:r>
    </w:p>
    <w:p w:rsidR="009235DD" w:rsidRDefault="009235DD" w:rsidP="009235DD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AB1BA8">
        <w:rPr>
          <w:rFonts w:ascii="Times New Roman" w:hAnsi="Times New Roman"/>
          <w:sz w:val="28"/>
          <w:szCs w:val="28"/>
          <w:lang w:eastAsia="ar-SA"/>
        </w:rPr>
        <w:t>Нижегородской области</w:t>
      </w:r>
    </w:p>
    <w:p w:rsidR="002F7F66" w:rsidRPr="00AB1BA8" w:rsidRDefault="002F7F66" w:rsidP="009235DD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AB1BA8">
        <w:rPr>
          <w:rFonts w:ascii="Times New Roman" w:hAnsi="Times New Roman"/>
          <w:sz w:val="28"/>
          <w:szCs w:val="28"/>
          <w:lang w:eastAsia="ar-SA"/>
        </w:rPr>
        <w:t>Краснобаковский филиал</w:t>
      </w:r>
    </w:p>
    <w:p w:rsidR="009235DD" w:rsidRPr="00AB1BA8" w:rsidRDefault="009235DD" w:rsidP="009235DD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AB1BA8">
        <w:rPr>
          <w:rFonts w:ascii="Times New Roman" w:hAnsi="Times New Roman"/>
          <w:sz w:val="28"/>
          <w:szCs w:val="28"/>
          <w:lang w:eastAsia="ar-SA"/>
        </w:rPr>
        <w:t>ГБПОУ «Варнавинский технолого-экономический техникум»</w:t>
      </w:r>
    </w:p>
    <w:p w:rsidR="009235DD" w:rsidRPr="00AB1BA8" w:rsidRDefault="009235DD" w:rsidP="009235D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1"/>
        <w:gridCol w:w="222"/>
      </w:tblGrid>
      <w:tr w:rsidR="008371A0" w:rsidRPr="00AB1BA8" w:rsidTr="00CB5921">
        <w:tc>
          <w:tcPr>
            <w:tcW w:w="5495" w:type="dxa"/>
            <w:shd w:val="clear" w:color="auto" w:fill="auto"/>
          </w:tcPr>
          <w:p w:rsidR="009235DD" w:rsidRPr="00AB1BA8" w:rsidRDefault="00CB5921" w:rsidP="009235DD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BB514" wp14:editId="6AA6CD80">
                  <wp:extent cx="6119495" cy="1685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49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:rsidR="009235DD" w:rsidRPr="00AB1BA8" w:rsidRDefault="009235DD" w:rsidP="00923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</w:tbl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  <w:r w:rsidRPr="00AB1BA8">
        <w:rPr>
          <w:rFonts w:ascii="Times New Roman" w:hAnsi="Times New Roman"/>
          <w:b/>
          <w:bCs/>
          <w:caps/>
          <w:sz w:val="32"/>
          <w:szCs w:val="32"/>
          <w:lang w:eastAsia="ru-RU"/>
        </w:rPr>
        <w:t>Рабочая программа</w:t>
      </w: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ar-SA"/>
        </w:rPr>
        <w:t>Учебная дисциплина</w:t>
      </w:r>
      <w:r w:rsidRPr="00AB1BA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AB1BA8">
        <w:rPr>
          <w:rFonts w:ascii="Times New Roman" w:hAnsi="Times New Roman"/>
          <w:b/>
          <w:sz w:val="28"/>
          <w:szCs w:val="28"/>
          <w:u w:val="single"/>
          <w:lang w:eastAsia="ru-RU"/>
        </w:rPr>
        <w:t>ОГСЭ. 02 ИСТОРИЯ</w:t>
      </w:r>
      <w:r w:rsidRPr="00AB1BA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B1BA8">
        <w:rPr>
          <w:rFonts w:ascii="Times New Roman" w:hAnsi="Times New Roman"/>
          <w:sz w:val="28"/>
          <w:szCs w:val="28"/>
          <w:u w:val="single"/>
          <w:lang w:eastAsia="ru-RU"/>
        </w:rPr>
        <w:t xml:space="preserve">Специальность: </w:t>
      </w:r>
      <w:r w:rsidRPr="00AB1BA8">
        <w:rPr>
          <w:rFonts w:ascii="Times New Roman" w:hAnsi="Times New Roman"/>
          <w:b/>
          <w:sz w:val="28"/>
          <w:szCs w:val="28"/>
          <w:u w:val="single"/>
          <w:lang w:eastAsia="ru-RU"/>
        </w:rPr>
        <w:t>19.02.10 Технология продукции общественного питания</w:t>
      </w: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35DD" w:rsidRPr="00AB1BA8" w:rsidRDefault="009235DD" w:rsidP="009235D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AB1BA8">
        <w:rPr>
          <w:rFonts w:ascii="Times New Roman" w:hAnsi="Times New Roman"/>
          <w:b/>
          <w:sz w:val="28"/>
          <w:szCs w:val="28"/>
          <w:lang w:eastAsia="ar-SA"/>
        </w:rPr>
        <w:t xml:space="preserve">Разработчик: </w:t>
      </w:r>
      <w:r w:rsidRPr="00AB1BA8">
        <w:rPr>
          <w:rFonts w:ascii="Times New Roman" w:hAnsi="Times New Roman"/>
          <w:sz w:val="28"/>
          <w:szCs w:val="28"/>
          <w:lang w:eastAsia="ar-SA"/>
        </w:rPr>
        <w:t>Ломакина М.С.</w:t>
      </w:r>
    </w:p>
    <w:p w:rsidR="009235DD" w:rsidRPr="00AB1BA8" w:rsidRDefault="009235DD" w:rsidP="009235D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AB1BA8">
        <w:rPr>
          <w:rFonts w:ascii="Times New Roman" w:hAnsi="Times New Roman"/>
          <w:sz w:val="28"/>
          <w:szCs w:val="28"/>
          <w:lang w:eastAsia="ar-SA"/>
        </w:rPr>
        <w:t xml:space="preserve"> преподаватель истории </w:t>
      </w:r>
    </w:p>
    <w:p w:rsidR="009235DD" w:rsidRPr="00AB1BA8" w:rsidRDefault="009235DD" w:rsidP="009235DD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AB1BA8">
        <w:rPr>
          <w:rFonts w:ascii="Times New Roman" w:hAnsi="Times New Roman"/>
          <w:sz w:val="28"/>
          <w:szCs w:val="28"/>
          <w:lang w:eastAsia="ar-SA"/>
        </w:rPr>
        <w:t>и обществознания</w:t>
      </w: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35DD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F7F66" w:rsidRDefault="002F7F66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F66" w:rsidRDefault="002F7F66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F66" w:rsidRPr="00AB1BA8" w:rsidRDefault="002F7F66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35DD" w:rsidRPr="00AB1BA8" w:rsidRDefault="009235DD" w:rsidP="009235DD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35DD" w:rsidRPr="00AB1BA8" w:rsidRDefault="009235DD" w:rsidP="009235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2018г.</w:t>
      </w:r>
    </w:p>
    <w:p w:rsidR="009235DD" w:rsidRPr="00AB1BA8" w:rsidRDefault="009235DD" w:rsidP="009235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2AAC" w:rsidRDefault="005D2AAC" w:rsidP="00923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35DD" w:rsidRPr="00AB1BA8" w:rsidRDefault="009235DD" w:rsidP="00923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1BA8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9235DD" w:rsidRPr="00AB1BA8" w:rsidRDefault="009235DD" w:rsidP="00923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35DD" w:rsidRPr="00AB1BA8" w:rsidRDefault="009235DD" w:rsidP="009235D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B1BA8">
        <w:rPr>
          <w:rFonts w:ascii="Times New Roman" w:hAnsi="Times New Roman"/>
          <w:b/>
          <w:sz w:val="24"/>
          <w:szCs w:val="24"/>
          <w:lang w:eastAsia="ru-RU"/>
        </w:rPr>
        <w:t>ПАСПОРТ РАБОЧЕЙ ПРОГРАММЫ  ДИСЦИПЛИНЫ</w:t>
      </w:r>
    </w:p>
    <w:p w:rsidR="009235DD" w:rsidRPr="00AB1BA8" w:rsidRDefault="009235DD" w:rsidP="00923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B1BA8">
        <w:rPr>
          <w:rFonts w:ascii="Times New Roman" w:hAnsi="Times New Roman"/>
          <w:b/>
          <w:sz w:val="24"/>
          <w:szCs w:val="24"/>
          <w:lang w:eastAsia="ru-RU"/>
        </w:rPr>
        <w:t>ОГСЭ.02 ИСТОРИЯ»………………………………………………………………………4</w:t>
      </w:r>
    </w:p>
    <w:p w:rsidR="009235DD" w:rsidRPr="00AB1BA8" w:rsidRDefault="009235DD" w:rsidP="00923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235DD" w:rsidRPr="00AB1BA8" w:rsidRDefault="009235DD" w:rsidP="009235D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B1BA8">
        <w:rPr>
          <w:rFonts w:ascii="Times New Roman" w:hAnsi="Times New Roman"/>
          <w:b/>
          <w:sz w:val="24"/>
          <w:szCs w:val="24"/>
          <w:lang w:eastAsia="ru-RU"/>
        </w:rPr>
        <w:t>СТРУКТУРА И ПРИМЕРНОЕ СОДЕРЖАНИЕ УЧЕБНОЙ ДИСЦИПЛИНЫ……………………………………………………………….7</w:t>
      </w:r>
    </w:p>
    <w:p w:rsidR="009235DD" w:rsidRPr="00AB1BA8" w:rsidRDefault="009235DD" w:rsidP="009235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235DD" w:rsidRPr="00AB1BA8" w:rsidRDefault="009235DD" w:rsidP="009235D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B1BA8">
        <w:rPr>
          <w:rFonts w:ascii="Times New Roman" w:hAnsi="Times New Roman"/>
          <w:b/>
          <w:sz w:val="24"/>
          <w:szCs w:val="24"/>
          <w:lang w:eastAsia="ru-RU"/>
        </w:rPr>
        <w:t>ХАРАКТЕРИСТИКА ОСНОВНЫХ ВИДОВ УЧЕБНОЙ ДЕЯТЕЛЬНОСТИСТУДЕНТОВ……..………………………………...…..21</w:t>
      </w:r>
    </w:p>
    <w:p w:rsidR="009235DD" w:rsidRPr="00AB1BA8" w:rsidRDefault="009235DD" w:rsidP="00923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9235DD" w:rsidRPr="00AB1BA8" w:rsidRDefault="009235DD" w:rsidP="009235D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B1BA8">
        <w:rPr>
          <w:rFonts w:ascii="Times New Roman" w:hAnsi="Times New Roman"/>
          <w:b/>
          <w:sz w:val="24"/>
          <w:szCs w:val="24"/>
          <w:lang w:eastAsia="ru-RU"/>
        </w:rPr>
        <w:t>УЧЕБНО – МЕТОДИЧЕСКОЕ И МАТЕРИАЛЬНО - ТЕХНИЧЕСКОЕ ОБЕСПЕЧЕНИЕ ПРОГРАММЫ УЧЕБНОЙ ДИСЦИПЛИНЫ……………………...………………...……………………19</w:t>
      </w:r>
    </w:p>
    <w:tbl>
      <w:tblPr>
        <w:tblW w:w="0" w:type="auto"/>
        <w:tblInd w:w="2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605"/>
      </w:tblGrid>
      <w:tr w:rsidR="008371A0" w:rsidRPr="00AB1BA8" w:rsidTr="0012583E">
        <w:trPr>
          <w:trHeight w:val="390"/>
        </w:trPr>
        <w:tc>
          <w:tcPr>
            <w:tcW w:w="9605" w:type="dxa"/>
          </w:tcPr>
          <w:p w:rsidR="00237A2B" w:rsidRPr="00AB1BA8" w:rsidRDefault="009235DD" w:rsidP="00FF09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BA8">
              <w:rPr>
                <w:rFonts w:ascii="Times New Roman" w:eastAsia="Calibri" w:hAnsi="Times New Roman"/>
                <w:sz w:val="24"/>
                <w:szCs w:val="24"/>
              </w:rPr>
              <w:br w:type="page"/>
              <w:t>1</w:t>
            </w:r>
          </w:p>
          <w:p w:rsidR="00237A2B" w:rsidRPr="00AB1BA8" w:rsidRDefault="00237A2B" w:rsidP="00FF09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A2B" w:rsidRPr="00AB1BA8" w:rsidRDefault="00237A2B" w:rsidP="00FF09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A2B" w:rsidRPr="00AB1BA8" w:rsidRDefault="00237A2B" w:rsidP="00FF09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A2B" w:rsidRPr="00AB1BA8" w:rsidRDefault="00237A2B" w:rsidP="00FF09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A2B" w:rsidRPr="00AB1BA8" w:rsidRDefault="00237A2B" w:rsidP="00FF097D">
            <w:pPr>
              <w:spacing w:after="0" w:line="240" w:lineRule="auto"/>
              <w:ind w:firstLine="745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237A2B" w:rsidRPr="00AB1BA8" w:rsidRDefault="00237A2B" w:rsidP="00AD20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A2B" w:rsidRPr="00AB1BA8" w:rsidRDefault="00237A2B" w:rsidP="002B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FB8" w:rsidRPr="00AB1BA8" w:rsidRDefault="006E2FB8" w:rsidP="006E2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1. </w:t>
      </w:r>
      <w:r w:rsidRPr="00AB1BA8">
        <w:rPr>
          <w:rFonts w:ascii="Times New Roman" w:hAnsi="Times New Roman"/>
          <w:b/>
          <w:sz w:val="28"/>
          <w:szCs w:val="28"/>
          <w:lang w:eastAsia="ru-RU"/>
        </w:rPr>
        <w:t>ПАСПОРТ РАБОЧЕЙ ПРОГРАММЫ  ДИСЦИПЛИНЫ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sz w:val="28"/>
          <w:szCs w:val="28"/>
          <w:lang w:eastAsia="ru-RU"/>
        </w:rPr>
        <w:t>ОГСЭ.02</w:t>
      </w:r>
      <w:r w:rsidR="00F01E0D" w:rsidRPr="00AB1BA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1BA8">
        <w:rPr>
          <w:rFonts w:ascii="Times New Roman" w:hAnsi="Times New Roman"/>
          <w:b/>
          <w:sz w:val="28"/>
          <w:szCs w:val="28"/>
          <w:lang w:eastAsia="ru-RU"/>
        </w:rPr>
        <w:t>«ИСТОРИЯ»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6E2FB8" w:rsidRPr="00AB1BA8" w:rsidRDefault="006E2FB8" w:rsidP="005D2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 xml:space="preserve">Рабочая программа  дисциплины является частью  программы </w:t>
      </w:r>
    </w:p>
    <w:p w:rsidR="006E2FB8" w:rsidRPr="00AB1BA8" w:rsidRDefault="006E2FB8" w:rsidP="005D2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подготовки специалистов среднего звена в соот</w:t>
      </w:r>
      <w:r w:rsidR="009235DD" w:rsidRPr="00AB1BA8">
        <w:rPr>
          <w:rFonts w:ascii="Times New Roman" w:hAnsi="Times New Roman"/>
          <w:sz w:val="28"/>
          <w:szCs w:val="28"/>
          <w:lang w:eastAsia="ru-RU"/>
        </w:rPr>
        <w:t>ветствии с ФГОС по специальности</w:t>
      </w:r>
      <w:r w:rsidRPr="00AB1BA8">
        <w:rPr>
          <w:rFonts w:ascii="Times New Roman" w:hAnsi="Times New Roman"/>
          <w:sz w:val="28"/>
          <w:szCs w:val="28"/>
          <w:lang w:eastAsia="ru-RU"/>
        </w:rPr>
        <w:t xml:space="preserve"> СПО:</w:t>
      </w:r>
      <w:r w:rsidR="009235DD" w:rsidRPr="00AB1BA8">
        <w:rPr>
          <w:rFonts w:ascii="Times New Roman" w:hAnsi="Times New Roman"/>
          <w:sz w:val="28"/>
          <w:szCs w:val="28"/>
          <w:lang w:eastAsia="ru-RU"/>
        </w:rPr>
        <w:t xml:space="preserve"> ППССЗ</w:t>
      </w:r>
      <w:r w:rsidRPr="00AB1B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61A3" w:rsidRPr="00AB1BA8">
        <w:rPr>
          <w:rFonts w:ascii="Times New Roman" w:eastAsia="Courier New" w:hAnsi="Times New Roman"/>
          <w:sz w:val="28"/>
          <w:szCs w:val="28"/>
          <w:lang w:bidi="ru-RU"/>
        </w:rPr>
        <w:t>19.02.10</w:t>
      </w:r>
      <w:r w:rsidR="00E961A3" w:rsidRPr="00AB1BA8">
        <w:rPr>
          <w:rFonts w:ascii="Times New Roman" w:eastAsia="Courier New" w:hAnsi="Times New Roman"/>
          <w:b/>
          <w:sz w:val="28"/>
          <w:szCs w:val="28"/>
          <w:lang w:bidi="ru-RU"/>
        </w:rPr>
        <w:t xml:space="preserve"> </w:t>
      </w:r>
      <w:r w:rsidR="00E961A3" w:rsidRPr="00AB1BA8">
        <w:rPr>
          <w:rFonts w:ascii="Times New Roman" w:eastAsia="Courier New" w:hAnsi="Times New Roman"/>
          <w:sz w:val="28"/>
          <w:szCs w:val="28"/>
          <w:lang w:bidi="ru-RU"/>
        </w:rPr>
        <w:t>«Технология продукции общественного питания»</w:t>
      </w:r>
      <w:r w:rsidRPr="00AB1BA8">
        <w:rPr>
          <w:rFonts w:ascii="Times New Roman" w:eastAsia="Courier New" w:hAnsi="Times New Roman"/>
          <w:sz w:val="26"/>
          <w:szCs w:val="26"/>
          <w:lang w:eastAsia="ru-RU" w:bidi="ru-RU"/>
        </w:rPr>
        <w:t>.</w:t>
      </w:r>
    </w:p>
    <w:p w:rsidR="006E2FB8" w:rsidRPr="00AB1BA8" w:rsidRDefault="009235DD" w:rsidP="005D2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 xml:space="preserve">Рабочая программа дисциплины </w:t>
      </w:r>
      <w:r w:rsidR="006E2FB8" w:rsidRPr="00AB1BA8">
        <w:rPr>
          <w:rFonts w:ascii="Times New Roman" w:hAnsi="Times New Roman"/>
          <w:sz w:val="28"/>
          <w:szCs w:val="28"/>
          <w:lang w:eastAsia="ru-RU"/>
        </w:rPr>
        <w:t xml:space="preserve">может быть использована в дополнительном профессиональном образовании в рамках реализации программ  </w:t>
      </w:r>
      <w:r w:rsidR="005D2AAC">
        <w:rPr>
          <w:rFonts w:ascii="Times New Roman" w:hAnsi="Times New Roman"/>
          <w:sz w:val="28"/>
          <w:szCs w:val="28"/>
          <w:lang w:eastAsia="ru-RU"/>
        </w:rPr>
        <w:t>п</w:t>
      </w:r>
      <w:r w:rsidR="006E2FB8" w:rsidRPr="00AB1BA8">
        <w:rPr>
          <w:rFonts w:ascii="Times New Roman" w:hAnsi="Times New Roman"/>
          <w:sz w:val="28"/>
          <w:szCs w:val="28"/>
          <w:lang w:eastAsia="ru-RU"/>
        </w:rPr>
        <w:t>ереподготовки кадров в учреждениях СПО.</w:t>
      </w:r>
    </w:p>
    <w:p w:rsidR="006E2FB8" w:rsidRPr="00AB1BA8" w:rsidRDefault="006E2FB8" w:rsidP="005D2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FB8" w:rsidRPr="00AB1BA8" w:rsidRDefault="006E2FB8" w:rsidP="005D2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дисциплина  входит в общий гуманитарный и социа</w:t>
      </w:r>
      <w:r w:rsidR="009235DD" w:rsidRPr="00AB1BA8">
        <w:rPr>
          <w:rFonts w:ascii="Times New Roman" w:hAnsi="Times New Roman"/>
          <w:sz w:val="28"/>
          <w:szCs w:val="28"/>
          <w:lang w:eastAsia="ru-RU"/>
        </w:rPr>
        <w:t>льно-экономический учебный цикл ОПОП.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  <w:r w:rsidRPr="00AB1B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ХХ-начала ХХ1 вв.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E2FB8" w:rsidRPr="00AB1BA8" w:rsidRDefault="006E2FB8" w:rsidP="005D2AA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рассмотреть основные этапы развития России на протяжении последних десятилетий ХХ- начала ХХ1 вв.;</w:t>
      </w:r>
    </w:p>
    <w:p w:rsidR="006E2FB8" w:rsidRPr="00AB1BA8" w:rsidRDefault="006E2FB8" w:rsidP="005D2AA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показать направления взаимовлияниям важнейших мировых событий и процессов на развитие современной России;</w:t>
      </w:r>
    </w:p>
    <w:p w:rsidR="006E2FB8" w:rsidRPr="00AB1BA8" w:rsidRDefault="006E2FB8" w:rsidP="005D2AA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сформировать целостное представление  о месте и роли современной России в мире;</w:t>
      </w:r>
    </w:p>
    <w:p w:rsidR="006E2FB8" w:rsidRPr="00AB1BA8" w:rsidRDefault="006E2FB8" w:rsidP="005D2AA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показать целесообразность учета исторического опыта последней четверти ХХ века в современно социально-экономическом, политическом и культурном развитии России.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AB1BA8">
        <w:rPr>
          <w:rFonts w:ascii="Times New Roman" w:hAnsi="Times New Roman"/>
          <w:b/>
          <w:sz w:val="28"/>
          <w:szCs w:val="28"/>
          <w:lang w:eastAsia="ru-RU"/>
        </w:rPr>
        <w:t>должен уметь:</w:t>
      </w:r>
      <w:r w:rsidRPr="00AB1BA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FB8" w:rsidRPr="00AB1BA8" w:rsidRDefault="006E2FB8" w:rsidP="005D2A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ориентироваться в современной экономической, политической, культурной ситуации в России и мире;</w:t>
      </w:r>
    </w:p>
    <w:p w:rsidR="006E2FB8" w:rsidRPr="00AB1BA8" w:rsidRDefault="006E2FB8" w:rsidP="005D2A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AB1BA8">
        <w:rPr>
          <w:rFonts w:ascii="Times New Roman" w:hAnsi="Times New Roman"/>
          <w:b/>
          <w:sz w:val="28"/>
          <w:szCs w:val="28"/>
          <w:lang w:eastAsia="ru-RU"/>
        </w:rPr>
        <w:t>должен</w:t>
      </w:r>
      <w:r w:rsidRPr="00AB1B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1BA8">
        <w:rPr>
          <w:rFonts w:ascii="Times New Roman" w:hAnsi="Times New Roman"/>
          <w:b/>
          <w:sz w:val="28"/>
          <w:szCs w:val="28"/>
          <w:lang w:eastAsia="ru-RU"/>
        </w:rPr>
        <w:t>знать:</w:t>
      </w:r>
    </w:p>
    <w:p w:rsidR="006E2FB8" w:rsidRPr="00AB1BA8" w:rsidRDefault="006E2FB8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FB8" w:rsidRPr="00AB1BA8" w:rsidRDefault="006E2FB8" w:rsidP="005D2AA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основные направления развития ключевых регионов мира на рубеже веков (ХХ и </w:t>
      </w:r>
      <w:r w:rsidRPr="00AB1BA8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AB1BA8">
        <w:rPr>
          <w:rFonts w:ascii="Times New Roman" w:hAnsi="Times New Roman"/>
          <w:sz w:val="28"/>
          <w:szCs w:val="28"/>
          <w:lang w:eastAsia="ru-RU"/>
        </w:rPr>
        <w:t xml:space="preserve"> вв.);</w:t>
      </w:r>
    </w:p>
    <w:p w:rsidR="006E2FB8" w:rsidRPr="00AB1BA8" w:rsidRDefault="006E2FB8" w:rsidP="006E2FB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 xml:space="preserve">сущность и причины локальных, региональных, межгосударственных конфликтов в конце </w:t>
      </w:r>
      <w:r w:rsidRPr="00AB1BA8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AB1BA8">
        <w:rPr>
          <w:rFonts w:ascii="Times New Roman" w:hAnsi="Times New Roman"/>
          <w:sz w:val="28"/>
          <w:szCs w:val="28"/>
          <w:lang w:eastAsia="ru-RU"/>
        </w:rPr>
        <w:t xml:space="preserve"> – начале </w:t>
      </w:r>
      <w:r w:rsidRPr="00AB1BA8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AB1BA8">
        <w:rPr>
          <w:rFonts w:ascii="Times New Roman" w:hAnsi="Times New Roman"/>
          <w:sz w:val="28"/>
          <w:szCs w:val="28"/>
          <w:lang w:eastAsia="ru-RU"/>
        </w:rPr>
        <w:t xml:space="preserve"> вв.;</w:t>
      </w:r>
    </w:p>
    <w:p w:rsidR="006E2FB8" w:rsidRPr="00AB1BA8" w:rsidRDefault="006E2FB8" w:rsidP="006E2FB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E2FB8" w:rsidRPr="00AB1BA8" w:rsidRDefault="006E2FB8" w:rsidP="006E2FB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6E2FB8" w:rsidRPr="00AB1BA8" w:rsidRDefault="006E2FB8" w:rsidP="006E2FB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6E2FB8" w:rsidRPr="00AB1BA8" w:rsidRDefault="006E2FB8" w:rsidP="006E2FB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содержание и назначение важнейших правовых и законодательных актов мирового и регионального значения.</w:t>
      </w:r>
    </w:p>
    <w:p w:rsidR="006E2FB8" w:rsidRPr="00AB1BA8" w:rsidRDefault="006E2FB8" w:rsidP="006E2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Результатом освоения дисциплины является формирование общих (ОК) компетенций: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1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2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3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4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5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6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Работать в коллективе и команде, эффективно общаться с коллегами, руководством, потребителями.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7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6E2FB8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8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A13A0" w:rsidRPr="00AB1BA8" w:rsidRDefault="006E2FB8" w:rsidP="006E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BA8">
        <w:rPr>
          <w:rFonts w:ascii="Times New Roman" w:hAnsi="Times New Roman"/>
          <w:sz w:val="28"/>
          <w:szCs w:val="28"/>
          <w:lang w:eastAsia="ru-RU"/>
        </w:rPr>
        <w:t>ОК 9</w:t>
      </w:r>
      <w:r w:rsidRPr="00AB1BA8">
        <w:rPr>
          <w:rFonts w:ascii="Times New Roman" w:hAnsi="Times New Roman"/>
          <w:sz w:val="28"/>
          <w:szCs w:val="28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5A13A0" w:rsidRPr="00AB1BA8" w:rsidRDefault="005A13A0" w:rsidP="005A13A0">
      <w:pPr>
        <w:widowControl w:val="0"/>
        <w:spacing w:after="0" w:line="240" w:lineRule="auto"/>
        <w:ind w:firstLine="720"/>
        <w:jc w:val="both"/>
        <w:rPr>
          <w:rFonts w:ascii="Times New Roman" w:eastAsia="Century Schoolbook" w:hAnsi="Times New Roman"/>
          <w:b/>
          <w:sz w:val="26"/>
          <w:szCs w:val="26"/>
        </w:rPr>
      </w:pPr>
    </w:p>
    <w:p w:rsidR="00C60F6A" w:rsidRPr="005D2AAC" w:rsidRDefault="006E2FB8" w:rsidP="00C60F6A">
      <w:pPr>
        <w:pStyle w:val="81"/>
        <w:shd w:val="clear" w:color="auto" w:fill="auto"/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D2AAC">
        <w:rPr>
          <w:rFonts w:ascii="Times New Roman" w:hAnsi="Times New Roman" w:cs="Times New Roman"/>
          <w:b/>
          <w:sz w:val="28"/>
          <w:szCs w:val="28"/>
        </w:rPr>
        <w:t>1.4</w:t>
      </w:r>
      <w:r w:rsidR="00C60F6A" w:rsidRPr="005D2AAC">
        <w:rPr>
          <w:rFonts w:ascii="Times New Roman" w:hAnsi="Times New Roman" w:cs="Times New Roman"/>
          <w:b/>
          <w:sz w:val="28"/>
          <w:szCs w:val="28"/>
        </w:rPr>
        <w:t>. Количество часов на освоение программы учебной дисциплины:</w:t>
      </w:r>
    </w:p>
    <w:p w:rsidR="00C60F6A" w:rsidRPr="005D2AAC" w:rsidRDefault="00C60F6A" w:rsidP="00C60F6A">
      <w:pPr>
        <w:pStyle w:val="81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5D2A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2AA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- </w:t>
      </w:r>
      <w:r w:rsidR="009235DD" w:rsidRPr="005D2AAC">
        <w:rPr>
          <w:rFonts w:ascii="Times New Roman" w:hAnsi="Times New Roman" w:cs="Times New Roman"/>
          <w:sz w:val="28"/>
          <w:szCs w:val="28"/>
        </w:rPr>
        <w:t>68</w:t>
      </w:r>
      <w:r w:rsidRPr="005D2AAC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C60F6A" w:rsidRPr="005D2AAC" w:rsidRDefault="00C60F6A" w:rsidP="00C60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D2AAC">
        <w:rPr>
          <w:rFonts w:ascii="Times New Roman" w:hAnsi="Times New Roman"/>
          <w:sz w:val="28"/>
          <w:szCs w:val="28"/>
        </w:rPr>
        <w:t>- обязательной аудиторной учебной нагрузки - 48</w:t>
      </w:r>
      <w:r w:rsidR="008F1D69" w:rsidRPr="005D2AAC">
        <w:rPr>
          <w:rFonts w:ascii="Times New Roman" w:hAnsi="Times New Roman"/>
          <w:sz w:val="28"/>
          <w:szCs w:val="28"/>
        </w:rPr>
        <w:t xml:space="preserve"> часов</w:t>
      </w:r>
      <w:r w:rsidRPr="005D2AAC">
        <w:rPr>
          <w:rFonts w:ascii="Times New Roman" w:hAnsi="Times New Roman"/>
          <w:sz w:val="28"/>
          <w:szCs w:val="28"/>
        </w:rPr>
        <w:t>;</w:t>
      </w:r>
    </w:p>
    <w:p w:rsidR="00C60F6A" w:rsidRPr="005D2AAC" w:rsidRDefault="00C60F6A" w:rsidP="00C60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D2AAC">
        <w:rPr>
          <w:rFonts w:ascii="Times New Roman" w:hAnsi="Times New Roman"/>
          <w:sz w:val="28"/>
          <w:szCs w:val="28"/>
        </w:rPr>
        <w:t xml:space="preserve">- самостоятельной работы </w:t>
      </w:r>
      <w:r w:rsidR="009235DD" w:rsidRPr="005D2AAC">
        <w:rPr>
          <w:rFonts w:ascii="Times New Roman" w:hAnsi="Times New Roman"/>
          <w:sz w:val="28"/>
          <w:szCs w:val="28"/>
        </w:rPr>
        <w:t>–</w:t>
      </w:r>
      <w:r w:rsidRPr="005D2AAC">
        <w:rPr>
          <w:rFonts w:ascii="Times New Roman" w:hAnsi="Times New Roman"/>
          <w:sz w:val="28"/>
          <w:szCs w:val="28"/>
        </w:rPr>
        <w:t xml:space="preserve"> </w:t>
      </w:r>
      <w:r w:rsidR="009235DD" w:rsidRPr="005D2AAC">
        <w:rPr>
          <w:rFonts w:ascii="Times New Roman" w:hAnsi="Times New Roman"/>
          <w:sz w:val="28"/>
          <w:szCs w:val="28"/>
        </w:rPr>
        <w:t xml:space="preserve">20 </w:t>
      </w:r>
      <w:r w:rsidR="008F1D69" w:rsidRPr="005D2AAC">
        <w:rPr>
          <w:rFonts w:ascii="Times New Roman" w:hAnsi="Times New Roman"/>
          <w:sz w:val="28"/>
          <w:szCs w:val="28"/>
        </w:rPr>
        <w:t>часов;</w:t>
      </w:r>
    </w:p>
    <w:p w:rsidR="00C62F60" w:rsidRPr="00AB1BA8" w:rsidRDefault="00C62F60" w:rsidP="00C60F6A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Toc322253273"/>
    </w:p>
    <w:p w:rsidR="00C62F60" w:rsidRPr="00AB1BA8" w:rsidRDefault="00C62F60" w:rsidP="00C60F6A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1BA8" w:rsidRPr="00AB1BA8" w:rsidRDefault="00AB1BA8" w:rsidP="00C60F6A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1BA8" w:rsidRPr="00AB1BA8" w:rsidRDefault="00AB1BA8" w:rsidP="00C60F6A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62F60" w:rsidRPr="00AB1BA8" w:rsidRDefault="00C62F60" w:rsidP="00C60F6A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AB1BA8">
        <w:rPr>
          <w:rFonts w:ascii="Times New Roman" w:hAnsi="Times New Roman"/>
          <w:b/>
          <w:sz w:val="24"/>
          <w:szCs w:val="24"/>
          <w:lang w:eastAsia="ru-RU"/>
        </w:rPr>
        <w:t>2. СТРУКТУРА И ПРИМЕРНОЕ СОДЕРЖАНИЕ УЧЕБНОЙ ДИСЦИПЛИНЫ</w:t>
      </w:r>
      <w:r w:rsidRPr="00AB1BA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60F6A" w:rsidRPr="00AB1BA8" w:rsidRDefault="00C60F6A" w:rsidP="00C60F6A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AB1BA8">
        <w:rPr>
          <w:rFonts w:ascii="Times New Roman" w:hAnsi="Times New Roman"/>
          <w:b/>
          <w:sz w:val="26"/>
          <w:szCs w:val="26"/>
          <w:lang w:eastAsia="ru-RU"/>
        </w:rPr>
        <w:t>2.1. Объем учебной дисциплины и виды учебной работы</w:t>
      </w:r>
      <w:bookmarkEnd w:id="1"/>
    </w:p>
    <w:p w:rsidR="00C60F6A" w:rsidRPr="00AB1BA8" w:rsidRDefault="00C60F6A" w:rsidP="00C60F6A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/>
          <w:b/>
          <w:sz w:val="16"/>
          <w:szCs w:val="16"/>
          <w:lang w:eastAsia="ru-RU" w:bidi="ru-RU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9"/>
        <w:gridCol w:w="1560"/>
      </w:tblGrid>
      <w:tr w:rsidR="008371A0" w:rsidRPr="00AB1BA8" w:rsidTr="009B7E9E">
        <w:trPr>
          <w:trHeight w:val="460"/>
        </w:trPr>
        <w:tc>
          <w:tcPr>
            <w:tcW w:w="8329" w:type="dxa"/>
          </w:tcPr>
          <w:p w:rsidR="009B7E9E" w:rsidRPr="00AB1BA8" w:rsidRDefault="009B7E9E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</w:tcPr>
          <w:p w:rsidR="009B7E9E" w:rsidRPr="00AB1BA8" w:rsidRDefault="009B7E9E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8371A0" w:rsidRPr="00AB1BA8" w:rsidTr="009B7E9E">
        <w:trPr>
          <w:trHeight w:val="285"/>
        </w:trPr>
        <w:tc>
          <w:tcPr>
            <w:tcW w:w="8329" w:type="dxa"/>
          </w:tcPr>
          <w:p w:rsidR="009B7E9E" w:rsidRPr="00AB1BA8" w:rsidRDefault="009B7E9E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9B7E9E" w:rsidRPr="00AB1BA8" w:rsidRDefault="009235DD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8371A0" w:rsidRPr="00AB1BA8" w:rsidTr="009B7E9E">
        <w:tc>
          <w:tcPr>
            <w:tcW w:w="8329" w:type="dxa"/>
          </w:tcPr>
          <w:p w:rsidR="009B7E9E" w:rsidRPr="00AB1BA8" w:rsidRDefault="009B7E9E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9B7E9E" w:rsidRPr="00AB1BA8" w:rsidRDefault="009B7E9E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8371A0" w:rsidRPr="00AB1BA8" w:rsidTr="009B7E9E">
        <w:tc>
          <w:tcPr>
            <w:tcW w:w="8329" w:type="dxa"/>
          </w:tcPr>
          <w:p w:rsidR="009B7E9E" w:rsidRPr="00AB1BA8" w:rsidRDefault="009B7E9E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B7E9E" w:rsidRPr="00AB1BA8" w:rsidRDefault="009B7E9E" w:rsidP="006365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1A0" w:rsidRPr="00AB1BA8" w:rsidTr="009B7E9E">
        <w:tc>
          <w:tcPr>
            <w:tcW w:w="8329" w:type="dxa"/>
          </w:tcPr>
          <w:p w:rsidR="001D53BF" w:rsidRPr="00AB1BA8" w:rsidRDefault="001D53BF" w:rsidP="00C62F6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1D53BF" w:rsidRPr="00AB1BA8" w:rsidRDefault="009235DD" w:rsidP="00C62F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371A0" w:rsidRPr="00AB1BA8" w:rsidTr="006365ED">
        <w:tc>
          <w:tcPr>
            <w:tcW w:w="9889" w:type="dxa"/>
            <w:gridSpan w:val="2"/>
            <w:vAlign w:val="center"/>
          </w:tcPr>
          <w:p w:rsidR="001D53BF" w:rsidRPr="005D2AAC" w:rsidRDefault="001D53BF" w:rsidP="009235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</w:pPr>
            <w:r w:rsidRPr="005D2AAC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 по дисциплине</w:t>
            </w:r>
            <w:r w:rsidRPr="005D2AAC">
              <w:rPr>
                <w:rFonts w:ascii="Times New Roman" w:hAnsi="Times New Roman"/>
                <w:iCs/>
                <w:sz w:val="28"/>
                <w:szCs w:val="28"/>
              </w:rPr>
              <w:t xml:space="preserve"> в форме</w:t>
            </w:r>
            <w:r w:rsidR="009235DD" w:rsidRPr="005D2AAC">
              <w:rPr>
                <w:rFonts w:ascii="Times New Roman" w:hAnsi="Times New Roman"/>
                <w:b/>
                <w:iCs/>
                <w:sz w:val="28"/>
                <w:szCs w:val="28"/>
              </w:rPr>
              <w:t>: э</w:t>
            </w:r>
            <w:r w:rsidR="008371A0" w:rsidRPr="005D2AAC">
              <w:rPr>
                <w:rFonts w:ascii="Times New Roman" w:hAnsi="Times New Roman"/>
                <w:b/>
                <w:iCs/>
                <w:sz w:val="28"/>
                <w:szCs w:val="28"/>
              </w:rPr>
              <w:t>кзамена</w:t>
            </w:r>
          </w:p>
        </w:tc>
      </w:tr>
    </w:tbl>
    <w:p w:rsidR="00237A2B" w:rsidRPr="00AB1BA8" w:rsidRDefault="00237A2B" w:rsidP="002B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37A2B" w:rsidRPr="00AB1BA8" w:rsidRDefault="00237A2B" w:rsidP="002B7ADB">
      <w:pPr>
        <w:pStyle w:val="3"/>
        <w:jc w:val="center"/>
        <w:rPr>
          <w:rFonts w:ascii="Times New Roman" w:hAnsi="Times New Roman"/>
        </w:rPr>
      </w:pPr>
      <w:r w:rsidRPr="00AB1BA8">
        <w:rPr>
          <w:rFonts w:ascii="Times New Roman" w:hAnsi="Times New Roman"/>
        </w:rPr>
        <w:t xml:space="preserve">    </w:t>
      </w:r>
    </w:p>
    <w:p w:rsidR="00237A2B" w:rsidRPr="00AB1BA8" w:rsidRDefault="00237A2B" w:rsidP="002B7ADB">
      <w:pPr>
        <w:pStyle w:val="3"/>
        <w:jc w:val="center"/>
        <w:rPr>
          <w:rFonts w:ascii="Times New Roman" w:hAnsi="Times New Roman"/>
        </w:rPr>
      </w:pPr>
    </w:p>
    <w:p w:rsidR="00237A2B" w:rsidRPr="00AB1BA8" w:rsidRDefault="00237A2B" w:rsidP="002B7ADB">
      <w:pPr>
        <w:rPr>
          <w:rFonts w:ascii="Times New Roman" w:hAnsi="Times New Roman"/>
          <w:sz w:val="28"/>
          <w:szCs w:val="28"/>
        </w:rPr>
        <w:sectPr w:rsidR="00237A2B" w:rsidRPr="00AB1BA8" w:rsidSect="001F1B50">
          <w:footerReference w:type="default" r:id="rId8"/>
          <w:pgSz w:w="11906" w:h="16838"/>
          <w:pgMar w:top="993" w:right="851" w:bottom="284" w:left="1418" w:header="709" w:footer="709" w:gutter="0"/>
          <w:pgNumType w:start="1"/>
          <w:cols w:space="708"/>
          <w:titlePg/>
          <w:docGrid w:linePitch="360"/>
        </w:sectPr>
      </w:pPr>
      <w:r w:rsidRPr="00AB1BA8">
        <w:rPr>
          <w:rFonts w:ascii="Times New Roman" w:hAnsi="Times New Roman"/>
          <w:sz w:val="28"/>
          <w:szCs w:val="28"/>
        </w:rPr>
        <w:tab/>
      </w:r>
      <w:r w:rsidRPr="00AB1BA8">
        <w:rPr>
          <w:rFonts w:ascii="Times New Roman" w:hAnsi="Times New Roman"/>
          <w:sz w:val="28"/>
          <w:szCs w:val="28"/>
        </w:rPr>
        <w:tab/>
      </w:r>
      <w:r w:rsidRPr="00AB1BA8">
        <w:rPr>
          <w:rFonts w:ascii="Times New Roman" w:hAnsi="Times New Roman"/>
          <w:sz w:val="28"/>
          <w:szCs w:val="28"/>
        </w:rPr>
        <w:tab/>
      </w:r>
    </w:p>
    <w:p w:rsidR="00C947E1" w:rsidRPr="00AB1BA8" w:rsidRDefault="00C947E1" w:rsidP="00C947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B1BA8">
        <w:rPr>
          <w:rFonts w:ascii="Times New Roman" w:hAnsi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ОГСЭ.02 История</w:t>
      </w:r>
    </w:p>
    <w:tbl>
      <w:tblPr>
        <w:tblW w:w="160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9920"/>
        <w:gridCol w:w="855"/>
        <w:gridCol w:w="30"/>
        <w:gridCol w:w="15"/>
        <w:gridCol w:w="15"/>
        <w:gridCol w:w="15"/>
        <w:gridCol w:w="15"/>
        <w:gridCol w:w="45"/>
        <w:gridCol w:w="711"/>
        <w:gridCol w:w="1399"/>
      </w:tblGrid>
      <w:tr w:rsidR="008371A0" w:rsidRPr="00AB1BA8" w:rsidTr="006365ED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разделов и тем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371A0" w:rsidRPr="00AB1BA8" w:rsidTr="006365ED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63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65ED" w:rsidRPr="00AB1BA8" w:rsidRDefault="007675D2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A0" w:rsidRPr="00AB1BA8" w:rsidRDefault="008371A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Новейшая история: </w:t>
            </w:r>
            <w:r w:rsidR="006365ED"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периодизация, характеристика периода. </w:t>
            </w:r>
          </w:p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Политическая карта мира на рубеже ХХ –ХХ</w:t>
            </w:r>
            <w:r w:rsidRPr="00AB1BA8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веков. Россия на карте мира.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541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 Развитие СССР и его место в мире в 1980-е годы ХХ в.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E2EF9" w:rsidRPr="00AB1BA8" w:rsidTr="00EE2EF9">
        <w:trPr>
          <w:trHeight w:val="32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1.1. 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Основные тенденции развития СССР в 1980-е годы ХХ века.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E2EF9" w:rsidRPr="00AB1BA8" w:rsidTr="00EE2EF9">
        <w:trPr>
          <w:trHeight w:val="1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F9" w:rsidRPr="00AB1BA8" w:rsidRDefault="00EE2EF9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Внутренняя политика государственной власти в СССР в 1980-е годы. Особенности идеологии, национальной и социально-экономической политики.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Культурное развитие народов Советского Союза и русская культура.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Внешняя политика СССР. 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Отношения с сопредельными государствами, Евросоюзом, США, странами «третьего мира»</w:t>
            </w:r>
          </w:p>
        </w:tc>
        <w:tc>
          <w:tcPr>
            <w:tcW w:w="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14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Составление конспекта по материалам учебника</w:t>
            </w: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, подготовка индивидуальных сообщений по темам, предложенным преподавателем: «Реформаторы новейшего времени и их судьбы», «Перестройка: мифы и реальность», </w:t>
            </w: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«Гласность-важнейшее условие демократизации общества», </w:t>
            </w:r>
            <w:r w:rsidRPr="00AB1BA8">
              <w:rPr>
                <w:rFonts w:ascii="Times New Roman" w:hAnsi="Times New Roman"/>
                <w:sz w:val="28"/>
                <w:szCs w:val="28"/>
              </w:rPr>
              <w:t>«Советское искусство как зеркало общества.»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55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 исторических документов социально-экономического и политического содержания времен перестройки. 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E2EF9" w:rsidRPr="00AB1BA8" w:rsidTr="00EE2EF9">
        <w:trPr>
          <w:trHeight w:val="3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1.2.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Дезинтеграционные процессы в России и Европе во второй половине 80-х гг. ХХ </w:t>
            </w: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века.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E2EF9" w:rsidRPr="00AB1BA8" w:rsidTr="00EE2EF9">
        <w:trPr>
          <w:trHeight w:val="7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F9" w:rsidRPr="00AB1BA8" w:rsidRDefault="00EE2EF9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6365E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Политические события в Восточной Европе во второй половине 80-х гг.</w:t>
            </w:r>
          </w:p>
          <w:p w:rsidR="00EE2EF9" w:rsidRPr="00AB1BA8" w:rsidRDefault="00EE2EF9" w:rsidP="006365E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Отражение событий в Восточной Европе на дезинтеграционных процессах в СССР. </w:t>
            </w:r>
          </w:p>
          <w:p w:rsidR="00EE2EF9" w:rsidRPr="00AB1BA8" w:rsidRDefault="00EE2EF9" w:rsidP="006365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Ликвидация (распад) СССР и образование СНГ. РФ как правопреемница СССР.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spacing w:after="0" w:line="240" w:lineRule="auto"/>
              <w:ind w:left="-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материалом учебника, </w:t>
            </w: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подготовка индивидуальных сообщений по темам, предложенным преподавателем: </w:t>
            </w:r>
            <w:r w:rsidRPr="00AB1BA8">
              <w:rPr>
                <w:rFonts w:ascii="Times New Roman" w:hAnsi="Times New Roman"/>
                <w:sz w:val="28"/>
                <w:szCs w:val="28"/>
              </w:rPr>
              <w:t>«Бархатные революции», «Окончание холодной войны.» «От СССР к России», «РФ-суверенное государство: приобретения и потери.»</w:t>
            </w: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с историческими картами и документами: экономический, внешнеполитический, культурный  геополитический анализ произошедших в этот период событий.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683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2.  Россия и мир в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конце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начале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XXI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E2EF9" w:rsidRPr="00AB1BA8" w:rsidTr="00EE2EF9">
        <w:trPr>
          <w:trHeight w:val="34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2.1.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Особенности развития стран Азии и Африки в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конце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начале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XXI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вв.</w:t>
            </w:r>
          </w:p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9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E2EF9" w:rsidRPr="00AB1BA8" w:rsidTr="00EE2EF9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F9" w:rsidRPr="00AB1BA8" w:rsidRDefault="00EE2EF9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9" w:rsidRPr="00AB1BA8" w:rsidRDefault="00EE2EF9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Политическая карта мира и место на ней стран «Юга». Экономика, социальная жизнь, политическое устройство. </w:t>
            </w:r>
          </w:p>
          <w:p w:rsidR="00EE2EF9" w:rsidRPr="00AB1BA8" w:rsidRDefault="00EE2EF9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Проблемы региона и пути их решения. Интеграционные процессы, их цель и формы. Внешнеполитические связи. Отношения с Россией.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F9" w:rsidRPr="00AB1BA8" w:rsidRDefault="00EE2EF9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CB50BC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13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Заполнение сравнительной таблицы «Образование независимых государств в Африке (1970-2000 гг.)», подготовка индивидуальных сообщений по темам, предложенным преподавателем:</w:t>
            </w:r>
            <w:r w:rsidRPr="00AB1BA8">
              <w:rPr>
                <w:rFonts w:ascii="Times New Roman" w:hAnsi="Times New Roman"/>
                <w:sz w:val="28"/>
                <w:szCs w:val="28"/>
              </w:rPr>
              <w:t xml:space="preserve"> «Особенности развития стран Азии на рубеже веков. Отношения с РФ», «Особенности развития стран Африки на рубеже веков. Отношения с РФ».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0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2.2.</w:t>
            </w:r>
          </w:p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Страны Латинской Америки в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конце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начале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XXI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371A0" w:rsidRPr="00AB1BA8" w:rsidTr="006365ED">
        <w:trPr>
          <w:trHeight w:val="922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Политическая карта мира и место на ней стран Латинской Америки. Экономика, социальная жизнь, политическое устройство. Проблемы региона и пути их решения. Интеграционные процессы, их цель и формы. Внешнеполитические связи. Отношения с Россией.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1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CB50BC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16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Подготовка индивидуальных сообщений по темам, предложенным </w:t>
            </w: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lastRenderedPageBreak/>
              <w:t>преподавателем:</w:t>
            </w:r>
            <w:r w:rsidRPr="00AB1BA8">
              <w:rPr>
                <w:rFonts w:ascii="Times New Roman" w:hAnsi="Times New Roman"/>
                <w:sz w:val="28"/>
                <w:szCs w:val="28"/>
              </w:rPr>
              <w:t xml:space="preserve"> «Особенности развития стран Латинской Америки на рубеже веков», «Отношения стран Латинской Америки с РФ».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389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2.3.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США на рубеже тысячелетий.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62F60" w:rsidRPr="00AB1BA8" w:rsidTr="00C62F60">
        <w:trPr>
          <w:trHeight w:val="8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Политическая карта мира и место на ней США. Экономика, социальная жизнь, политическое устройство. </w:t>
            </w:r>
          </w:p>
          <w:p w:rsidR="00C62F60" w:rsidRPr="00AB1BA8" w:rsidRDefault="00C62F60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Проблемы региона и пути их решения. Интеграционные процессы, их цель и формы. Внешнеполитические связи. Взаимоотношения с Россией.</w:t>
            </w:r>
          </w:p>
        </w:tc>
        <w:tc>
          <w:tcPr>
            <w:tcW w:w="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16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CB50BC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16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материалом учебника, </w:t>
            </w: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подготовка конспекта, индивидуальных сообщений по темам, предложенным преподавателем: «</w:t>
            </w:r>
            <w:r w:rsidRPr="00AB1BA8">
              <w:rPr>
                <w:rFonts w:ascii="Times New Roman" w:eastAsia="MS Mincho" w:hAnsi="Times New Roman"/>
                <w:sz w:val="28"/>
                <w:szCs w:val="28"/>
              </w:rPr>
              <w:t>«11 сентября 2001: вчера, сегодня», «Отношения РФ и США».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31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2.4.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Европа в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конце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–начале 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XXI</w:t>
            </w:r>
            <w:r w:rsidRPr="00AB1B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вв.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1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spacing w:before="12" w:after="0" w:line="240" w:lineRule="auto"/>
              <w:ind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Политическая карта мира и место на ней стран Западной и Северной Европы.</w:t>
            </w:r>
          </w:p>
          <w:p w:rsidR="00C62F60" w:rsidRPr="00AB1BA8" w:rsidRDefault="00C62F60" w:rsidP="006365ED">
            <w:pPr>
              <w:spacing w:before="12" w:after="0" w:line="240" w:lineRule="auto"/>
              <w:ind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Политическая карта мира и место на ней стран Восточной Европы. </w:t>
            </w:r>
          </w:p>
          <w:p w:rsidR="00C62F60" w:rsidRPr="00AB1BA8" w:rsidRDefault="00C62F60" w:rsidP="006365ED">
            <w:pPr>
              <w:spacing w:before="12" w:after="0" w:line="240" w:lineRule="auto"/>
              <w:ind w:right="1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Экономика, социальная жизнь, политическое устройство. Проблемы региона и пути их решения. Внешнеполитические связи. Интеграционные процессы, их цель и формы. Отношения с Россией.</w:t>
            </w:r>
          </w:p>
        </w:tc>
        <w:tc>
          <w:tcPr>
            <w:tcW w:w="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274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274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Работа с материалом учебника и дополнительной литературой,  заполнение сравнительной таблицы «Страны Европы:</w:t>
            </w: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экономика, социальная жизнь, политическое устройство</w:t>
            </w: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274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2.5.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Постсоветское пространство в 90-ет гг. ХХ века.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62F60" w:rsidRPr="00AB1BA8" w:rsidTr="00C62F60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Укрепление влияния РФ на постсоветском пространстве.</w:t>
            </w:r>
          </w:p>
          <w:p w:rsidR="00C62F60" w:rsidRPr="00AB1BA8" w:rsidRDefault="00C62F60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Россия на постсоветском пространстве: договоры  с Украиной, Белоруссией, Абхазией, Ю. Осетией и пр. Внутренняя политика России на Северном Кавказе. </w:t>
            </w:r>
          </w:p>
          <w:p w:rsidR="00C62F60" w:rsidRPr="00AB1BA8" w:rsidRDefault="00C62F60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Изменения в территориальном устройстве Российской Федерации.</w:t>
            </w:r>
          </w:p>
          <w:p w:rsidR="00C62F60" w:rsidRPr="00AB1BA8" w:rsidRDefault="00C62F60" w:rsidP="006365ED">
            <w:pPr>
              <w:spacing w:before="12" w:after="0" w:line="240" w:lineRule="auto"/>
              <w:ind w:right="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РФ в планах международных организаций: военно-политическая конкуренция и экономическое сотрудничество.  </w:t>
            </w:r>
          </w:p>
        </w:tc>
        <w:tc>
          <w:tcPr>
            <w:tcW w:w="9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</w:rPr>
              <w:t>Работа с материалом учебника, подготовка индивидуальных сообщений: «Россия и СНГ-динамика отношений», «Россия и «дальнее зарубежье».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427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2.6.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Россия и мировые интеграционные процессы.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62F60" w:rsidRPr="00AB1BA8" w:rsidTr="00C62F60">
        <w:trPr>
          <w:trHeight w:val="2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spacing w:before="12" w:after="0" w:line="240" w:lineRule="auto"/>
              <w:ind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ООН, НАТО, ЕС и др. организаций и основные направления их деятельности. 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единого образовательного и культурного пространства в Европе и отдельных регионах мира. Тенденции сохранения   национальных, религиозных и культурных традиций. Участие России в этом процессе.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eastAsia="MS Mincho" w:hAnsi="Times New Roman"/>
                <w:sz w:val="28"/>
                <w:szCs w:val="28"/>
              </w:rPr>
              <w:t>Работа над материалом учебника, подготовка индивидуальных сообщений по темам:</w:t>
            </w: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«Роль ООН в современном мире»,</w:t>
            </w:r>
            <w:r w:rsidRPr="00AB1BA8">
              <w:rPr>
                <w:rFonts w:ascii="Times New Roman" w:eastAsia="MS Mincho" w:hAnsi="Times New Roman"/>
                <w:sz w:val="28"/>
                <w:szCs w:val="28"/>
              </w:rPr>
              <w:t xml:space="preserve"> «Страны В. Европы и НАТО», «Страны З. Европы и НАТО». «ЕС – пути расширения?»</w:t>
            </w: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, «РФ и интеграционные процессы».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 интеграционных процессов </w:t>
            </w: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конца </w:t>
            </w:r>
            <w:r w:rsidRPr="00AB1B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XX</w:t>
            </w: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начала </w:t>
            </w:r>
            <w:r w:rsidRPr="00AB1B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XXI</w:t>
            </w: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421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2.7.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Локальные и региональные конфликты современности.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62F60" w:rsidRPr="00AB1BA8" w:rsidTr="00C62F60">
        <w:trPr>
          <w:trHeight w:val="2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pacing w:val="-2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iCs/>
                <w:spacing w:val="-2"/>
                <w:sz w:val="28"/>
                <w:szCs w:val="28"/>
                <w:lang w:eastAsia="ru-RU"/>
              </w:rPr>
              <w:t>Причины, участники, хронология, локализация современных локальных, национальных, региональных, межгосударственных конфликтов. Пути преодоления современных конфликтов. Отношение стран мира к конфликтам. Роль международных организаций в урегулировании конфликтов.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iCs/>
                <w:spacing w:val="-2"/>
                <w:sz w:val="28"/>
                <w:szCs w:val="28"/>
                <w:lang w:eastAsia="ru-RU"/>
              </w:rPr>
              <w:t>Локальные национальные, религиозные и территориальные конфликты в Российской Федерации. Причины и участники. Отношение российского государства к конфликтам, политика в области их преодоления.</w:t>
            </w: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82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82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информационных сообщений по материалам СМИ:</w:t>
            </w: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AB1BA8">
              <w:rPr>
                <w:rFonts w:ascii="Times New Roman" w:hAnsi="Times New Roman"/>
                <w:iCs/>
                <w:spacing w:val="-2"/>
                <w:sz w:val="28"/>
                <w:szCs w:val="28"/>
                <w:lang w:eastAsia="ru-RU"/>
              </w:rPr>
              <w:t xml:space="preserve">Локальные национальные, религиозные и территориальные конфликты современности», индивидуальные сообщения: «Роль международных организаций в разрешении </w:t>
            </w:r>
            <w:r w:rsidRPr="00AB1BA8">
              <w:rPr>
                <w:rFonts w:ascii="Times New Roman" w:hAnsi="Times New Roman"/>
                <w:iCs/>
                <w:spacing w:val="-2"/>
                <w:sz w:val="28"/>
                <w:szCs w:val="28"/>
                <w:lang w:eastAsia="ru-RU"/>
              </w:rPr>
              <w:lastRenderedPageBreak/>
              <w:t>конфликтов», «Отношение российского государства к конфликтам, политика в области их преодоления».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42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2.8. 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Научно-технический прогресс.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62F60" w:rsidRPr="00AB1BA8" w:rsidTr="00C62F60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Направления НТР на современном этапе развития. Развитие информационных технологий, науки и техники, медицины, биологических наук, роботостроение и приборостроение, освоение космоса. 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Наука и научные разработки Российской Федерации.</w:t>
            </w:r>
          </w:p>
        </w:tc>
        <w:tc>
          <w:tcPr>
            <w:tcW w:w="9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52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52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Работа с материалом учебника, заполнение таблицы «Научно-технический прогресс».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352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2.9. 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Мир в ХХ</w:t>
            </w: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веке.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Международные отношения в современном мире.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62F60" w:rsidRPr="00AB1BA8" w:rsidTr="00C62F60">
        <w:trPr>
          <w:trHeight w:val="7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AB1BA8" w:rsidRDefault="00C62F60" w:rsidP="00636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Современная Европа, Африка, Азия, Америка: взаимоотношения, проблемы, экономика, политика, глобальные проблемы, расстановка сил в мире. . Международная стратегия противодействия идеологии терроризма в условиях глобализации.</w:t>
            </w:r>
          </w:p>
          <w:p w:rsidR="00C62F60" w:rsidRPr="00AB1BA8" w:rsidRDefault="00C62F60" w:rsidP="00636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9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60" w:rsidRPr="00AB1BA8" w:rsidRDefault="00C62F60" w:rsidP="00EE2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19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528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636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информационных сообщений по материалам СМИ: «</w:t>
            </w: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Расстановка сил в современном мире», «Россия как партнер НАТО.»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D" w:rsidRPr="00AB1BA8" w:rsidRDefault="006365ED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62F60" w:rsidRPr="00AB1BA8" w:rsidTr="00C62F60">
        <w:trPr>
          <w:trHeight w:val="355"/>
        </w:trPr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2.10.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Перспективы развития РФ в современном мире.</w:t>
            </w:r>
          </w:p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C62F60" w:rsidRPr="00AB1BA8" w:rsidRDefault="00C62F60" w:rsidP="00C6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62F60" w:rsidRPr="00AB1BA8" w:rsidTr="00C62F60">
        <w:trPr>
          <w:trHeight w:val="528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sz w:val="28"/>
                <w:szCs w:val="28"/>
                <w:lang w:eastAsia="ru-RU"/>
              </w:rPr>
              <w:t>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народов-главное условие политического развития. Инновационная деятельность- приоритетное направление в науке и экономике. Сохранение традиционных нравственных ценностей и индивидуальных свобод человека-основа развития культуры в РФ.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AB1BA8" w:rsidRDefault="00C62F6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354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5D2" w:rsidRPr="00AB1BA8" w:rsidRDefault="007675D2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2" w:rsidRPr="00AB1BA8" w:rsidRDefault="007675D2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5D2" w:rsidRPr="00AB1BA8" w:rsidRDefault="00EE2EF9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5D2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528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5D2" w:rsidRPr="00AB1BA8" w:rsidRDefault="007675D2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2" w:rsidRPr="00AB1BA8" w:rsidRDefault="007675D2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Подготовка индивидуальных сообщений по темам: </w:t>
            </w:r>
            <w:r w:rsidRPr="00AB1BA8">
              <w:rPr>
                <w:rFonts w:ascii="Times New Roman" w:hAnsi="Times New Roman"/>
                <w:sz w:val="28"/>
                <w:szCs w:val="28"/>
              </w:rPr>
              <w:t>«Вызовы будущего и Россия», «Роль РФ в современном мире». Составление исторической справки.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2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2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5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2" w:rsidRPr="00AB1BA8" w:rsidRDefault="007675D2" w:rsidP="006365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7675D2" w:rsidP="00636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Анализ политических и экономических карт России и сопредельных территорий с точки зрения выяснения преемственности социально-экономического и политического курса.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2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2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71A0" w:rsidRPr="00AB1BA8" w:rsidTr="006365ED">
        <w:trPr>
          <w:trHeight w:val="407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2" w:rsidRPr="00AB1BA8" w:rsidRDefault="007675D2" w:rsidP="006365ED">
            <w:pPr>
              <w:tabs>
                <w:tab w:val="left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8371A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8371A0" w:rsidRPr="00AB1BA8" w:rsidTr="006365ED">
        <w:trPr>
          <w:trHeight w:val="20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7675D2" w:rsidP="006365ED">
            <w:pPr>
              <w:tabs>
                <w:tab w:val="left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Обязательная аудиторная нагрузка (всего)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</w:tr>
      <w:tr w:rsidR="008371A0" w:rsidRPr="00AB1BA8" w:rsidTr="006365ED">
        <w:trPr>
          <w:trHeight w:val="20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C62F60" w:rsidP="006365ED">
            <w:pPr>
              <w:tabs>
                <w:tab w:val="left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</w:t>
            </w:r>
            <w:r w:rsidR="007675D2" w:rsidRPr="00AB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обучающихся (всего)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8371A0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8371A0" w:rsidRPr="00AB1BA8" w:rsidTr="007675D2">
        <w:trPr>
          <w:trHeight w:val="330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8371A0" w:rsidP="006365ED">
            <w:pPr>
              <w:tabs>
                <w:tab w:val="left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BA8">
              <w:rPr>
                <w:rFonts w:ascii="Times New Roman" w:hAnsi="Times New Roman"/>
                <w:b/>
                <w:iCs/>
                <w:sz w:val="26"/>
                <w:szCs w:val="26"/>
              </w:rPr>
              <w:t>Экзамен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2" w:rsidRPr="00AB1BA8" w:rsidRDefault="007675D2" w:rsidP="00E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C491C" w:rsidRPr="00AB1BA8" w:rsidRDefault="00EC491C" w:rsidP="00C947E1">
      <w:pPr>
        <w:spacing w:line="240" w:lineRule="auto"/>
        <w:ind w:firstLine="284"/>
        <w:rPr>
          <w:rFonts w:ascii="Times New Roman" w:hAnsi="Times New Roman"/>
          <w:kern w:val="2"/>
        </w:rPr>
      </w:pPr>
    </w:p>
    <w:p w:rsidR="00EC491C" w:rsidRPr="00AB1BA8" w:rsidRDefault="00EC491C" w:rsidP="00C947E1">
      <w:pPr>
        <w:spacing w:line="240" w:lineRule="auto"/>
        <w:ind w:firstLine="284"/>
        <w:rPr>
          <w:rFonts w:ascii="Times New Roman" w:hAnsi="Times New Roman"/>
        </w:rPr>
        <w:sectPr w:rsidR="00EC491C" w:rsidRPr="00AB1BA8" w:rsidSect="0012583E">
          <w:pgSz w:w="16838" w:h="11906" w:orient="landscape"/>
          <w:pgMar w:top="1247" w:right="851" w:bottom="851" w:left="851" w:header="709" w:footer="709" w:gutter="0"/>
          <w:cols w:space="708"/>
          <w:docGrid w:linePitch="360"/>
        </w:sectPr>
      </w:pPr>
    </w:p>
    <w:p w:rsidR="00237A2B" w:rsidRPr="00AB1BA8" w:rsidRDefault="00237A2B" w:rsidP="002B7AD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C308E" w:rsidRPr="00AB1BA8" w:rsidRDefault="00EC491C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bookmarkStart w:id="2" w:name="_Toc322253276"/>
      <w:r w:rsidRPr="00AB1BA8">
        <w:rPr>
          <w:rFonts w:ascii="Times New Roman" w:hAnsi="Times New Roman"/>
          <w:b/>
          <w:caps/>
          <w:sz w:val="28"/>
          <w:szCs w:val="28"/>
          <w:lang w:eastAsia="ru-RU"/>
        </w:rPr>
        <w:t>3</w:t>
      </w:r>
      <w:r w:rsidR="004C308E" w:rsidRPr="00AB1BA8">
        <w:rPr>
          <w:rFonts w:ascii="Times New Roman" w:hAnsi="Times New Roman"/>
          <w:b/>
          <w:caps/>
          <w:sz w:val="28"/>
          <w:szCs w:val="28"/>
          <w:lang w:eastAsia="ru-RU"/>
        </w:rPr>
        <w:t>. условия реализации дисциплины</w:t>
      </w:r>
    </w:p>
    <w:p w:rsidR="004C308E" w:rsidRPr="00AB1BA8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308E" w:rsidRPr="005D2AAC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4C308E" w:rsidRPr="005D2AAC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lang w:eastAsia="ru-RU"/>
        </w:rPr>
        <w:t>Реализация дисциплины требует наличия учебного кабинета «История»</w:t>
      </w:r>
    </w:p>
    <w:p w:rsidR="004C308E" w:rsidRPr="005D2AAC" w:rsidRDefault="004C308E" w:rsidP="004C308E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учебного кабинета:</w:t>
      </w:r>
    </w:p>
    <w:p w:rsidR="00C62F60" w:rsidRPr="005D2AAC" w:rsidRDefault="00C62F60" w:rsidP="00C62F60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AAC">
        <w:rPr>
          <w:rFonts w:ascii="Times New Roman" w:hAnsi="Times New Roman"/>
          <w:sz w:val="28"/>
          <w:szCs w:val="28"/>
          <w:lang w:eastAsia="ru-RU"/>
        </w:rPr>
        <w:t>- рабочее место преподавателя;</w:t>
      </w:r>
    </w:p>
    <w:p w:rsidR="004C308E" w:rsidRPr="005D2AAC" w:rsidRDefault="004C308E" w:rsidP="004C308E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AAC">
        <w:rPr>
          <w:rFonts w:ascii="Times New Roman" w:hAnsi="Times New Roman"/>
          <w:sz w:val="28"/>
          <w:szCs w:val="28"/>
          <w:lang w:eastAsia="ru-RU"/>
        </w:rPr>
        <w:t>- посадочные места по количеству обучающихся;</w:t>
      </w:r>
    </w:p>
    <w:p w:rsidR="004C308E" w:rsidRPr="005D2AAC" w:rsidRDefault="004C308E" w:rsidP="004C308E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плакаты, таблицы, схемы, карты, атласы, презентации, видеофильмы, контурные карты;</w:t>
      </w:r>
    </w:p>
    <w:p w:rsidR="004C308E" w:rsidRPr="005D2AAC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Технические средства обучения:</w:t>
      </w:r>
    </w:p>
    <w:p w:rsidR="004C308E" w:rsidRPr="005D2AAC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5D2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F60" w:rsidRPr="005D2AAC">
        <w:rPr>
          <w:rFonts w:ascii="Times New Roman" w:hAnsi="Times New Roman"/>
          <w:sz w:val="28"/>
          <w:szCs w:val="28"/>
          <w:lang w:eastAsia="ru-RU"/>
        </w:rPr>
        <w:t>ноутбук</w:t>
      </w:r>
      <w:r w:rsidRPr="005D2AAC">
        <w:rPr>
          <w:rFonts w:ascii="Times New Roman" w:hAnsi="Times New Roman"/>
          <w:sz w:val="28"/>
          <w:szCs w:val="28"/>
          <w:lang w:eastAsia="ru-RU"/>
        </w:rPr>
        <w:t>;</w:t>
      </w:r>
    </w:p>
    <w:p w:rsidR="004C308E" w:rsidRPr="005D2AAC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 мультимедийный проектор.</w:t>
      </w:r>
    </w:p>
    <w:p w:rsidR="00C62F60" w:rsidRPr="005D2AAC" w:rsidRDefault="00C62F60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lang w:eastAsia="ru-RU"/>
        </w:rPr>
        <w:t>- экран</w:t>
      </w:r>
    </w:p>
    <w:p w:rsidR="004C308E" w:rsidRPr="005D2AAC" w:rsidRDefault="004C308E" w:rsidP="004C30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sz w:val="28"/>
          <w:szCs w:val="28"/>
          <w:lang w:eastAsia="ru-RU"/>
        </w:rPr>
        <w:t>4.2. Информационное обеспечение обучения.</w:t>
      </w:r>
    </w:p>
    <w:p w:rsidR="004C308E" w:rsidRPr="005D2AAC" w:rsidRDefault="004C308E" w:rsidP="004C30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08E" w:rsidRPr="005D2AAC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4C308E" w:rsidRPr="005D2AAC" w:rsidRDefault="004C308E" w:rsidP="004C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:rsidR="004C308E" w:rsidRPr="005D2AAC" w:rsidRDefault="004C308E" w:rsidP="004C308E">
      <w:pPr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lang w:eastAsia="ru-RU"/>
        </w:rPr>
        <w:t>Артемов В.В. История для профессий и специальностей, естественно-научного, социально-экономического профилей: учебник для нач. и сред. проф. образования : в 2 ч. Ч 2 / В.В. Артемов, Ю.Н. Лубченков. – 8-е изд., стер. – М,: Издательский центр «Академия», 2015.</w:t>
      </w:r>
    </w:p>
    <w:p w:rsidR="004C308E" w:rsidRPr="005D2AAC" w:rsidRDefault="004C308E" w:rsidP="004C308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4C308E" w:rsidRPr="005D2AAC" w:rsidRDefault="004C308E" w:rsidP="004C308E">
      <w:pPr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9" w:after="0" w:line="240" w:lineRule="auto"/>
        <w:ind w:right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AAC">
        <w:rPr>
          <w:rFonts w:ascii="Times New Roman" w:hAnsi="Times New Roman"/>
          <w:sz w:val="28"/>
          <w:szCs w:val="28"/>
          <w:lang w:eastAsia="ru-RU"/>
        </w:rPr>
        <w:t>Дмитриенко В.П. История отечества «</w:t>
      </w:r>
      <w:r w:rsidRPr="005D2AAC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5D2AAC">
        <w:rPr>
          <w:rFonts w:ascii="Times New Roman" w:hAnsi="Times New Roman"/>
          <w:sz w:val="28"/>
          <w:szCs w:val="28"/>
          <w:lang w:eastAsia="ru-RU"/>
        </w:rPr>
        <w:t xml:space="preserve"> век»: учебн. / Дмитриенко В.П. Есаков В.Д</w:t>
      </w:r>
      <w:r w:rsidR="005D2AAC">
        <w:rPr>
          <w:rFonts w:ascii="Times New Roman" w:hAnsi="Times New Roman"/>
          <w:sz w:val="28"/>
          <w:szCs w:val="28"/>
          <w:lang w:eastAsia="ru-RU"/>
        </w:rPr>
        <w:t>. Шестаков В.А – М.: Дрофа, 2012</w:t>
      </w:r>
      <w:r w:rsidRPr="005D2AAC">
        <w:rPr>
          <w:rFonts w:ascii="Times New Roman" w:hAnsi="Times New Roman"/>
          <w:sz w:val="28"/>
          <w:szCs w:val="28"/>
          <w:lang w:eastAsia="ru-RU"/>
        </w:rPr>
        <w:t>. – 517 с.</w:t>
      </w:r>
    </w:p>
    <w:p w:rsidR="004C308E" w:rsidRPr="005D2AAC" w:rsidRDefault="004C308E" w:rsidP="004C308E">
      <w:pPr>
        <w:numPr>
          <w:ilvl w:val="0"/>
          <w:numId w:val="20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iCs/>
          <w:spacing w:val="-1"/>
          <w:sz w:val="28"/>
          <w:szCs w:val="28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Pr="005D2AAC">
        <w:rPr>
          <w:rFonts w:ascii="Times New Roman" w:hAnsi="Times New Roman"/>
          <w:sz w:val="28"/>
          <w:szCs w:val="28"/>
          <w:lang w:eastAsia="ru-RU"/>
        </w:rPr>
        <w:t>гладин  Н.В История России и мира в ХХ- начале ХХ</w:t>
      </w:r>
      <w:r w:rsidRPr="005D2AAC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5D2AAC">
        <w:rPr>
          <w:rFonts w:ascii="Times New Roman" w:hAnsi="Times New Roman"/>
          <w:sz w:val="28"/>
          <w:szCs w:val="28"/>
          <w:lang w:eastAsia="ru-RU"/>
        </w:rPr>
        <w:t xml:space="preserve"> века.11 класс / Н.В. Загладин, Н.А. Симония.- 8-е изд. М.: ОО</w:t>
      </w:r>
      <w:r w:rsidR="005D2AAC">
        <w:rPr>
          <w:rFonts w:ascii="Times New Roman" w:hAnsi="Times New Roman"/>
          <w:sz w:val="28"/>
          <w:szCs w:val="28"/>
          <w:lang w:eastAsia="ru-RU"/>
        </w:rPr>
        <w:t>О «ТИД Русское слово- РС», 2014</w:t>
      </w:r>
      <w:r w:rsidRPr="005D2AAC">
        <w:rPr>
          <w:rFonts w:ascii="Times New Roman" w:hAnsi="Times New Roman"/>
          <w:sz w:val="28"/>
          <w:szCs w:val="28"/>
          <w:lang w:eastAsia="ru-RU"/>
        </w:rPr>
        <w:t>- 480 с.</w:t>
      </w:r>
    </w:p>
    <w:p w:rsidR="004C308E" w:rsidRPr="005D2AAC" w:rsidRDefault="004C308E" w:rsidP="004C308E">
      <w:pPr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9" w:after="0" w:line="240" w:lineRule="auto"/>
        <w:ind w:right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AAC">
        <w:rPr>
          <w:rFonts w:ascii="Times New Roman" w:hAnsi="Times New Roman"/>
          <w:sz w:val="28"/>
          <w:szCs w:val="28"/>
          <w:lang w:eastAsia="ru-RU"/>
        </w:rPr>
        <w:t>Левандовский А.А. История России «</w:t>
      </w:r>
      <w:r w:rsidRPr="005D2AAC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5D2AAC">
        <w:rPr>
          <w:rFonts w:ascii="Times New Roman" w:hAnsi="Times New Roman"/>
          <w:sz w:val="28"/>
          <w:szCs w:val="28"/>
          <w:lang w:eastAsia="ru-RU"/>
        </w:rPr>
        <w:t xml:space="preserve"> – начало </w:t>
      </w:r>
      <w:r w:rsidRPr="005D2AAC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5D2AAC">
        <w:rPr>
          <w:rFonts w:ascii="Times New Roman" w:hAnsi="Times New Roman"/>
          <w:sz w:val="28"/>
          <w:szCs w:val="28"/>
          <w:lang w:eastAsia="ru-RU"/>
        </w:rPr>
        <w:t xml:space="preserve"> века»: учебн./ Левандовский А.А. Щетинов Ю.А. Мироненко С.В.  – 6-е изд. М. :Просвещени</w:t>
      </w:r>
      <w:r w:rsidR="005D2AAC">
        <w:rPr>
          <w:rFonts w:ascii="Times New Roman" w:hAnsi="Times New Roman"/>
          <w:sz w:val="28"/>
          <w:szCs w:val="28"/>
          <w:lang w:eastAsia="ru-RU"/>
        </w:rPr>
        <w:t>е, 2015</w:t>
      </w:r>
      <w:r w:rsidRPr="005D2AAC">
        <w:rPr>
          <w:rFonts w:ascii="Times New Roman" w:hAnsi="Times New Roman"/>
          <w:sz w:val="28"/>
          <w:szCs w:val="28"/>
          <w:lang w:eastAsia="ru-RU"/>
        </w:rPr>
        <w:t>.- 351 с.</w:t>
      </w:r>
    </w:p>
    <w:p w:rsidR="004C308E" w:rsidRPr="005D2AAC" w:rsidRDefault="004C308E" w:rsidP="004C308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Интернет-ресурсы: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u w:val="single"/>
          <w:lang w:eastAsia="ru-RU"/>
        </w:rPr>
        <w:t>Энциклопедии, словари, справочники, каталоги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Большой энциклопедический и исторический словарь онлайн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 [Электронный ресурс]. – Режим доступа: 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edic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ВикиЗнание: гипертекстовая электронная энциклопедия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 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wikiznanie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Википедия: свободная многоязычная энциклопедия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 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wikipedia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org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Мегаэнциклопедия портала «Кирилл и Мефодий»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 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megabook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МульгиЛекс Онлайн: электронные словари онлайн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online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multiplex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Рубрикон: энциклопедии, словари, справочники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rubricon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Словари и энциклопедии Онлайн на Академик.ру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dic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academic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Энциклопедия «Кругосвет»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9" w:history="1">
        <w:r w:rsidRPr="005D2AAC">
          <w:rPr>
            <w:rFonts w:ascii="Times New Roman" w:hAnsi="Times New Roman"/>
            <w:bCs/>
            <w:sz w:val="28"/>
            <w:szCs w:val="28"/>
            <w:u w:val="single"/>
            <w:lang w:val="en-US" w:eastAsia="ru-RU"/>
          </w:rPr>
          <w:t>http</w:t>
        </w:r>
        <w:r w:rsidRPr="005D2AAC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://</w:t>
        </w:r>
        <w:r w:rsidRPr="005D2AAC">
          <w:rPr>
            <w:rFonts w:ascii="Times New Roman" w:hAnsi="Times New Roman"/>
            <w:bCs/>
            <w:sz w:val="28"/>
            <w:szCs w:val="28"/>
            <w:u w:val="single"/>
            <w:lang w:val="en-US" w:eastAsia="ru-RU"/>
          </w:rPr>
          <w:t>www</w:t>
        </w:r>
        <w:r w:rsidRPr="005D2AAC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.</w:t>
        </w:r>
        <w:r w:rsidRPr="005D2AAC">
          <w:rPr>
            <w:rFonts w:ascii="Times New Roman" w:hAnsi="Times New Roman"/>
            <w:bCs/>
            <w:sz w:val="28"/>
            <w:szCs w:val="28"/>
            <w:u w:val="single"/>
            <w:lang w:val="en-US" w:eastAsia="ru-RU"/>
          </w:rPr>
          <w:t>krugosvet</w:t>
        </w:r>
        <w:r w:rsidRPr="005D2AAC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.</w:t>
        </w:r>
        <w:r w:rsidRPr="005D2AAC">
          <w:rPr>
            <w:rFonts w:ascii="Times New Roman" w:hAnsi="Times New Roman"/>
            <w:bCs/>
            <w:sz w:val="28"/>
            <w:szCs w:val="28"/>
            <w:u w:val="single"/>
            <w:lang w:val="en-US" w:eastAsia="ru-RU"/>
          </w:rPr>
          <w:t>r</w:t>
        </w:r>
      </w:hyperlink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u w:val="single"/>
          <w:lang w:eastAsia="ru-RU"/>
        </w:rPr>
        <w:t>История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Газета «История» и сайт для учителя «Я иду на урок истории»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his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.1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september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Коллекция «Исторические документы» Российского общеобразовательного портала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://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historydoc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edu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u w:val="single"/>
          <w:lang w:eastAsia="ru-RU"/>
        </w:rPr>
        <w:t>Отечественная история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Герои страны: патриотический интернет-проект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warheroes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История России с древнейших времен до наших дней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rushistory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stsiand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Отечественная история: подборка публикаций и документов по истории России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ed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gov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files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materials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/3674/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kateor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doc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Правители России и Советского Союза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praviteli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org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Родина: Российский исторический иллюстрированный журнал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istrodina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Этнография народов России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ethnos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nw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D2AAC">
        <w:rPr>
          <w:rFonts w:ascii="Times New Roman" w:hAnsi="Times New Roman"/>
          <w:bCs/>
          <w:sz w:val="28"/>
          <w:szCs w:val="28"/>
          <w:u w:val="single"/>
          <w:lang w:eastAsia="ru-RU"/>
        </w:rPr>
        <w:t>Всемирная история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val="en-US" w:eastAsia="ru-RU"/>
        </w:rPr>
        <w:t>Historic</w:t>
      </w: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/>
          <w:bCs/>
          <w:sz w:val="28"/>
          <w:szCs w:val="28"/>
          <w:lang w:val="en-US" w:eastAsia="ru-RU"/>
        </w:rPr>
        <w:t>Ru</w:t>
      </w: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Всемирная история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historic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Биография.Ру: биографии исторических личностей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biografia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bookmark10"/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>Всемирная история в лицах</w:t>
      </w:r>
      <w:bookmarkEnd w:id="3"/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rulers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narod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Всемирная история: единое научно-образовательное пространство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worldhist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Холодная воина: история и персоналии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coldwar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4C308E" w:rsidRPr="005D2AAC" w:rsidRDefault="004C308E" w:rsidP="004C30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ХРОНОС— Всемирная история в Интернете 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hrono</w:t>
      </w:r>
      <w:r w:rsidRPr="005D2A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D2AAC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:rsidR="00C62F60" w:rsidRPr="005D2AAC" w:rsidRDefault="00C62F60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62F60" w:rsidRPr="005D2AAC" w:rsidRDefault="00C62F60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62F60" w:rsidRPr="005D2AAC" w:rsidRDefault="00C62F60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62F60" w:rsidRPr="005D2AAC" w:rsidRDefault="00C62F60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62F60" w:rsidRPr="005D2AAC" w:rsidRDefault="00C62F60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62F60" w:rsidRPr="005D2AAC" w:rsidRDefault="00C62F60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C491C" w:rsidRPr="005D2AAC" w:rsidRDefault="00C62F60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  <w:r w:rsidR="00EC491C" w:rsidRPr="005D2AAC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 xml:space="preserve">4. Контроль и оценка результатов освоения </w:t>
      </w:r>
    </w:p>
    <w:p w:rsidR="00EC491C" w:rsidRPr="005D2AAC" w:rsidRDefault="00EC491C" w:rsidP="00EC4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caps/>
          <w:sz w:val="28"/>
          <w:szCs w:val="28"/>
          <w:lang w:eastAsia="ru-RU"/>
        </w:rPr>
        <w:t>Дисциплины</w:t>
      </w:r>
    </w:p>
    <w:p w:rsidR="00EC491C" w:rsidRPr="005D2AAC" w:rsidRDefault="00EC491C" w:rsidP="00EC491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iCs/>
          <w:spacing w:val="2"/>
          <w:sz w:val="28"/>
          <w:szCs w:val="28"/>
          <w:lang w:eastAsia="ru-RU"/>
        </w:rPr>
      </w:pPr>
      <w:r w:rsidRPr="005D2AAC">
        <w:rPr>
          <w:rFonts w:ascii="Times New Roman" w:hAnsi="Times New Roman"/>
          <w:b/>
          <w:sz w:val="28"/>
          <w:szCs w:val="28"/>
          <w:lang w:eastAsia="ru-RU"/>
        </w:rPr>
        <w:t>Контроль и оценка</w:t>
      </w:r>
      <w:r w:rsidRPr="005D2AAC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</w:t>
      </w:r>
      <w:r w:rsidR="00C62F60" w:rsidRPr="005D2AAC">
        <w:rPr>
          <w:rFonts w:ascii="Times New Roman" w:hAnsi="Times New Roman"/>
          <w:sz w:val="28"/>
          <w:szCs w:val="28"/>
          <w:lang w:eastAsia="ru-RU"/>
        </w:rPr>
        <w:t>щимися  индивидуальных заданий,</w:t>
      </w:r>
      <w:r w:rsidRPr="005D2AAC">
        <w:rPr>
          <w:rFonts w:ascii="Times New Roman" w:hAnsi="Times New Roman"/>
          <w:sz w:val="28"/>
          <w:szCs w:val="28"/>
          <w:lang w:eastAsia="ru-RU"/>
        </w:rPr>
        <w:t>, исследований.</w:t>
      </w:r>
    </w:p>
    <w:p w:rsidR="00EC491C" w:rsidRPr="00AB1BA8" w:rsidRDefault="00EC491C" w:rsidP="00EC491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4155"/>
      </w:tblGrid>
      <w:tr w:rsidR="008371A0" w:rsidRPr="00AB1BA8" w:rsidTr="00C62F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1C" w:rsidRPr="00AB1BA8" w:rsidRDefault="00EC491C" w:rsidP="00EC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1C" w:rsidRPr="00AB1BA8" w:rsidRDefault="00EC491C" w:rsidP="00EC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371A0" w:rsidRPr="00AB1BA8" w:rsidTr="00C62F60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rPr>
          <w:trHeight w:val="1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5D2A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Выявлять взаимосвязь отече</w:t>
            </w: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ственных, региональных, ми</w:t>
            </w: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ровых социально-экономических, политических и культурных проблем.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2A7D3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Основные направления развития ключевых регионов мира на рубеже веков (ХХ и </w:t>
            </w:r>
            <w:r w:rsidRPr="00AB1BA8">
              <w:rPr>
                <w:rFonts w:ascii="Times New Roman" w:hAnsi="Times New Roman"/>
                <w:sz w:val="26"/>
                <w:szCs w:val="26"/>
                <w:lang w:val="en-US" w:eastAsia="ru-RU"/>
              </w:rPr>
              <w:t>XXI</w:t>
            </w: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вв.);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Оценивание правильности выполнение индивидуальных заданий обучающихся</w:t>
            </w:r>
          </w:p>
          <w:p w:rsidR="00EC491C" w:rsidRPr="00AB1BA8" w:rsidRDefault="00EC491C" w:rsidP="00EC491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EC491C" w:rsidRPr="00AB1BA8" w:rsidRDefault="00EC491C" w:rsidP="00EC49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Оценивание выступлений</w:t>
            </w:r>
          </w:p>
          <w:p w:rsidR="00EC491C" w:rsidRPr="00AB1BA8" w:rsidRDefault="00EC491C" w:rsidP="00EC491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EC491C" w:rsidRPr="00AB1BA8" w:rsidRDefault="00EC491C" w:rsidP="00EC49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Тестирование по темам разделов</w:t>
            </w:r>
          </w:p>
          <w:p w:rsidR="00EC491C" w:rsidRPr="00AB1BA8" w:rsidRDefault="00EC491C" w:rsidP="00EC491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EC491C" w:rsidRPr="00AB1BA8" w:rsidRDefault="00EC491C" w:rsidP="00EC491C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Оценивание презентаций обучающихся </w:t>
            </w:r>
          </w:p>
          <w:p w:rsidR="00EC491C" w:rsidRPr="00AB1BA8" w:rsidRDefault="00EC491C" w:rsidP="00EC491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EC491C" w:rsidRPr="00AB1BA8" w:rsidRDefault="00EC491C" w:rsidP="002A7D3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Сущность и причины локальных, региональных, межгосударственных конфликтов в конце </w:t>
            </w:r>
            <w:r w:rsidRPr="00AB1BA8">
              <w:rPr>
                <w:rFonts w:ascii="Times New Roman" w:hAnsi="Times New Roman"/>
                <w:sz w:val="26"/>
                <w:szCs w:val="26"/>
                <w:lang w:val="en-US" w:eastAsia="ru-RU"/>
              </w:rPr>
              <w:t>XX</w:t>
            </w: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начале </w:t>
            </w:r>
            <w:r w:rsidRPr="00AB1BA8">
              <w:rPr>
                <w:rFonts w:ascii="Times New Roman" w:hAnsi="Times New Roman"/>
                <w:sz w:val="26"/>
                <w:szCs w:val="26"/>
                <w:lang w:val="en-US" w:eastAsia="ru-RU"/>
              </w:rPr>
              <w:t>XXI</w:t>
            </w:r>
            <w:r w:rsidR="002A7D3C"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вв.;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rPr>
          <w:trHeight w:val="1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8371A0" w:rsidRPr="00AB1BA8" w:rsidTr="00C62F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и назначение важнейших правовых и зако</w:t>
            </w:r>
            <w:r w:rsidRPr="00AB1BA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нодательных актов мирового и регионального значения.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91C" w:rsidRPr="00AB1BA8" w:rsidRDefault="00EC491C" w:rsidP="00EC49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</w:p>
        </w:tc>
      </w:tr>
      <w:tr w:rsidR="00C62F60" w:rsidRPr="00AB1BA8" w:rsidTr="00C62F6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1C" w:rsidRPr="00AB1BA8" w:rsidRDefault="00413D69" w:rsidP="00C62F6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B1BA8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                Итоговая аттестация в форме                            </w:t>
            </w:r>
            <w:r w:rsidR="00C62F60" w:rsidRPr="00AB1BA8">
              <w:rPr>
                <w:rFonts w:ascii="Times New Roman" w:hAnsi="Times New Roman"/>
                <w:b/>
                <w:iCs/>
                <w:sz w:val="26"/>
                <w:szCs w:val="26"/>
              </w:rPr>
              <w:t>экзамена</w:t>
            </w:r>
          </w:p>
        </w:tc>
      </w:tr>
      <w:bookmarkEnd w:id="2"/>
    </w:tbl>
    <w:p w:rsidR="004C308E" w:rsidRPr="00AB1BA8" w:rsidRDefault="004C308E" w:rsidP="002B7AD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308E" w:rsidRPr="00AB1BA8" w:rsidSect="001258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FA" w:rsidRDefault="00260CFA" w:rsidP="005A13A0">
      <w:pPr>
        <w:spacing w:after="0" w:line="240" w:lineRule="auto"/>
      </w:pPr>
      <w:r>
        <w:separator/>
      </w:r>
    </w:p>
  </w:endnote>
  <w:endnote w:type="continuationSeparator" w:id="0">
    <w:p w:rsidR="00260CFA" w:rsidRDefault="00260CFA" w:rsidP="005A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8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60" w:rsidRDefault="00AB1BA8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6867525</wp:posOffset>
              </wp:positionH>
              <wp:positionV relativeFrom="paragraph">
                <wp:posOffset>635</wp:posOffset>
              </wp:positionV>
              <wp:extent cx="152400" cy="174625"/>
              <wp:effectExtent l="0" t="635" r="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F60" w:rsidRDefault="00C62F60">
                          <w:pPr>
                            <w:pStyle w:val="a6"/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 w:rsidR="00CB5921">
                            <w:rPr>
                              <w:rStyle w:val="af3"/>
                              <w:noProof/>
                            </w:rPr>
                            <w:t>4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0.75pt;margin-top:.05pt;width:12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K7iQIAABsFAAAOAAAAZHJzL2Uyb0RvYy54bWysVF1v2yAUfZ+0/4B4T21nThpbcaomXaZJ&#10;3YfU7gcQjGM0DAxI7G7af98F4jTdXqZpeXAucDmcc++B5c3QCXRkxnIlK5xdpRgxSVXN5b7CXx63&#10;kwVG1hFZE6Ekq/ATs/hm9frVstclm6pWiZoZBCDSlr2ucOucLpPE0pZ1xF4pzSQsNsp0xMHQ7JPa&#10;kB7QO5FM03Se9MrU2ijKrIXZu7iIVwG/aRh1n5rGModEhYGbC18Tvjv/TVZLUu4N0S2nJxrkH1h0&#10;hEs49Ax1RxxBB8P/gOo4Ncqqxl1R1SWqaThlQQOoydLf1Dy0RLOgBYpj9blM9v/B0o/HzwbxGnqH&#10;kSQdtOiRDQ6t1YDe+Or02paQ9KAhzQ0w7TO9UqvvFf1qkVSblsg9uzVG9S0jNbDL/M7kYmvEsR5k&#10;139QNRxDDk4FoKExnQeEYiBAhy49nTvjqVB/5Gyap7BCYSm7zufTWTiBlONmbax7x1SHfFBhA40P&#10;4OR4b50nQ8oxJZBXgtdbLkQYmP1uIww6EjDJNvziXqFbEmeDUQDDxtSAZy8xhPRIUnnMeFycAQFA&#10;wK95KcERP4oMxKynxWQ7X1xP8m0+mxTX6WKSZsW6mKd5kd9tf3oGWV62vK6ZvOeSje7M8r/r/ume&#10;RF8Ff6K+wsUMShdEX7I/yTppTf3vVN8XIjvu4LIK3lV4cU4ipW/6W1mDbFI6wkWMk5f0Q8mgBuN/&#10;qEqwiHdF9IcbdgOgeN/sVP0EZjEKmgl9hxcGglaZ7xj1cFsrbL8diGEYifcSDOev9hiYMdiNAZEU&#10;tlbYYRTDjYtPwEEbvm8BOVpaqlswZcODYZ5ZAGU/gBsYyJ9eC3/FL8ch6/lNW/0CAAD//wMAUEsD&#10;BBQABgAIAAAAIQAv9eeY2wAAAAkBAAAPAAAAZHJzL2Rvd25yZXYueG1sTI/BTsMwEETvSPyDtZW4&#10;UTtBbUMap4IiuCICUq9uvI2jxOsodtvw9zgnenya0ezbYjfZnl1w9K0jCclSAEOqnW6pkfDz/f6Y&#10;AfNBkVa9I5Twix525f1doXLtrvSFlyo0LI6Qz5UEE8KQc+5rg1b5pRuQYnZyo1Uh4thwPaprHLc9&#10;T4VYc6taiheMGnBvsO6qs5Xw9JluDv6jetsPB3zuMv/anchI+bCYXrbAAk7hvwyzflSHMjod3Zm0&#10;Z31kkSWr2J0TNueJWEU+Skg3a+BlwW8/KP8AAAD//wMAUEsBAi0AFAAGAAgAAAAhALaDOJL+AAAA&#10;4QEAABMAAAAAAAAAAAAAAAAAAAAAAFtDb250ZW50X1R5cGVzXS54bWxQSwECLQAUAAYACAAAACEA&#10;OP0h/9YAAACUAQAACwAAAAAAAAAAAAAAAAAvAQAAX3JlbHMvLnJlbHNQSwECLQAUAAYACAAAACEA&#10;vKYSu4kCAAAbBQAADgAAAAAAAAAAAAAAAAAuAgAAZHJzL2Uyb0RvYy54bWxQSwECLQAUAAYACAAA&#10;ACEAL/XnmNsAAAAJAQAADwAAAAAAAAAAAAAAAADjBAAAZHJzL2Rvd25yZXYueG1sUEsFBgAAAAAE&#10;AAQA8wAAAOsFAAAAAA==&#10;" stroked="f">
              <v:fill opacity="0"/>
              <v:textbox inset="0,0,0,0">
                <w:txbxContent>
                  <w:p w:rsidR="00C62F60" w:rsidRDefault="00C62F60">
                    <w:pPr>
                      <w:pStyle w:val="a6"/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 w:rsidR="00CB5921">
                      <w:rPr>
                        <w:rStyle w:val="af3"/>
                        <w:noProof/>
                      </w:rPr>
                      <w:t>4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FA" w:rsidRDefault="00260CFA" w:rsidP="005A13A0">
      <w:pPr>
        <w:spacing w:after="0" w:line="240" w:lineRule="auto"/>
      </w:pPr>
      <w:r>
        <w:separator/>
      </w:r>
    </w:p>
  </w:footnote>
  <w:footnote w:type="continuationSeparator" w:id="0">
    <w:p w:rsidR="00260CFA" w:rsidRDefault="00260CFA" w:rsidP="005A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5">
    <w:nsid w:val="00000006"/>
    <w:multiLevelType w:val="singleLevel"/>
    <w:tmpl w:val="00000006"/>
    <w:name w:val="WW8Num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>
    <w:nsid w:val="042E1132"/>
    <w:multiLevelType w:val="hybridMultilevel"/>
    <w:tmpl w:val="A4444C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F9E6676"/>
    <w:multiLevelType w:val="hybridMultilevel"/>
    <w:tmpl w:val="0AFE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C91623"/>
    <w:multiLevelType w:val="multilevel"/>
    <w:tmpl w:val="028648F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E48A7"/>
    <w:multiLevelType w:val="multilevel"/>
    <w:tmpl w:val="34D05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BB5E1F"/>
    <w:multiLevelType w:val="hybridMultilevel"/>
    <w:tmpl w:val="951A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21CF3"/>
    <w:multiLevelType w:val="hybridMultilevel"/>
    <w:tmpl w:val="D8CE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5EC081B"/>
    <w:multiLevelType w:val="hybridMultilevel"/>
    <w:tmpl w:val="22A0C9A6"/>
    <w:lvl w:ilvl="0" w:tplc="85BCF3E8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A08A4B7E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A48AF016">
      <w:start w:val="1"/>
      <w:numFmt w:val="decimal"/>
      <w:lvlText w:val="%3."/>
      <w:lvlJc w:val="left"/>
      <w:pPr>
        <w:ind w:left="1890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ru-RU" w:bidi="ru-RU"/>
      </w:rPr>
    </w:lvl>
    <w:lvl w:ilvl="3" w:tplc="458EDF58">
      <w:numFmt w:val="bullet"/>
      <w:lvlText w:val="•"/>
      <w:lvlJc w:val="left"/>
      <w:pPr>
        <w:ind w:left="2805" w:hanging="344"/>
      </w:pPr>
      <w:rPr>
        <w:rFonts w:hint="default"/>
        <w:lang w:val="ru-RU" w:eastAsia="ru-RU" w:bidi="ru-RU"/>
      </w:rPr>
    </w:lvl>
    <w:lvl w:ilvl="4" w:tplc="DD0A8AFE">
      <w:numFmt w:val="bullet"/>
      <w:lvlText w:val="•"/>
      <w:lvlJc w:val="left"/>
      <w:pPr>
        <w:ind w:left="3711" w:hanging="344"/>
      </w:pPr>
      <w:rPr>
        <w:rFonts w:hint="default"/>
        <w:lang w:val="ru-RU" w:eastAsia="ru-RU" w:bidi="ru-RU"/>
      </w:rPr>
    </w:lvl>
    <w:lvl w:ilvl="5" w:tplc="D47293A4">
      <w:numFmt w:val="bullet"/>
      <w:lvlText w:val="•"/>
      <w:lvlJc w:val="left"/>
      <w:pPr>
        <w:ind w:left="4617" w:hanging="344"/>
      </w:pPr>
      <w:rPr>
        <w:rFonts w:hint="default"/>
        <w:lang w:val="ru-RU" w:eastAsia="ru-RU" w:bidi="ru-RU"/>
      </w:rPr>
    </w:lvl>
    <w:lvl w:ilvl="6" w:tplc="9B162A78">
      <w:numFmt w:val="bullet"/>
      <w:lvlText w:val="•"/>
      <w:lvlJc w:val="left"/>
      <w:pPr>
        <w:ind w:left="5522" w:hanging="344"/>
      </w:pPr>
      <w:rPr>
        <w:rFonts w:hint="default"/>
        <w:lang w:val="ru-RU" w:eastAsia="ru-RU" w:bidi="ru-RU"/>
      </w:rPr>
    </w:lvl>
    <w:lvl w:ilvl="7" w:tplc="8A68418A">
      <w:numFmt w:val="bullet"/>
      <w:lvlText w:val="•"/>
      <w:lvlJc w:val="left"/>
      <w:pPr>
        <w:ind w:left="6428" w:hanging="344"/>
      </w:pPr>
      <w:rPr>
        <w:rFonts w:hint="default"/>
        <w:lang w:val="ru-RU" w:eastAsia="ru-RU" w:bidi="ru-RU"/>
      </w:rPr>
    </w:lvl>
    <w:lvl w:ilvl="8" w:tplc="BBBA74FE">
      <w:numFmt w:val="bullet"/>
      <w:lvlText w:val="•"/>
      <w:lvlJc w:val="left"/>
      <w:pPr>
        <w:ind w:left="7334" w:hanging="344"/>
      </w:pPr>
      <w:rPr>
        <w:rFonts w:hint="default"/>
        <w:lang w:val="ru-RU" w:eastAsia="ru-RU" w:bidi="ru-RU"/>
      </w:rPr>
    </w:lvl>
  </w:abstractNum>
  <w:abstractNum w:abstractNumId="15">
    <w:nsid w:val="29380C3F"/>
    <w:multiLevelType w:val="hybridMultilevel"/>
    <w:tmpl w:val="E20E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B77514"/>
    <w:multiLevelType w:val="hybridMultilevel"/>
    <w:tmpl w:val="882A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33182"/>
    <w:multiLevelType w:val="singleLevel"/>
    <w:tmpl w:val="0E1A8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9C5F0E"/>
    <w:multiLevelType w:val="hybridMultilevel"/>
    <w:tmpl w:val="DECCEF5E"/>
    <w:lvl w:ilvl="0" w:tplc="A16C14A0">
      <w:start w:val="1"/>
      <w:numFmt w:val="decimal"/>
      <w:lvlText w:val="%1)"/>
      <w:lvlJc w:val="left"/>
      <w:pPr>
        <w:ind w:left="312" w:hanging="228"/>
      </w:pPr>
      <w:rPr>
        <w:rFonts w:ascii="Bookman Old Style" w:eastAsia="Bookman Old Style" w:hAnsi="Bookman Old Style" w:cs="Bookman Old Style" w:hint="default"/>
        <w:color w:val="231F20"/>
        <w:w w:val="104"/>
        <w:sz w:val="19"/>
        <w:szCs w:val="19"/>
        <w:lang w:val="ru-RU" w:eastAsia="ru-RU" w:bidi="ru-RU"/>
      </w:rPr>
    </w:lvl>
    <w:lvl w:ilvl="1" w:tplc="BCF0D8D0">
      <w:numFmt w:val="bullet"/>
      <w:lvlText w:val="•"/>
      <w:lvlJc w:val="left"/>
      <w:pPr>
        <w:ind w:left="910" w:hanging="228"/>
      </w:pPr>
      <w:rPr>
        <w:rFonts w:hint="default"/>
        <w:lang w:val="ru-RU" w:eastAsia="ru-RU" w:bidi="ru-RU"/>
      </w:rPr>
    </w:lvl>
    <w:lvl w:ilvl="2" w:tplc="5FF49DE8">
      <w:numFmt w:val="bullet"/>
      <w:lvlText w:val="•"/>
      <w:lvlJc w:val="left"/>
      <w:pPr>
        <w:ind w:left="1501" w:hanging="228"/>
      </w:pPr>
      <w:rPr>
        <w:rFonts w:hint="default"/>
        <w:lang w:val="ru-RU" w:eastAsia="ru-RU" w:bidi="ru-RU"/>
      </w:rPr>
    </w:lvl>
    <w:lvl w:ilvl="3" w:tplc="7376F462">
      <w:numFmt w:val="bullet"/>
      <w:lvlText w:val="•"/>
      <w:lvlJc w:val="left"/>
      <w:pPr>
        <w:ind w:left="2092" w:hanging="228"/>
      </w:pPr>
      <w:rPr>
        <w:rFonts w:hint="default"/>
        <w:lang w:val="ru-RU" w:eastAsia="ru-RU" w:bidi="ru-RU"/>
      </w:rPr>
    </w:lvl>
    <w:lvl w:ilvl="4" w:tplc="FB3CDA70">
      <w:numFmt w:val="bullet"/>
      <w:lvlText w:val="•"/>
      <w:lvlJc w:val="left"/>
      <w:pPr>
        <w:ind w:left="2682" w:hanging="228"/>
      </w:pPr>
      <w:rPr>
        <w:rFonts w:hint="default"/>
        <w:lang w:val="ru-RU" w:eastAsia="ru-RU" w:bidi="ru-RU"/>
      </w:rPr>
    </w:lvl>
    <w:lvl w:ilvl="5" w:tplc="87D8D54C">
      <w:numFmt w:val="bullet"/>
      <w:lvlText w:val="•"/>
      <w:lvlJc w:val="left"/>
      <w:pPr>
        <w:ind w:left="3273" w:hanging="228"/>
      </w:pPr>
      <w:rPr>
        <w:rFonts w:hint="default"/>
        <w:lang w:val="ru-RU" w:eastAsia="ru-RU" w:bidi="ru-RU"/>
      </w:rPr>
    </w:lvl>
    <w:lvl w:ilvl="6" w:tplc="786C2C86">
      <w:numFmt w:val="bullet"/>
      <w:lvlText w:val="•"/>
      <w:lvlJc w:val="left"/>
      <w:pPr>
        <w:ind w:left="3864" w:hanging="228"/>
      </w:pPr>
      <w:rPr>
        <w:rFonts w:hint="default"/>
        <w:lang w:val="ru-RU" w:eastAsia="ru-RU" w:bidi="ru-RU"/>
      </w:rPr>
    </w:lvl>
    <w:lvl w:ilvl="7" w:tplc="7B62C7EE">
      <w:numFmt w:val="bullet"/>
      <w:lvlText w:val="•"/>
      <w:lvlJc w:val="left"/>
      <w:pPr>
        <w:ind w:left="4454" w:hanging="228"/>
      </w:pPr>
      <w:rPr>
        <w:rFonts w:hint="default"/>
        <w:lang w:val="ru-RU" w:eastAsia="ru-RU" w:bidi="ru-RU"/>
      </w:rPr>
    </w:lvl>
    <w:lvl w:ilvl="8" w:tplc="884EA898">
      <w:numFmt w:val="bullet"/>
      <w:lvlText w:val="•"/>
      <w:lvlJc w:val="left"/>
      <w:pPr>
        <w:ind w:left="5045" w:hanging="228"/>
      </w:pPr>
      <w:rPr>
        <w:rFonts w:hint="default"/>
        <w:lang w:val="ru-RU" w:eastAsia="ru-RU" w:bidi="ru-RU"/>
      </w:rPr>
    </w:lvl>
  </w:abstractNum>
  <w:abstractNum w:abstractNumId="20">
    <w:nsid w:val="375509C7"/>
    <w:multiLevelType w:val="hybridMultilevel"/>
    <w:tmpl w:val="2BE2E9B4"/>
    <w:lvl w:ilvl="0" w:tplc="565ED8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16767"/>
    <w:multiLevelType w:val="hybridMultilevel"/>
    <w:tmpl w:val="291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65B74"/>
    <w:multiLevelType w:val="hybridMultilevel"/>
    <w:tmpl w:val="01D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1187F"/>
    <w:multiLevelType w:val="hybridMultilevel"/>
    <w:tmpl w:val="3732C03E"/>
    <w:lvl w:ilvl="0" w:tplc="A26C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320E9"/>
    <w:multiLevelType w:val="hybridMultilevel"/>
    <w:tmpl w:val="75B40802"/>
    <w:lvl w:ilvl="0" w:tplc="FA6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02C7D"/>
    <w:multiLevelType w:val="hybridMultilevel"/>
    <w:tmpl w:val="57F6D068"/>
    <w:lvl w:ilvl="0" w:tplc="2BB2D1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A462130"/>
    <w:multiLevelType w:val="multilevel"/>
    <w:tmpl w:val="DB00536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3007A6"/>
    <w:multiLevelType w:val="hybridMultilevel"/>
    <w:tmpl w:val="AF4EBD96"/>
    <w:lvl w:ilvl="0" w:tplc="8F449C0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2EF6D46"/>
    <w:multiLevelType w:val="hybridMultilevel"/>
    <w:tmpl w:val="5292024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34C64"/>
    <w:multiLevelType w:val="hybridMultilevel"/>
    <w:tmpl w:val="BA86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B0993"/>
    <w:multiLevelType w:val="hybridMultilevel"/>
    <w:tmpl w:val="F9889D98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8F84D69"/>
    <w:multiLevelType w:val="multilevel"/>
    <w:tmpl w:val="654EF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A40CFE"/>
    <w:multiLevelType w:val="hybridMultilevel"/>
    <w:tmpl w:val="6D40A3EE"/>
    <w:lvl w:ilvl="0" w:tplc="7F5EB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2E65F4"/>
    <w:multiLevelType w:val="hybridMultilevel"/>
    <w:tmpl w:val="5484A7FA"/>
    <w:lvl w:ilvl="0" w:tplc="A22AD8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F2E1C"/>
    <w:multiLevelType w:val="multilevel"/>
    <w:tmpl w:val="42205B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33"/>
  </w:num>
  <w:num w:numId="5">
    <w:abstractNumId w:val="34"/>
  </w:num>
  <w:num w:numId="6">
    <w:abstractNumId w:val="38"/>
  </w:num>
  <w:num w:numId="7">
    <w:abstractNumId w:val="32"/>
  </w:num>
  <w:num w:numId="8">
    <w:abstractNumId w:val="2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"/>
  </w:num>
  <w:num w:numId="14">
    <w:abstractNumId w:val="28"/>
  </w:num>
  <w:num w:numId="15">
    <w:abstractNumId w:val="8"/>
  </w:num>
  <w:num w:numId="16">
    <w:abstractNumId w:val="6"/>
  </w:num>
  <w:num w:numId="17">
    <w:abstractNumId w:val="11"/>
  </w:num>
  <w:num w:numId="18">
    <w:abstractNumId w:val="22"/>
  </w:num>
  <w:num w:numId="19">
    <w:abstractNumId w:val="3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0"/>
  </w:num>
  <w:num w:numId="28">
    <w:abstractNumId w:val="15"/>
  </w:num>
  <w:num w:numId="29">
    <w:abstractNumId w:val="18"/>
  </w:num>
  <w:num w:numId="30">
    <w:abstractNumId w:val="13"/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9"/>
  </w:num>
  <w:num w:numId="35">
    <w:abstractNumId w:val="26"/>
  </w:num>
  <w:num w:numId="36">
    <w:abstractNumId w:val="35"/>
  </w:num>
  <w:num w:numId="37">
    <w:abstractNumId w:val="17"/>
  </w:num>
  <w:num w:numId="38">
    <w:abstractNumId w:val="14"/>
  </w:num>
  <w:num w:numId="39">
    <w:abstractNumId w:val="1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DB"/>
    <w:rsid w:val="00011723"/>
    <w:rsid w:val="000152B3"/>
    <w:rsid w:val="0002138E"/>
    <w:rsid w:val="00022907"/>
    <w:rsid w:val="000249A4"/>
    <w:rsid w:val="000262FE"/>
    <w:rsid w:val="00051D75"/>
    <w:rsid w:val="000743A8"/>
    <w:rsid w:val="000766BC"/>
    <w:rsid w:val="00090800"/>
    <w:rsid w:val="00095745"/>
    <w:rsid w:val="000A2D5E"/>
    <w:rsid w:val="000B558F"/>
    <w:rsid w:val="000B57CC"/>
    <w:rsid w:val="000C3522"/>
    <w:rsid w:val="00107410"/>
    <w:rsid w:val="00121ED9"/>
    <w:rsid w:val="0012583E"/>
    <w:rsid w:val="00141E80"/>
    <w:rsid w:val="00144510"/>
    <w:rsid w:val="001456D3"/>
    <w:rsid w:val="0015689F"/>
    <w:rsid w:val="001704D5"/>
    <w:rsid w:val="00182162"/>
    <w:rsid w:val="001874F7"/>
    <w:rsid w:val="0019440E"/>
    <w:rsid w:val="001B1312"/>
    <w:rsid w:val="001B4655"/>
    <w:rsid w:val="001C4053"/>
    <w:rsid w:val="001D2331"/>
    <w:rsid w:val="001D305D"/>
    <w:rsid w:val="001D53BF"/>
    <w:rsid w:val="001E0210"/>
    <w:rsid w:val="001E0A6D"/>
    <w:rsid w:val="001F1B50"/>
    <w:rsid w:val="001F542E"/>
    <w:rsid w:val="001F6241"/>
    <w:rsid w:val="00205606"/>
    <w:rsid w:val="00206204"/>
    <w:rsid w:val="0021197C"/>
    <w:rsid w:val="00212063"/>
    <w:rsid w:val="00215BDA"/>
    <w:rsid w:val="00215F92"/>
    <w:rsid w:val="00221AC2"/>
    <w:rsid w:val="0023732E"/>
    <w:rsid w:val="00237853"/>
    <w:rsid w:val="00237A2B"/>
    <w:rsid w:val="00243C26"/>
    <w:rsid w:val="00247BBF"/>
    <w:rsid w:val="002512D1"/>
    <w:rsid w:val="00260CFA"/>
    <w:rsid w:val="00262495"/>
    <w:rsid w:val="00276334"/>
    <w:rsid w:val="00293B4F"/>
    <w:rsid w:val="002A4FFA"/>
    <w:rsid w:val="002A7D3C"/>
    <w:rsid w:val="002B0B59"/>
    <w:rsid w:val="002B0E01"/>
    <w:rsid w:val="002B71B1"/>
    <w:rsid w:val="002B7ADB"/>
    <w:rsid w:val="002C0DD7"/>
    <w:rsid w:val="002D1CA7"/>
    <w:rsid w:val="002D50E2"/>
    <w:rsid w:val="002D758C"/>
    <w:rsid w:val="002F0CDF"/>
    <w:rsid w:val="002F2662"/>
    <w:rsid w:val="002F74A8"/>
    <w:rsid w:val="002F7F66"/>
    <w:rsid w:val="00307272"/>
    <w:rsid w:val="00313E2D"/>
    <w:rsid w:val="0031554D"/>
    <w:rsid w:val="00320642"/>
    <w:rsid w:val="003351B7"/>
    <w:rsid w:val="00354F10"/>
    <w:rsid w:val="00361DFC"/>
    <w:rsid w:val="00394A6A"/>
    <w:rsid w:val="003A303F"/>
    <w:rsid w:val="003B6BB0"/>
    <w:rsid w:val="003D0747"/>
    <w:rsid w:val="003F1AD3"/>
    <w:rsid w:val="003F49BD"/>
    <w:rsid w:val="003F6E92"/>
    <w:rsid w:val="004053D2"/>
    <w:rsid w:val="00413D69"/>
    <w:rsid w:val="004168D3"/>
    <w:rsid w:val="00427716"/>
    <w:rsid w:val="00432E2F"/>
    <w:rsid w:val="00442A0B"/>
    <w:rsid w:val="004613D5"/>
    <w:rsid w:val="00475C81"/>
    <w:rsid w:val="004761CD"/>
    <w:rsid w:val="00486A08"/>
    <w:rsid w:val="00490750"/>
    <w:rsid w:val="00494A42"/>
    <w:rsid w:val="00494F05"/>
    <w:rsid w:val="00497DBC"/>
    <w:rsid w:val="004A0758"/>
    <w:rsid w:val="004C2602"/>
    <w:rsid w:val="004C26F2"/>
    <w:rsid w:val="004C2C7B"/>
    <w:rsid w:val="004C308E"/>
    <w:rsid w:val="004C572F"/>
    <w:rsid w:val="00506422"/>
    <w:rsid w:val="00510230"/>
    <w:rsid w:val="00513BC1"/>
    <w:rsid w:val="00516373"/>
    <w:rsid w:val="00520FD4"/>
    <w:rsid w:val="00547C7D"/>
    <w:rsid w:val="005574DE"/>
    <w:rsid w:val="0056145A"/>
    <w:rsid w:val="00595FA5"/>
    <w:rsid w:val="00597610"/>
    <w:rsid w:val="005A0596"/>
    <w:rsid w:val="005A13A0"/>
    <w:rsid w:val="005C6220"/>
    <w:rsid w:val="005D2AAC"/>
    <w:rsid w:val="005F544F"/>
    <w:rsid w:val="00601169"/>
    <w:rsid w:val="006056D2"/>
    <w:rsid w:val="006109F3"/>
    <w:rsid w:val="006173DF"/>
    <w:rsid w:val="006365ED"/>
    <w:rsid w:val="006435E7"/>
    <w:rsid w:val="006812FB"/>
    <w:rsid w:val="0068465B"/>
    <w:rsid w:val="00684FE7"/>
    <w:rsid w:val="006909D9"/>
    <w:rsid w:val="00696A36"/>
    <w:rsid w:val="006A1713"/>
    <w:rsid w:val="006A1DC6"/>
    <w:rsid w:val="006A3692"/>
    <w:rsid w:val="006A762C"/>
    <w:rsid w:val="006B329A"/>
    <w:rsid w:val="006B45EE"/>
    <w:rsid w:val="006C02CD"/>
    <w:rsid w:val="006C441D"/>
    <w:rsid w:val="006D4D7C"/>
    <w:rsid w:val="006E2FB8"/>
    <w:rsid w:val="006E4736"/>
    <w:rsid w:val="006E76D0"/>
    <w:rsid w:val="00752119"/>
    <w:rsid w:val="007522BD"/>
    <w:rsid w:val="00763C00"/>
    <w:rsid w:val="007675D2"/>
    <w:rsid w:val="00786A93"/>
    <w:rsid w:val="00793BC0"/>
    <w:rsid w:val="0079533D"/>
    <w:rsid w:val="007A6B84"/>
    <w:rsid w:val="007A6E88"/>
    <w:rsid w:val="007C353D"/>
    <w:rsid w:val="007C771F"/>
    <w:rsid w:val="007E2B98"/>
    <w:rsid w:val="007F6BE7"/>
    <w:rsid w:val="008123AF"/>
    <w:rsid w:val="00827B7B"/>
    <w:rsid w:val="008371A0"/>
    <w:rsid w:val="00837F06"/>
    <w:rsid w:val="00845DBD"/>
    <w:rsid w:val="00852D18"/>
    <w:rsid w:val="00857F05"/>
    <w:rsid w:val="00872FF5"/>
    <w:rsid w:val="00890452"/>
    <w:rsid w:val="00892BE1"/>
    <w:rsid w:val="00897F28"/>
    <w:rsid w:val="008A3B77"/>
    <w:rsid w:val="008B0227"/>
    <w:rsid w:val="008C03D8"/>
    <w:rsid w:val="008C06C2"/>
    <w:rsid w:val="008C2C91"/>
    <w:rsid w:val="008C66DF"/>
    <w:rsid w:val="008D09F2"/>
    <w:rsid w:val="008D5FCD"/>
    <w:rsid w:val="008D7237"/>
    <w:rsid w:val="008E3A00"/>
    <w:rsid w:val="008F1D69"/>
    <w:rsid w:val="008F3B5F"/>
    <w:rsid w:val="00904755"/>
    <w:rsid w:val="00912F35"/>
    <w:rsid w:val="009173E1"/>
    <w:rsid w:val="009208BB"/>
    <w:rsid w:val="00922EE5"/>
    <w:rsid w:val="009235DD"/>
    <w:rsid w:val="009330F7"/>
    <w:rsid w:val="0093390A"/>
    <w:rsid w:val="00934DC3"/>
    <w:rsid w:val="00935062"/>
    <w:rsid w:val="009657A6"/>
    <w:rsid w:val="00977182"/>
    <w:rsid w:val="009822A8"/>
    <w:rsid w:val="009A0931"/>
    <w:rsid w:val="009A6BA7"/>
    <w:rsid w:val="009B0591"/>
    <w:rsid w:val="009B35D5"/>
    <w:rsid w:val="009B7E9E"/>
    <w:rsid w:val="009C084C"/>
    <w:rsid w:val="009C4AAC"/>
    <w:rsid w:val="009D221E"/>
    <w:rsid w:val="009D5EDF"/>
    <w:rsid w:val="009E0537"/>
    <w:rsid w:val="009E23C1"/>
    <w:rsid w:val="009F7119"/>
    <w:rsid w:val="00A0491E"/>
    <w:rsid w:val="00A0741C"/>
    <w:rsid w:val="00A12A77"/>
    <w:rsid w:val="00A132FE"/>
    <w:rsid w:val="00A137B6"/>
    <w:rsid w:val="00A1429B"/>
    <w:rsid w:val="00A307AC"/>
    <w:rsid w:val="00A3436E"/>
    <w:rsid w:val="00A478B3"/>
    <w:rsid w:val="00A61080"/>
    <w:rsid w:val="00A63A69"/>
    <w:rsid w:val="00A64D92"/>
    <w:rsid w:val="00A65DA8"/>
    <w:rsid w:val="00A7349B"/>
    <w:rsid w:val="00A80D69"/>
    <w:rsid w:val="00A83893"/>
    <w:rsid w:val="00A97D3C"/>
    <w:rsid w:val="00AB1BA8"/>
    <w:rsid w:val="00AB3714"/>
    <w:rsid w:val="00AC2923"/>
    <w:rsid w:val="00AC7FDE"/>
    <w:rsid w:val="00AD20E4"/>
    <w:rsid w:val="00AE0D82"/>
    <w:rsid w:val="00AF0E69"/>
    <w:rsid w:val="00AF6992"/>
    <w:rsid w:val="00B04B24"/>
    <w:rsid w:val="00B274DF"/>
    <w:rsid w:val="00B4638F"/>
    <w:rsid w:val="00B65C7D"/>
    <w:rsid w:val="00B66D83"/>
    <w:rsid w:val="00B7390E"/>
    <w:rsid w:val="00B768BD"/>
    <w:rsid w:val="00B77430"/>
    <w:rsid w:val="00B80F75"/>
    <w:rsid w:val="00B825A9"/>
    <w:rsid w:val="00BA17FE"/>
    <w:rsid w:val="00BA2312"/>
    <w:rsid w:val="00BA6EC6"/>
    <w:rsid w:val="00BC601A"/>
    <w:rsid w:val="00BD4EB1"/>
    <w:rsid w:val="00BF6C3F"/>
    <w:rsid w:val="00C15DB1"/>
    <w:rsid w:val="00C273E7"/>
    <w:rsid w:val="00C45826"/>
    <w:rsid w:val="00C60F6A"/>
    <w:rsid w:val="00C62F60"/>
    <w:rsid w:val="00C6508B"/>
    <w:rsid w:val="00C75937"/>
    <w:rsid w:val="00C82FCF"/>
    <w:rsid w:val="00C8743F"/>
    <w:rsid w:val="00C87946"/>
    <w:rsid w:val="00C947E1"/>
    <w:rsid w:val="00CA54F7"/>
    <w:rsid w:val="00CB1D12"/>
    <w:rsid w:val="00CB50BC"/>
    <w:rsid w:val="00CB5921"/>
    <w:rsid w:val="00CC7E1A"/>
    <w:rsid w:val="00CD2C17"/>
    <w:rsid w:val="00CD7BBF"/>
    <w:rsid w:val="00CF67E6"/>
    <w:rsid w:val="00CF68D9"/>
    <w:rsid w:val="00D004D0"/>
    <w:rsid w:val="00D11859"/>
    <w:rsid w:val="00D1367D"/>
    <w:rsid w:val="00D26DC4"/>
    <w:rsid w:val="00D457AE"/>
    <w:rsid w:val="00D67AD2"/>
    <w:rsid w:val="00D93470"/>
    <w:rsid w:val="00D93FE4"/>
    <w:rsid w:val="00DB76FF"/>
    <w:rsid w:val="00DC1C03"/>
    <w:rsid w:val="00DD3AFE"/>
    <w:rsid w:val="00DD5BC5"/>
    <w:rsid w:val="00DE04E0"/>
    <w:rsid w:val="00DE3327"/>
    <w:rsid w:val="00DE6D0A"/>
    <w:rsid w:val="00DE77B8"/>
    <w:rsid w:val="00DF1035"/>
    <w:rsid w:val="00E115E7"/>
    <w:rsid w:val="00E447B5"/>
    <w:rsid w:val="00E517A3"/>
    <w:rsid w:val="00E751BE"/>
    <w:rsid w:val="00E81F77"/>
    <w:rsid w:val="00E919E7"/>
    <w:rsid w:val="00E961A3"/>
    <w:rsid w:val="00E96201"/>
    <w:rsid w:val="00EA6CD7"/>
    <w:rsid w:val="00EC491C"/>
    <w:rsid w:val="00ED627B"/>
    <w:rsid w:val="00EE2EF9"/>
    <w:rsid w:val="00EF04AB"/>
    <w:rsid w:val="00F01E0D"/>
    <w:rsid w:val="00F20859"/>
    <w:rsid w:val="00F20A21"/>
    <w:rsid w:val="00F32C1B"/>
    <w:rsid w:val="00F55AD0"/>
    <w:rsid w:val="00F6313A"/>
    <w:rsid w:val="00F67DE5"/>
    <w:rsid w:val="00F70382"/>
    <w:rsid w:val="00F723DE"/>
    <w:rsid w:val="00F73812"/>
    <w:rsid w:val="00F73E96"/>
    <w:rsid w:val="00F86514"/>
    <w:rsid w:val="00FB4EA7"/>
    <w:rsid w:val="00FD0111"/>
    <w:rsid w:val="00FD19EF"/>
    <w:rsid w:val="00FD5C08"/>
    <w:rsid w:val="00FE6E7F"/>
    <w:rsid w:val="00FF097D"/>
    <w:rsid w:val="00FF16F5"/>
    <w:rsid w:val="00FF2090"/>
    <w:rsid w:val="00FF33F9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4F003E-09C4-43DD-A85A-1E1C4964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uiPriority="1" w:qFormat="1"/>
    <w:lsdException w:name="heading 4" w:locked="1" w:uiPriority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2B7A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9235DD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2B7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rsid w:val="00FF097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9235DD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rFonts w:eastAsia="SimSun" w:cs="Calibri"/>
      <w:b/>
      <w:bCs/>
      <w:i/>
      <w:iCs/>
      <w:kern w:val="1"/>
      <w:sz w:val="26"/>
      <w:szCs w:val="26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2B7AD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2B7AD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locked/>
    <w:rsid w:val="002B7A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locked/>
    <w:rsid w:val="00FF097D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B7ADB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2B7A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7AD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B7ADB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B7AD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B7ADB"/>
    <w:rPr>
      <w:rFonts w:ascii="Calibri" w:hAnsi="Calibri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2B7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B7ADB"/>
    <w:rPr>
      <w:rFonts w:ascii="Times New Roman" w:hAnsi="Times New Roman"/>
      <w:b/>
      <w:sz w:val="26"/>
    </w:rPr>
  </w:style>
  <w:style w:type="character" w:customStyle="1" w:styleId="FontStyle53">
    <w:name w:val="Font Style53"/>
    <w:uiPriority w:val="99"/>
    <w:rsid w:val="002B7ADB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a"/>
    <w:uiPriority w:val="99"/>
    <w:rsid w:val="002B7ADB"/>
    <w:pPr>
      <w:spacing w:after="0" w:line="240" w:lineRule="auto"/>
      <w:ind w:right="-185" w:firstLine="540"/>
      <w:jc w:val="both"/>
    </w:pPr>
    <w:rPr>
      <w:rFonts w:ascii="Times New Roman" w:hAnsi="Times New Roman"/>
      <w:sz w:val="24"/>
      <w:szCs w:val="24"/>
      <w:lang w:eastAsia="ar-SA"/>
    </w:rPr>
  </w:style>
  <w:style w:type="table" w:styleId="11">
    <w:name w:val="Table Grid 1"/>
    <w:basedOn w:val="a1"/>
    <w:uiPriority w:val="99"/>
    <w:rsid w:val="002B7AD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5">
    <w:name w:val="Style15"/>
    <w:basedOn w:val="a"/>
    <w:uiPriority w:val="99"/>
    <w:rsid w:val="002B7ADB"/>
    <w:pPr>
      <w:widowControl w:val="0"/>
      <w:autoSpaceDE w:val="0"/>
      <w:autoSpaceDN w:val="0"/>
      <w:adjustRightInd w:val="0"/>
      <w:spacing w:after="0" w:line="254" w:lineRule="exact"/>
      <w:ind w:firstLine="47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2B7ADB"/>
    <w:rPr>
      <w:rFonts w:ascii="Times New Roman" w:hAnsi="Times New Roman"/>
      <w:spacing w:val="10"/>
      <w:sz w:val="18"/>
    </w:rPr>
  </w:style>
  <w:style w:type="character" w:customStyle="1" w:styleId="FontStyle43">
    <w:name w:val="Font Style43"/>
    <w:uiPriority w:val="99"/>
    <w:rsid w:val="002B7ADB"/>
    <w:rPr>
      <w:rFonts w:ascii="Times New Roman" w:hAnsi="Times New Roman"/>
      <w:sz w:val="22"/>
    </w:rPr>
  </w:style>
  <w:style w:type="character" w:customStyle="1" w:styleId="FontStyle66">
    <w:name w:val="Font Style66"/>
    <w:uiPriority w:val="99"/>
    <w:rsid w:val="002B7ADB"/>
    <w:rPr>
      <w:rFonts w:ascii="Times New Roman" w:hAnsi="Times New Roman"/>
      <w:spacing w:val="-10"/>
      <w:sz w:val="20"/>
    </w:rPr>
  </w:style>
  <w:style w:type="paragraph" w:styleId="a8">
    <w:name w:val="Normal (Web)"/>
    <w:basedOn w:val="a"/>
    <w:uiPriority w:val="99"/>
    <w:semiHidden/>
    <w:rsid w:val="002B7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2B7ADB"/>
    <w:rPr>
      <w:rFonts w:ascii="Times New Roman" w:hAnsi="Times New Roman"/>
      <w:sz w:val="27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B7ADB"/>
    <w:rPr>
      <w:rFonts w:ascii="Times New Roman" w:hAnsi="Times New Roman"/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7ADB"/>
    <w:pPr>
      <w:shd w:val="clear" w:color="auto" w:fill="FFFFFF"/>
      <w:spacing w:after="360" w:line="240" w:lineRule="atLeast"/>
    </w:pPr>
    <w:rPr>
      <w:rFonts w:ascii="Times New Roman" w:eastAsia="Calibri" w:hAnsi="Times New Roman"/>
      <w:sz w:val="27"/>
      <w:szCs w:val="20"/>
    </w:rPr>
  </w:style>
  <w:style w:type="paragraph" w:styleId="32">
    <w:name w:val="Body Text 3"/>
    <w:basedOn w:val="a"/>
    <w:link w:val="33"/>
    <w:uiPriority w:val="99"/>
    <w:rsid w:val="002B7AD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2B7ADB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2B7ADB"/>
    <w:pPr>
      <w:ind w:left="720"/>
    </w:pPr>
    <w:rPr>
      <w:rFonts w:cs="Calibri"/>
    </w:rPr>
  </w:style>
  <w:style w:type="character" w:styleId="a9">
    <w:name w:val="Strong"/>
    <w:basedOn w:val="a0"/>
    <w:uiPriority w:val="99"/>
    <w:qFormat/>
    <w:rsid w:val="002B7ADB"/>
    <w:rPr>
      <w:rFonts w:cs="Times New Roman"/>
      <w:b/>
    </w:rPr>
  </w:style>
  <w:style w:type="paragraph" w:styleId="aa">
    <w:name w:val="Body Text"/>
    <w:basedOn w:val="a"/>
    <w:link w:val="13"/>
    <w:uiPriority w:val="1"/>
    <w:qFormat/>
    <w:rsid w:val="002B7ADB"/>
    <w:pPr>
      <w:spacing w:after="120"/>
    </w:pPr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2B7ADB"/>
    <w:rPr>
      <w:rFonts w:ascii="Calibri" w:hAnsi="Calibri" w:cs="Times New Roman"/>
    </w:rPr>
  </w:style>
  <w:style w:type="paragraph" w:styleId="ab">
    <w:name w:val="List Paragraph"/>
    <w:basedOn w:val="a"/>
    <w:uiPriority w:val="1"/>
    <w:qFormat/>
    <w:rsid w:val="002B7ADB"/>
    <w:pPr>
      <w:ind w:left="720"/>
      <w:contextualSpacing/>
    </w:pPr>
    <w:rPr>
      <w:lang w:eastAsia="ru-RU"/>
    </w:rPr>
  </w:style>
  <w:style w:type="paragraph" w:styleId="ac">
    <w:name w:val="No Spacing"/>
    <w:link w:val="ad"/>
    <w:uiPriority w:val="1"/>
    <w:qFormat/>
    <w:rsid w:val="002B7ADB"/>
    <w:rPr>
      <w:rFonts w:eastAsia="Times New Roman"/>
      <w:sz w:val="22"/>
      <w:szCs w:val="22"/>
    </w:rPr>
  </w:style>
  <w:style w:type="character" w:customStyle="1" w:styleId="FontStyle44">
    <w:name w:val="Font Style44"/>
    <w:uiPriority w:val="99"/>
    <w:rsid w:val="002B7ADB"/>
    <w:rPr>
      <w:rFonts w:ascii="Times New Roman" w:hAnsi="Times New Roman"/>
      <w:sz w:val="20"/>
    </w:rPr>
  </w:style>
  <w:style w:type="paragraph" w:customStyle="1" w:styleId="ae">
    <w:name w:val="Содержимое таблицы"/>
    <w:basedOn w:val="a"/>
    <w:rsid w:val="002B7ADB"/>
    <w:pPr>
      <w:suppressLineNumbers/>
      <w:suppressAutoHyphens/>
    </w:pPr>
    <w:rPr>
      <w:rFonts w:eastAsia="SimSun" w:cs="Calibri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rsid w:val="002B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B7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W8Num1z0">
    <w:name w:val="WW8Num1z0"/>
    <w:rsid w:val="00F723DE"/>
    <w:rPr>
      <w:rFonts w:ascii="Symbol" w:hAnsi="Symbol"/>
      <w:b/>
    </w:rPr>
  </w:style>
  <w:style w:type="character" w:customStyle="1" w:styleId="WW8Num2z0">
    <w:name w:val="WW8Num2z0"/>
    <w:rsid w:val="00F723DE"/>
    <w:rPr>
      <w:b/>
    </w:rPr>
  </w:style>
  <w:style w:type="character" w:customStyle="1" w:styleId="WW8Num4z0">
    <w:name w:val="WW8Num4z0"/>
    <w:rsid w:val="00F723DE"/>
    <w:rPr>
      <w:b/>
    </w:rPr>
  </w:style>
  <w:style w:type="character" w:customStyle="1" w:styleId="14">
    <w:name w:val="Основной шрифт абзаца1"/>
    <w:rsid w:val="00F723DE"/>
  </w:style>
  <w:style w:type="character" w:customStyle="1" w:styleId="af1">
    <w:name w:val="Символ сноски"/>
    <w:basedOn w:val="14"/>
    <w:uiPriority w:val="99"/>
    <w:rsid w:val="00F723DE"/>
    <w:rPr>
      <w:rFonts w:cs="Times New Roman"/>
      <w:vertAlign w:val="superscript"/>
    </w:rPr>
  </w:style>
  <w:style w:type="character" w:customStyle="1" w:styleId="af2">
    <w:name w:val="Основной текст Знак"/>
    <w:basedOn w:val="14"/>
    <w:uiPriority w:val="1"/>
    <w:rsid w:val="00F723DE"/>
    <w:rPr>
      <w:rFonts w:cs="Times New Roman"/>
      <w:sz w:val="24"/>
      <w:szCs w:val="24"/>
      <w:lang w:val="ru-RU" w:eastAsia="ar-SA" w:bidi="ar-SA"/>
    </w:rPr>
  </w:style>
  <w:style w:type="character" w:customStyle="1" w:styleId="15">
    <w:name w:val="Знак примечания1"/>
    <w:basedOn w:val="14"/>
    <w:uiPriority w:val="99"/>
    <w:rsid w:val="00F723DE"/>
    <w:rPr>
      <w:rFonts w:cs="Times New Roman"/>
      <w:sz w:val="16"/>
      <w:szCs w:val="16"/>
    </w:rPr>
  </w:style>
  <w:style w:type="character" w:styleId="af3">
    <w:name w:val="page number"/>
    <w:basedOn w:val="14"/>
    <w:locked/>
    <w:rsid w:val="00F723DE"/>
    <w:rPr>
      <w:rFonts w:cs="Times New Roman"/>
    </w:rPr>
  </w:style>
  <w:style w:type="paragraph" w:customStyle="1" w:styleId="16">
    <w:name w:val="Заголовок1"/>
    <w:basedOn w:val="a"/>
    <w:next w:val="aa"/>
    <w:rsid w:val="00F723D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a"/>
    <w:locked/>
    <w:rsid w:val="00F723DE"/>
    <w:pPr>
      <w:suppressAutoHyphens/>
      <w:spacing w:line="240" w:lineRule="auto"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7">
    <w:name w:val="Название1"/>
    <w:basedOn w:val="a"/>
    <w:rsid w:val="00F723DE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F723DE"/>
    <w:pPr>
      <w:suppressLineNumbers/>
      <w:suppressAutoHyphens/>
      <w:spacing w:after="0" w:line="240" w:lineRule="auto"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F723DE"/>
    <w:pPr>
      <w:suppressAutoHyphens/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723DE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paragraph" w:styleId="af5">
    <w:name w:val="footnote text"/>
    <w:basedOn w:val="a"/>
    <w:link w:val="af6"/>
    <w:uiPriority w:val="99"/>
    <w:semiHidden/>
    <w:locked/>
    <w:rsid w:val="00F723DE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F723DE"/>
    <w:rPr>
      <w:rFonts w:cs="Times New Roman"/>
      <w:lang w:val="ru-RU" w:eastAsia="ar-SA" w:bidi="ar-SA"/>
    </w:rPr>
  </w:style>
  <w:style w:type="paragraph" w:customStyle="1" w:styleId="212">
    <w:name w:val="Основной текст 21"/>
    <w:basedOn w:val="a"/>
    <w:rsid w:val="00F723DE"/>
    <w:pPr>
      <w:suppressAutoHyphens/>
      <w:spacing w:after="120" w:line="48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19">
    <w:name w:val="Текст примечания1"/>
    <w:basedOn w:val="a"/>
    <w:uiPriority w:val="99"/>
    <w:rsid w:val="00F723DE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locked/>
    <w:rsid w:val="00F723D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F723DE"/>
    <w:rPr>
      <w:rFonts w:ascii="Calibri" w:hAnsi="Calibri" w:cs="Times New Roman"/>
      <w:lang w:val="ru-RU" w:eastAsia="en-US" w:bidi="ar-SA"/>
    </w:rPr>
  </w:style>
  <w:style w:type="paragraph" w:styleId="af9">
    <w:name w:val="annotation subject"/>
    <w:basedOn w:val="19"/>
    <w:next w:val="19"/>
    <w:link w:val="afa"/>
    <w:uiPriority w:val="99"/>
    <w:locked/>
    <w:rsid w:val="00F723D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F723DE"/>
    <w:rPr>
      <w:rFonts w:ascii="Calibri" w:hAnsi="Calibri" w:cs="Times New Roman"/>
      <w:b/>
      <w:bCs/>
      <w:lang w:val="ru-RU" w:eastAsia="ar-SA" w:bidi="ar-SA"/>
    </w:rPr>
  </w:style>
  <w:style w:type="paragraph" w:customStyle="1" w:styleId="afb">
    <w:name w:val="Знак"/>
    <w:basedOn w:val="a"/>
    <w:uiPriority w:val="99"/>
    <w:rsid w:val="00F723DE"/>
    <w:pPr>
      <w:suppressAutoHyphens/>
      <w:spacing w:after="160" w:line="240" w:lineRule="exact"/>
    </w:pPr>
    <w:rPr>
      <w:rFonts w:ascii="Verdana" w:eastAsia="Calibri" w:hAnsi="Verdana"/>
      <w:sz w:val="20"/>
      <w:szCs w:val="20"/>
      <w:lang w:eastAsia="ar-SA"/>
    </w:rPr>
  </w:style>
  <w:style w:type="paragraph" w:customStyle="1" w:styleId="24">
    <w:name w:val="Знак2"/>
    <w:basedOn w:val="a"/>
    <w:uiPriority w:val="99"/>
    <w:rsid w:val="00F723DE"/>
    <w:pPr>
      <w:tabs>
        <w:tab w:val="left" w:pos="708"/>
      </w:tabs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fc">
    <w:name w:val="Заголовок таблицы"/>
    <w:basedOn w:val="ae"/>
    <w:rsid w:val="00F723D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4"/>
      <w:szCs w:val="24"/>
    </w:rPr>
  </w:style>
  <w:style w:type="paragraph" w:customStyle="1" w:styleId="afd">
    <w:name w:val="Содержимое врезки"/>
    <w:basedOn w:val="aa"/>
    <w:rsid w:val="00F723DE"/>
    <w:pPr>
      <w:suppressAutoHyphens/>
      <w:spacing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semiHidden/>
    <w:locked/>
    <w:rsid w:val="00F723DE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a0"/>
    <w:uiPriority w:val="99"/>
    <w:semiHidden/>
    <w:locked/>
    <w:rsid w:val="00F723DE"/>
    <w:rPr>
      <w:rFonts w:eastAsia="Times New Roman" w:cs="Times New Roman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F723DE"/>
    <w:rPr>
      <w:rFonts w:cs="Times New Roman"/>
      <w:sz w:val="24"/>
      <w:szCs w:val="24"/>
      <w:lang w:val="ru-RU" w:eastAsia="ar-SA" w:bidi="ar-SA"/>
    </w:rPr>
  </w:style>
  <w:style w:type="paragraph" w:styleId="afe">
    <w:name w:val="Block Text"/>
    <w:basedOn w:val="a"/>
    <w:uiPriority w:val="99"/>
    <w:locked/>
    <w:rsid w:val="00F723DE"/>
    <w:pPr>
      <w:spacing w:after="0" w:line="240" w:lineRule="auto"/>
      <w:ind w:left="-633" w:right="-908" w:firstLine="360"/>
      <w:jc w:val="both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F723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723DE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F723DE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7">
    <w:name w:val="Сноска (2)"/>
    <w:basedOn w:val="a0"/>
    <w:rsid w:val="005A13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">
    <w:name w:val="Основной текст_"/>
    <w:basedOn w:val="a0"/>
    <w:link w:val="81"/>
    <w:rsid w:val="00C60F6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1">
    <w:name w:val="Основной текст8"/>
    <w:basedOn w:val="a"/>
    <w:link w:val="aff"/>
    <w:rsid w:val="00C60F6A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235D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235DD"/>
    <w:rPr>
      <w:rFonts w:eastAsia="SimSun" w:cs="Calibri"/>
      <w:b/>
      <w:bCs/>
      <w:i/>
      <w:iCs/>
      <w:kern w:val="1"/>
      <w:sz w:val="26"/>
      <w:szCs w:val="26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9235DD"/>
  </w:style>
  <w:style w:type="character" w:customStyle="1" w:styleId="WW8Num3z0">
    <w:name w:val="WW8Num3z0"/>
    <w:rsid w:val="009235DD"/>
    <w:rPr>
      <w:rFonts w:ascii="Symbol" w:hAnsi="Symbol"/>
      <w:color w:val="auto"/>
    </w:rPr>
  </w:style>
  <w:style w:type="character" w:customStyle="1" w:styleId="WW8Num3z2">
    <w:name w:val="WW8Num3z2"/>
    <w:rsid w:val="009235DD"/>
    <w:rPr>
      <w:rFonts w:ascii="Wingdings" w:hAnsi="Wingdings"/>
    </w:rPr>
  </w:style>
  <w:style w:type="character" w:customStyle="1" w:styleId="WW8Num3z3">
    <w:name w:val="WW8Num3z3"/>
    <w:rsid w:val="009235DD"/>
    <w:rPr>
      <w:rFonts w:ascii="Symbol" w:hAnsi="Symbol"/>
    </w:rPr>
  </w:style>
  <w:style w:type="character" w:customStyle="1" w:styleId="WW8Num3z4">
    <w:name w:val="WW8Num3z4"/>
    <w:rsid w:val="009235DD"/>
    <w:rPr>
      <w:rFonts w:ascii="Courier New" w:hAnsi="Courier New" w:cs="Courier New"/>
    </w:rPr>
  </w:style>
  <w:style w:type="character" w:customStyle="1" w:styleId="WW8Num4z1">
    <w:name w:val="WW8Num4z1"/>
    <w:rsid w:val="009235DD"/>
    <w:rPr>
      <w:rFonts w:ascii="Courier New" w:hAnsi="Courier New" w:cs="Courier New"/>
    </w:rPr>
  </w:style>
  <w:style w:type="character" w:customStyle="1" w:styleId="WW8Num4z2">
    <w:name w:val="WW8Num4z2"/>
    <w:rsid w:val="009235DD"/>
    <w:rPr>
      <w:rFonts w:ascii="Wingdings" w:hAnsi="Wingdings"/>
    </w:rPr>
  </w:style>
  <w:style w:type="character" w:customStyle="1" w:styleId="WW8Num6z0">
    <w:name w:val="WW8Num6z0"/>
    <w:rsid w:val="009235DD"/>
    <w:rPr>
      <w:rFonts w:ascii="Symbol" w:hAnsi="Symbol"/>
    </w:rPr>
  </w:style>
  <w:style w:type="character" w:customStyle="1" w:styleId="WW8Num6z1">
    <w:name w:val="WW8Num6z1"/>
    <w:rsid w:val="009235DD"/>
    <w:rPr>
      <w:rFonts w:ascii="Courier New" w:hAnsi="Courier New" w:cs="Courier New"/>
    </w:rPr>
  </w:style>
  <w:style w:type="character" w:customStyle="1" w:styleId="WW8Num6z2">
    <w:name w:val="WW8Num6z2"/>
    <w:rsid w:val="009235DD"/>
    <w:rPr>
      <w:rFonts w:ascii="Wingdings" w:hAnsi="Wingdings"/>
    </w:rPr>
  </w:style>
  <w:style w:type="character" w:customStyle="1" w:styleId="WW8Num7z0">
    <w:name w:val="WW8Num7z0"/>
    <w:rsid w:val="009235DD"/>
    <w:rPr>
      <w:sz w:val="22"/>
    </w:rPr>
  </w:style>
  <w:style w:type="character" w:customStyle="1" w:styleId="WW8Num8z0">
    <w:name w:val="WW8Num8z0"/>
    <w:rsid w:val="009235DD"/>
    <w:rPr>
      <w:rFonts w:ascii="Symbol" w:hAnsi="Symbol"/>
    </w:rPr>
  </w:style>
  <w:style w:type="character" w:customStyle="1" w:styleId="WW8Num8z1">
    <w:name w:val="WW8Num8z1"/>
    <w:rsid w:val="009235DD"/>
    <w:rPr>
      <w:rFonts w:ascii="Courier New" w:hAnsi="Courier New" w:cs="Courier New"/>
    </w:rPr>
  </w:style>
  <w:style w:type="character" w:customStyle="1" w:styleId="WW8Num8z2">
    <w:name w:val="WW8Num8z2"/>
    <w:rsid w:val="009235DD"/>
    <w:rPr>
      <w:rFonts w:ascii="Wingdings" w:hAnsi="Wingdings"/>
    </w:rPr>
  </w:style>
  <w:style w:type="character" w:styleId="aff0">
    <w:name w:val="Hyperlink"/>
    <w:locked/>
    <w:rsid w:val="009235DD"/>
    <w:rPr>
      <w:color w:val="0000FF"/>
      <w:u w:val="single"/>
    </w:rPr>
  </w:style>
  <w:style w:type="character" w:customStyle="1" w:styleId="aff1">
    <w:name w:val="Маркеры списка"/>
    <w:rsid w:val="009235DD"/>
    <w:rPr>
      <w:rFonts w:ascii="OpenSymbol" w:eastAsia="OpenSymbol" w:hAnsi="OpenSymbol" w:cs="OpenSymbol"/>
    </w:rPr>
  </w:style>
  <w:style w:type="paragraph" w:customStyle="1" w:styleId="aff2">
    <w:name w:val="Стиль"/>
    <w:rsid w:val="009235DD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9235DD"/>
    <w:rPr>
      <w:rFonts w:eastAsia="Times New Roman"/>
      <w:sz w:val="22"/>
      <w:szCs w:val="22"/>
    </w:rPr>
  </w:style>
  <w:style w:type="paragraph" w:styleId="28">
    <w:name w:val="Body Text 2"/>
    <w:basedOn w:val="a"/>
    <w:link w:val="29"/>
    <w:uiPriority w:val="99"/>
    <w:semiHidden/>
    <w:unhideWhenUsed/>
    <w:locked/>
    <w:rsid w:val="009235DD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9235DD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ff3">
    <w:name w:val="Body Text Indent"/>
    <w:basedOn w:val="a"/>
    <w:link w:val="aff4"/>
    <w:uiPriority w:val="99"/>
    <w:semiHidden/>
    <w:unhideWhenUsed/>
    <w:locked/>
    <w:rsid w:val="009235D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9235DD"/>
    <w:rPr>
      <w:rFonts w:ascii="Times New Roman" w:eastAsia="Times New Roman" w:hAnsi="Times New Roman"/>
      <w:sz w:val="24"/>
      <w:szCs w:val="24"/>
      <w:lang w:val="x-none" w:eastAsia="ar-SA"/>
    </w:rPr>
  </w:style>
  <w:style w:type="table" w:customStyle="1" w:styleId="1b">
    <w:name w:val="Сетка таблицы1"/>
    <w:basedOn w:val="a1"/>
    <w:next w:val="a3"/>
    <w:uiPriority w:val="59"/>
    <w:rsid w:val="009235DD"/>
    <w:pPr>
      <w:widowControl w:val="0"/>
    </w:pPr>
    <w:rPr>
      <w:rFonts w:ascii="Courier New" w:eastAsia="Courier New" w:hAnsi="Courier New" w:cs="Courier New"/>
      <w:sz w:val="24"/>
      <w:szCs w:val="24"/>
      <w:lang w:eastAsia="en-US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235DD"/>
    <w:pPr>
      <w:widowControl w:val="0"/>
      <w:autoSpaceDE w:val="0"/>
      <w:autoSpaceDN w:val="0"/>
      <w:spacing w:after="0" w:line="240" w:lineRule="auto"/>
      <w:ind w:left="85"/>
    </w:pPr>
    <w:rPr>
      <w:rFonts w:ascii="Bookman Old Style" w:eastAsia="Bookman Old Style" w:hAnsi="Bookman Old Style" w:cs="Bookman Old Style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9235DD"/>
  </w:style>
  <w:style w:type="character" w:customStyle="1" w:styleId="WW8Num1z1">
    <w:name w:val="WW8Num1z1"/>
    <w:rsid w:val="009235DD"/>
  </w:style>
  <w:style w:type="character" w:customStyle="1" w:styleId="WW8Num1z2">
    <w:name w:val="WW8Num1z2"/>
    <w:rsid w:val="009235DD"/>
  </w:style>
  <w:style w:type="character" w:customStyle="1" w:styleId="WW8Num1z3">
    <w:name w:val="WW8Num1z3"/>
    <w:rsid w:val="009235DD"/>
  </w:style>
  <w:style w:type="character" w:customStyle="1" w:styleId="WW8Num1z4">
    <w:name w:val="WW8Num1z4"/>
    <w:rsid w:val="009235DD"/>
  </w:style>
  <w:style w:type="character" w:customStyle="1" w:styleId="WW8Num1z5">
    <w:name w:val="WW8Num1z5"/>
    <w:rsid w:val="009235DD"/>
  </w:style>
  <w:style w:type="character" w:customStyle="1" w:styleId="WW8Num1z6">
    <w:name w:val="WW8Num1z6"/>
    <w:rsid w:val="009235DD"/>
  </w:style>
  <w:style w:type="character" w:customStyle="1" w:styleId="WW8Num1z7">
    <w:name w:val="WW8Num1z7"/>
    <w:rsid w:val="009235DD"/>
  </w:style>
  <w:style w:type="character" w:customStyle="1" w:styleId="WW8Num1z8">
    <w:name w:val="WW8Num1z8"/>
    <w:rsid w:val="009235DD"/>
  </w:style>
  <w:style w:type="character" w:customStyle="1" w:styleId="WW8Num2z1">
    <w:name w:val="WW8Num2z1"/>
    <w:rsid w:val="009235DD"/>
  </w:style>
  <w:style w:type="character" w:customStyle="1" w:styleId="WW8Num2z2">
    <w:name w:val="WW8Num2z2"/>
    <w:rsid w:val="009235DD"/>
  </w:style>
  <w:style w:type="character" w:customStyle="1" w:styleId="WW8Num2z3">
    <w:name w:val="WW8Num2z3"/>
    <w:rsid w:val="009235DD"/>
  </w:style>
  <w:style w:type="character" w:customStyle="1" w:styleId="WW8Num2z4">
    <w:name w:val="WW8Num2z4"/>
    <w:rsid w:val="009235DD"/>
  </w:style>
  <w:style w:type="character" w:customStyle="1" w:styleId="WW8Num2z5">
    <w:name w:val="WW8Num2z5"/>
    <w:rsid w:val="009235DD"/>
  </w:style>
  <w:style w:type="character" w:customStyle="1" w:styleId="WW8Num2z6">
    <w:name w:val="WW8Num2z6"/>
    <w:rsid w:val="009235DD"/>
  </w:style>
  <w:style w:type="character" w:customStyle="1" w:styleId="WW8Num2z7">
    <w:name w:val="WW8Num2z7"/>
    <w:rsid w:val="009235DD"/>
  </w:style>
  <w:style w:type="character" w:customStyle="1" w:styleId="WW8Num2z8">
    <w:name w:val="WW8Num2z8"/>
    <w:rsid w:val="009235DD"/>
  </w:style>
  <w:style w:type="character" w:customStyle="1" w:styleId="WW8Num3z1">
    <w:name w:val="WW8Num3z1"/>
    <w:rsid w:val="009235DD"/>
    <w:rPr>
      <w:color w:val="00000A"/>
    </w:rPr>
  </w:style>
  <w:style w:type="character" w:customStyle="1" w:styleId="WW8Num3z5">
    <w:name w:val="WW8Num3z5"/>
    <w:rsid w:val="009235DD"/>
  </w:style>
  <w:style w:type="character" w:customStyle="1" w:styleId="WW8Num3z6">
    <w:name w:val="WW8Num3z6"/>
    <w:rsid w:val="009235DD"/>
  </w:style>
  <w:style w:type="character" w:customStyle="1" w:styleId="WW8Num3z7">
    <w:name w:val="WW8Num3z7"/>
    <w:rsid w:val="009235DD"/>
  </w:style>
  <w:style w:type="character" w:customStyle="1" w:styleId="WW8Num3z8">
    <w:name w:val="WW8Num3z8"/>
    <w:rsid w:val="009235DD"/>
  </w:style>
  <w:style w:type="character" w:customStyle="1" w:styleId="WW8Num4z3">
    <w:name w:val="WW8Num4z3"/>
    <w:rsid w:val="009235DD"/>
    <w:rPr>
      <w:rFonts w:ascii="Symbol" w:hAnsi="Symbol" w:cs="Symbol"/>
    </w:rPr>
  </w:style>
  <w:style w:type="character" w:customStyle="1" w:styleId="WW8Num5z0">
    <w:name w:val="WW8Num5z0"/>
    <w:rsid w:val="009235DD"/>
    <w:rPr>
      <w:rFonts w:ascii="Cambria" w:hAnsi="Cambria" w:cs="Cambria"/>
    </w:rPr>
  </w:style>
  <w:style w:type="character" w:customStyle="1" w:styleId="WW8Num5z1">
    <w:name w:val="WW8Num5z1"/>
    <w:rsid w:val="009235DD"/>
    <w:rPr>
      <w:rFonts w:ascii="Courier New" w:hAnsi="Courier New" w:cs="Courier New"/>
    </w:rPr>
  </w:style>
  <w:style w:type="character" w:customStyle="1" w:styleId="WW8Num5z2">
    <w:name w:val="WW8Num5z2"/>
    <w:rsid w:val="009235DD"/>
    <w:rPr>
      <w:rFonts w:ascii="Wingdings" w:hAnsi="Wingdings" w:cs="Wingdings"/>
    </w:rPr>
  </w:style>
  <w:style w:type="character" w:customStyle="1" w:styleId="WW8Num5z3">
    <w:name w:val="WW8Num5z3"/>
    <w:rsid w:val="009235DD"/>
    <w:rPr>
      <w:rFonts w:ascii="Symbol" w:hAnsi="Symbol" w:cs="Symbol"/>
    </w:rPr>
  </w:style>
  <w:style w:type="character" w:customStyle="1" w:styleId="2a">
    <w:name w:val="Основной шрифт абзаца2"/>
    <w:rsid w:val="009235DD"/>
  </w:style>
  <w:style w:type="character" w:customStyle="1" w:styleId="c2">
    <w:name w:val="c2"/>
    <w:rsid w:val="009235DD"/>
  </w:style>
  <w:style w:type="character" w:customStyle="1" w:styleId="ListLabel1">
    <w:name w:val="ListLabel 1"/>
    <w:rsid w:val="009235DD"/>
    <w:rPr>
      <w:rFonts w:cs="Courier New"/>
    </w:rPr>
  </w:style>
  <w:style w:type="paragraph" w:customStyle="1" w:styleId="1c">
    <w:name w:val="Название объекта1"/>
    <w:basedOn w:val="a"/>
    <w:rsid w:val="009235DD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ar-SA"/>
    </w:rPr>
  </w:style>
  <w:style w:type="paragraph" w:customStyle="1" w:styleId="c26">
    <w:name w:val="c26"/>
    <w:basedOn w:val="a"/>
    <w:rsid w:val="009235DD"/>
    <w:pPr>
      <w:spacing w:before="90" w:after="9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WW8Num4z4">
    <w:name w:val="WW8Num4z4"/>
    <w:rsid w:val="009235DD"/>
  </w:style>
  <w:style w:type="character" w:customStyle="1" w:styleId="WW8Num4z5">
    <w:name w:val="WW8Num4z5"/>
    <w:rsid w:val="009235DD"/>
  </w:style>
  <w:style w:type="character" w:customStyle="1" w:styleId="WW8Num4z6">
    <w:name w:val="WW8Num4z6"/>
    <w:rsid w:val="009235DD"/>
  </w:style>
  <w:style w:type="character" w:customStyle="1" w:styleId="WW8Num4z7">
    <w:name w:val="WW8Num4z7"/>
    <w:rsid w:val="009235DD"/>
  </w:style>
  <w:style w:type="character" w:customStyle="1" w:styleId="WW8Num4z8">
    <w:name w:val="WW8Num4z8"/>
    <w:rsid w:val="009235DD"/>
  </w:style>
  <w:style w:type="character" w:customStyle="1" w:styleId="Absatz-Standardschriftart">
    <w:name w:val="Absatz-Standardschriftart"/>
    <w:rsid w:val="009235DD"/>
  </w:style>
  <w:style w:type="table" w:customStyle="1" w:styleId="111">
    <w:name w:val="Сетка таблицы11"/>
    <w:basedOn w:val="a1"/>
    <w:next w:val="a3"/>
    <w:uiPriority w:val="59"/>
    <w:rsid w:val="009235DD"/>
    <w:rPr>
      <w:rFonts w:ascii="Gulim" w:eastAsia="Gulim" w:hAnsi="Gulim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Без интервала2"/>
    <w:rsid w:val="009235DD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235D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235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23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48">
    <w:name w:val="Font Style48"/>
    <w:uiPriority w:val="99"/>
    <w:rsid w:val="009235DD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49">
    <w:name w:val="Font Style49"/>
    <w:uiPriority w:val="99"/>
    <w:rsid w:val="009235DD"/>
    <w:rPr>
      <w:rFonts w:ascii="Century Schoolbook" w:hAnsi="Century Schoolbook" w:cs="Century Schoolbook"/>
      <w:sz w:val="18"/>
      <w:szCs w:val="18"/>
    </w:rPr>
  </w:style>
  <w:style w:type="character" w:styleId="aff5">
    <w:name w:val="FollowedHyperlink"/>
    <w:uiPriority w:val="99"/>
    <w:semiHidden/>
    <w:unhideWhenUsed/>
    <w:locked/>
    <w:rsid w:val="009235DD"/>
    <w:rPr>
      <w:color w:val="954F72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9235DD"/>
  </w:style>
  <w:style w:type="table" w:customStyle="1" w:styleId="TableNormal">
    <w:name w:val="Table Normal"/>
    <w:uiPriority w:val="2"/>
    <w:semiHidden/>
    <w:unhideWhenUsed/>
    <w:qFormat/>
    <w:rsid w:val="009235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d">
    <w:name w:val="toc 1"/>
    <w:basedOn w:val="a"/>
    <w:uiPriority w:val="1"/>
    <w:qFormat/>
    <w:locked/>
    <w:rsid w:val="009235DD"/>
    <w:pPr>
      <w:widowControl w:val="0"/>
      <w:autoSpaceDE w:val="0"/>
      <w:autoSpaceDN w:val="0"/>
      <w:spacing w:before="43" w:after="0" w:line="240" w:lineRule="auto"/>
      <w:ind w:left="120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paragraph" w:styleId="2d">
    <w:name w:val="toc 2"/>
    <w:basedOn w:val="a"/>
    <w:uiPriority w:val="1"/>
    <w:qFormat/>
    <w:locked/>
    <w:rsid w:val="009235DD"/>
    <w:pPr>
      <w:widowControl w:val="0"/>
      <w:autoSpaceDE w:val="0"/>
      <w:autoSpaceDN w:val="0"/>
      <w:spacing w:before="42" w:after="0" w:line="240" w:lineRule="auto"/>
      <w:ind w:left="404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14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4</cp:revision>
  <cp:lastPrinted>2019-03-12T09:32:00Z</cp:lastPrinted>
  <dcterms:created xsi:type="dcterms:W3CDTF">2014-10-15T14:36:00Z</dcterms:created>
  <dcterms:modified xsi:type="dcterms:W3CDTF">2019-03-14T05:56:00Z</dcterms:modified>
</cp:coreProperties>
</file>