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6A" w:rsidRDefault="007D3D6A">
      <w:pPr>
        <w:spacing w:line="259" w:lineRule="auto"/>
        <w:ind w:left="262" w:right="-590" w:firstLine="0"/>
        <w:jc w:val="left"/>
      </w:pPr>
    </w:p>
    <w:p w:rsidR="005448A7" w:rsidRPr="00F054A9" w:rsidRDefault="005448A7" w:rsidP="005448A7">
      <w:pPr>
        <w:jc w:val="center"/>
        <w:outlineLvl w:val="0"/>
        <w:rPr>
          <w:szCs w:val="28"/>
        </w:rPr>
      </w:pPr>
      <w:r w:rsidRPr="00F054A9">
        <w:rPr>
          <w:szCs w:val="28"/>
        </w:rPr>
        <w:t>Министерство образования Нижегородской области</w:t>
      </w:r>
    </w:p>
    <w:p w:rsidR="005448A7" w:rsidRPr="00F054A9" w:rsidRDefault="005448A7" w:rsidP="005448A7">
      <w:pPr>
        <w:jc w:val="center"/>
        <w:outlineLvl w:val="0"/>
        <w:rPr>
          <w:szCs w:val="28"/>
        </w:rPr>
      </w:pPr>
      <w:r w:rsidRPr="00F054A9">
        <w:rPr>
          <w:szCs w:val="28"/>
        </w:rPr>
        <w:t>Краснобаковский филиал</w:t>
      </w:r>
    </w:p>
    <w:p w:rsidR="005448A7" w:rsidRPr="00F054A9" w:rsidRDefault="005448A7" w:rsidP="005448A7">
      <w:pPr>
        <w:jc w:val="center"/>
        <w:outlineLvl w:val="0"/>
        <w:rPr>
          <w:szCs w:val="28"/>
        </w:rPr>
      </w:pPr>
      <w:r w:rsidRPr="00F054A9">
        <w:rPr>
          <w:szCs w:val="28"/>
        </w:rPr>
        <w:t>ГБПОУ  «Варнавинский технолого-экономический техникум»</w:t>
      </w:r>
    </w:p>
    <w:p w:rsidR="005448A7" w:rsidRDefault="005448A7" w:rsidP="005448A7">
      <w:pPr>
        <w:jc w:val="center"/>
        <w:outlineLvl w:val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  <w:gridCol w:w="222"/>
      </w:tblGrid>
      <w:tr w:rsidR="005448A7" w:rsidRPr="00F054A9" w:rsidTr="004849F0">
        <w:tc>
          <w:tcPr>
            <w:tcW w:w="9014" w:type="dxa"/>
          </w:tcPr>
          <w:p w:rsidR="005448A7" w:rsidRPr="005448A7" w:rsidRDefault="004849F0" w:rsidP="00C5693D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011B07A" wp14:editId="4D8AA68C">
                  <wp:extent cx="5727700" cy="15957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5448A7" w:rsidRPr="005448A7" w:rsidRDefault="005448A7" w:rsidP="00C5693D">
            <w:pPr>
              <w:rPr>
                <w:sz w:val="24"/>
              </w:rPr>
            </w:pPr>
          </w:p>
        </w:tc>
      </w:tr>
    </w:tbl>
    <w:p w:rsidR="005448A7" w:rsidRPr="00325904" w:rsidRDefault="005448A7" w:rsidP="005448A7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325904">
        <w:rPr>
          <w:b/>
          <w:sz w:val="48"/>
          <w:szCs w:val="48"/>
        </w:rPr>
        <w:t>Рабочая программа</w:t>
      </w:r>
    </w:p>
    <w:p w:rsidR="005448A7" w:rsidRPr="001C0145" w:rsidRDefault="005448A7" w:rsidP="005448A7">
      <w:pPr>
        <w:spacing w:line="360" w:lineRule="auto"/>
        <w:jc w:val="center"/>
        <w:rPr>
          <w:szCs w:val="28"/>
        </w:rPr>
      </w:pPr>
      <w:r w:rsidRPr="001C0145">
        <w:rPr>
          <w:szCs w:val="28"/>
        </w:rPr>
        <w:t>Учебная дисциплина</w:t>
      </w:r>
      <w:r>
        <w:rPr>
          <w:szCs w:val="28"/>
        </w:rPr>
        <w:t xml:space="preserve"> </w:t>
      </w:r>
      <w:r>
        <w:rPr>
          <w:b/>
          <w:szCs w:val="28"/>
          <w:u w:val="single"/>
        </w:rPr>
        <w:t>ФК. 00</w:t>
      </w:r>
      <w:r w:rsidRPr="001C0145">
        <w:rPr>
          <w:szCs w:val="28"/>
          <w:u w:val="single"/>
        </w:rPr>
        <w:t xml:space="preserve"> </w:t>
      </w:r>
      <w:r>
        <w:rPr>
          <w:b/>
          <w:szCs w:val="28"/>
          <w:u w:val="single"/>
        </w:rPr>
        <w:t>«Физическая культура»</w:t>
      </w:r>
    </w:p>
    <w:p w:rsidR="005448A7" w:rsidRPr="008B5154" w:rsidRDefault="005448A7" w:rsidP="005448A7">
      <w:p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>
        <w:rPr>
          <w:szCs w:val="28"/>
        </w:rPr>
        <w:t>Профессия</w:t>
      </w:r>
      <w:r w:rsidRPr="00E3706B">
        <w:rPr>
          <w:szCs w:val="28"/>
        </w:rPr>
        <w:t xml:space="preserve">: </w:t>
      </w:r>
      <w:r>
        <w:rPr>
          <w:b/>
          <w:szCs w:val="28"/>
          <w:u w:val="single"/>
        </w:rPr>
        <w:t>15.01.05</w:t>
      </w:r>
      <w:r w:rsidRPr="008B5154">
        <w:rPr>
          <w:b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Муранов А.Н.</w:t>
      </w:r>
    </w:p>
    <w:p w:rsidR="005448A7" w:rsidRDefault="005448A7" w:rsidP="005448A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физической культуры</w:t>
      </w:r>
    </w:p>
    <w:p w:rsidR="005448A7" w:rsidRDefault="005448A7" w:rsidP="005448A7">
      <w:pPr>
        <w:pStyle w:val="2"/>
        <w:jc w:val="right"/>
        <w:rPr>
          <w:sz w:val="28"/>
          <w:szCs w:val="28"/>
        </w:rPr>
      </w:pPr>
    </w:p>
    <w:p w:rsidR="005448A7" w:rsidRDefault="005448A7" w:rsidP="005448A7">
      <w:pPr>
        <w:jc w:val="right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</w:p>
    <w:p w:rsidR="00DC3F8F" w:rsidRDefault="00DC3F8F" w:rsidP="005448A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C3F8F" w:rsidRDefault="00DC3F8F" w:rsidP="005448A7">
      <w:pPr>
        <w:jc w:val="center"/>
        <w:rPr>
          <w:szCs w:val="28"/>
        </w:rPr>
      </w:pPr>
    </w:p>
    <w:p w:rsidR="005448A7" w:rsidRDefault="005448A7" w:rsidP="005448A7">
      <w:pPr>
        <w:jc w:val="center"/>
        <w:rPr>
          <w:szCs w:val="28"/>
        </w:rPr>
      </w:pPr>
      <w:r>
        <w:rPr>
          <w:szCs w:val="28"/>
        </w:rPr>
        <w:t>2016</w:t>
      </w:r>
      <w:r w:rsidRPr="001C0145">
        <w:rPr>
          <w:szCs w:val="28"/>
        </w:rPr>
        <w:t>г.</w:t>
      </w:r>
    </w:p>
    <w:p w:rsidR="007D3D6A" w:rsidRDefault="007D3D6A">
      <w:pPr>
        <w:sectPr w:rsidR="007D3D6A">
          <w:footerReference w:type="even" r:id="rId9"/>
          <w:footerReference w:type="default" r:id="rId10"/>
          <w:footerReference w:type="first" r:id="rId11"/>
          <w:pgSz w:w="11900" w:h="16840"/>
          <w:pgMar w:top="1134" w:right="1440" w:bottom="1440" w:left="1440" w:header="720" w:footer="720" w:gutter="0"/>
          <w:cols w:space="720"/>
        </w:sectPr>
      </w:pPr>
    </w:p>
    <w:p w:rsidR="003437D6" w:rsidRDefault="003437D6">
      <w:pPr>
        <w:spacing w:after="632"/>
        <w:ind w:left="175"/>
      </w:pPr>
    </w:p>
    <w:p w:rsidR="007D3D6A" w:rsidRPr="00E44483" w:rsidRDefault="003D1CEF">
      <w:pPr>
        <w:spacing w:after="632"/>
        <w:ind w:left="175"/>
        <w:rPr>
          <w:b/>
        </w:rPr>
      </w:pPr>
      <w:r>
        <w:t xml:space="preserve">Рабочая программа учебной дисциплины ФК.00 Физическая культура разработана на основе Федерального государственного образовательного стандарта по профессии </w:t>
      </w:r>
      <w:r w:rsidRPr="00E44483">
        <w:rPr>
          <w:b/>
        </w:rPr>
        <w:t>15.01.05 Сварщик (ручной и частично механ</w:t>
      </w:r>
      <w:r w:rsidR="005448A7" w:rsidRPr="00E44483">
        <w:rPr>
          <w:b/>
        </w:rPr>
        <w:t>изированной сварки (наплавки)).</w:t>
      </w:r>
    </w:p>
    <w:p w:rsidR="007D3D6A" w:rsidRDefault="003D1CEF">
      <w:pPr>
        <w:spacing w:after="964" w:line="240" w:lineRule="auto"/>
        <w:ind w:left="175" w:right="0"/>
        <w:jc w:val="left"/>
      </w:pPr>
      <w:r>
        <w:t>Организация-разработчик: государственное бюджетное профессиональное образовательное</w:t>
      </w:r>
      <w:r>
        <w:tab/>
        <w:t xml:space="preserve"> </w:t>
      </w:r>
      <w:r>
        <w:tab/>
        <w:t>учреждение</w:t>
      </w:r>
      <w:r w:rsidR="005448A7">
        <w:t xml:space="preserve"> Краснобаковский филиал ГБПОУ «ВТЭТ».</w:t>
      </w:r>
      <w:r>
        <w:t xml:space="preserve"> </w:t>
      </w:r>
      <w:r>
        <w:tab/>
      </w:r>
    </w:p>
    <w:p w:rsidR="005448A7" w:rsidRDefault="005448A7" w:rsidP="005448A7">
      <w:pPr>
        <w:ind w:left="175" w:right="0"/>
      </w:pPr>
    </w:p>
    <w:p w:rsidR="005448A7" w:rsidRDefault="005448A7" w:rsidP="005448A7">
      <w:pPr>
        <w:ind w:left="175" w:right="0"/>
      </w:pPr>
    </w:p>
    <w:p w:rsidR="005448A7" w:rsidRDefault="005448A7">
      <w:pPr>
        <w:spacing w:after="5780"/>
        <w:ind w:left="175" w:right="0"/>
      </w:pPr>
    </w:p>
    <w:p w:rsidR="005448A7" w:rsidRDefault="005448A7">
      <w:pPr>
        <w:spacing w:after="5780"/>
        <w:ind w:left="175" w:right="0"/>
      </w:pPr>
    </w:p>
    <w:p w:rsidR="007D3D6A" w:rsidRDefault="003D1CEF" w:rsidP="005448A7">
      <w:pPr>
        <w:ind w:left="175" w:right="0"/>
        <w:jc w:val="center"/>
      </w:pPr>
      <w:r>
        <w:rPr>
          <w:b/>
        </w:rPr>
        <w:lastRenderedPageBreak/>
        <w:t>СОДЕРЖАНИЕ</w:t>
      </w:r>
    </w:p>
    <w:p w:rsidR="007D3D6A" w:rsidRDefault="003D1CEF">
      <w:pPr>
        <w:spacing w:after="160" w:line="259" w:lineRule="auto"/>
        <w:ind w:left="0" w:right="0" w:firstLine="0"/>
        <w:jc w:val="left"/>
      </w:pPr>
      <w:r>
        <w:rPr>
          <w:b/>
        </w:rPr>
        <w:t>стр.</w:t>
      </w:r>
    </w:p>
    <w:p w:rsidR="007D3D6A" w:rsidRDefault="003D1CEF">
      <w:pPr>
        <w:tabs>
          <w:tab w:val="center" w:pos="1070"/>
          <w:tab w:val="center" w:pos="1955"/>
          <w:tab w:val="center" w:pos="2888"/>
          <w:tab w:val="center" w:pos="3762"/>
          <w:tab w:val="center" w:pos="4938"/>
          <w:tab w:val="center" w:pos="6059"/>
          <w:tab w:val="center" w:pos="7013"/>
          <w:tab w:val="center" w:pos="869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ПАСПОРТ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</w:r>
      <w:r w:rsidR="003437D6">
        <w:rPr>
          <w:b/>
        </w:rPr>
        <w:t>4</w:t>
      </w:r>
    </w:p>
    <w:p w:rsidR="007D3D6A" w:rsidRDefault="003D1CEF">
      <w:pPr>
        <w:spacing w:after="160" w:line="259" w:lineRule="auto"/>
        <w:ind w:left="0" w:right="0" w:firstLine="0"/>
        <w:jc w:val="left"/>
      </w:pPr>
      <w:r>
        <w:rPr>
          <w:b/>
          <w:sz w:val="24"/>
        </w:rPr>
        <w:t>ДИСЦИПЛИНЫ</w:t>
      </w:r>
    </w:p>
    <w:p w:rsidR="007D3D6A" w:rsidRDefault="003D1CEF">
      <w:pPr>
        <w:tabs>
          <w:tab w:val="center" w:pos="3857"/>
          <w:tab w:val="center" w:pos="869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СТРУКТУРА И СОДЕРЖАНИЕ УЧЕБНОЙ ДИСЦИПЛИНЫ</w:t>
      </w:r>
      <w:r>
        <w:rPr>
          <w:b/>
          <w:sz w:val="24"/>
        </w:rPr>
        <w:tab/>
      </w:r>
      <w:r w:rsidR="003437D6">
        <w:rPr>
          <w:b/>
        </w:rPr>
        <w:t>6</w:t>
      </w:r>
    </w:p>
    <w:p w:rsidR="007D3D6A" w:rsidRDefault="003D1CEF">
      <w:pPr>
        <w:tabs>
          <w:tab w:val="center" w:pos="1080"/>
          <w:tab w:val="center" w:pos="1895"/>
          <w:tab w:val="center" w:pos="3003"/>
          <w:tab w:val="center" w:pos="4052"/>
          <w:tab w:val="center" w:pos="4903"/>
          <w:tab w:val="center" w:pos="5693"/>
          <w:tab w:val="center" w:pos="6787"/>
          <w:tab w:val="center" w:pos="869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УСЛОВИЯ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 w:rsidR="003437D6">
        <w:rPr>
          <w:b/>
        </w:rPr>
        <w:t>10</w:t>
      </w:r>
    </w:p>
    <w:p w:rsidR="007D3D6A" w:rsidRDefault="003D1CEF">
      <w:pPr>
        <w:spacing w:after="160" w:line="259" w:lineRule="auto"/>
        <w:ind w:left="0" w:right="0" w:firstLine="0"/>
        <w:jc w:val="left"/>
      </w:pPr>
      <w:r>
        <w:rPr>
          <w:b/>
          <w:sz w:val="24"/>
        </w:rPr>
        <w:t>УЧЕБНОЙ ДИСЦИПЛИНЫ</w:t>
      </w:r>
    </w:p>
    <w:p w:rsidR="007D3D6A" w:rsidRDefault="003D1CEF">
      <w:pPr>
        <w:tabs>
          <w:tab w:val="center" w:pos="4046"/>
          <w:tab w:val="center" w:pos="8692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КОНТРОЛЬ И ОЦЕНКА РЕЗУЛЬТАТОВ ОСВОЕНИЯ</w:t>
      </w:r>
      <w:r>
        <w:rPr>
          <w:b/>
          <w:sz w:val="24"/>
        </w:rPr>
        <w:tab/>
      </w:r>
      <w:r w:rsidR="003437D6">
        <w:rPr>
          <w:b/>
        </w:rPr>
        <w:t>11</w:t>
      </w:r>
    </w:p>
    <w:p w:rsidR="007D3D6A" w:rsidRDefault="003D1CEF">
      <w:pPr>
        <w:spacing w:after="160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8926E1" w:rsidRDefault="008926E1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8926E1" w:rsidRDefault="008926E1">
      <w:pPr>
        <w:spacing w:after="160" w:line="259" w:lineRule="auto"/>
        <w:ind w:left="0" w:right="0" w:firstLine="0"/>
        <w:jc w:val="left"/>
        <w:rPr>
          <w:b/>
          <w:sz w:val="24"/>
        </w:rPr>
      </w:pPr>
    </w:p>
    <w:p w:rsidR="005448A7" w:rsidRDefault="005448A7">
      <w:pPr>
        <w:spacing w:after="160" w:line="259" w:lineRule="auto"/>
        <w:ind w:left="0" w:right="0" w:firstLine="0"/>
        <w:jc w:val="left"/>
      </w:pPr>
    </w:p>
    <w:p w:rsidR="003437D6" w:rsidRDefault="003437D6">
      <w:pPr>
        <w:spacing w:after="160" w:line="259" w:lineRule="auto"/>
        <w:ind w:left="0" w:right="0" w:firstLine="0"/>
        <w:jc w:val="left"/>
      </w:pPr>
    </w:p>
    <w:p w:rsidR="007D3D6A" w:rsidRDefault="003D1CEF" w:rsidP="005448A7">
      <w:pPr>
        <w:numPr>
          <w:ilvl w:val="0"/>
          <w:numId w:val="1"/>
        </w:numPr>
        <w:spacing w:line="240" w:lineRule="auto"/>
        <w:ind w:right="0" w:hanging="280"/>
        <w:jc w:val="center"/>
      </w:pPr>
      <w:r>
        <w:rPr>
          <w:b/>
        </w:rPr>
        <w:t>ПАСПОРТ РАБОЧЕЙ ПРОГРАММЫ УЧЕБНОЙ ДИСЦИПЛИНЫ</w:t>
      </w:r>
    </w:p>
    <w:p w:rsidR="007D3D6A" w:rsidRDefault="003D1CEF" w:rsidP="005448A7">
      <w:pPr>
        <w:spacing w:line="240" w:lineRule="auto"/>
        <w:ind w:left="2594" w:right="0" w:hanging="2210"/>
        <w:jc w:val="center"/>
        <w:rPr>
          <w:b/>
        </w:rPr>
      </w:pPr>
      <w:r>
        <w:rPr>
          <w:b/>
        </w:rPr>
        <w:t>ФК.00 ФИЗИЧЕСКАЯ КУЛЬТУРА</w:t>
      </w:r>
    </w:p>
    <w:p w:rsidR="005448A7" w:rsidRDefault="005448A7" w:rsidP="005448A7">
      <w:pPr>
        <w:spacing w:line="240" w:lineRule="auto"/>
        <w:ind w:left="2594" w:right="0" w:hanging="2210"/>
        <w:jc w:val="center"/>
      </w:pPr>
    </w:p>
    <w:p w:rsidR="007D3D6A" w:rsidRDefault="003D1CEF" w:rsidP="005448A7">
      <w:pPr>
        <w:numPr>
          <w:ilvl w:val="1"/>
          <w:numId w:val="1"/>
        </w:numPr>
        <w:spacing w:after="12" w:line="360" w:lineRule="auto"/>
        <w:ind w:right="0" w:hanging="490"/>
      </w:pPr>
      <w:r>
        <w:rPr>
          <w:b/>
        </w:rPr>
        <w:t>Область применения программы</w:t>
      </w:r>
    </w:p>
    <w:p w:rsidR="007D3D6A" w:rsidRDefault="003D1CEF" w:rsidP="005448A7">
      <w:pPr>
        <w:spacing w:after="310" w:line="360" w:lineRule="auto"/>
        <w:ind w:left="165" w:right="179" w:firstLine="708"/>
      </w:pPr>
      <w:r>
        <w:t>Рабочая программа учебной дисциплины является частью программы подготовки квалифицированных рабочих, служащих (ППКРС), разработанной в соответствии с федеральным государственным образовательным стандартом среднего</w:t>
      </w:r>
      <w:r w:rsidR="005448A7">
        <w:t xml:space="preserve"> профессионального образования </w:t>
      </w:r>
      <w:r>
        <w:t xml:space="preserve">по профессии </w:t>
      </w:r>
      <w:r>
        <w:rPr>
          <w:b/>
        </w:rPr>
        <w:t>15.01.05</w:t>
      </w:r>
      <w:r>
        <w:t xml:space="preserve"> </w:t>
      </w:r>
      <w:r>
        <w:rPr>
          <w:b/>
        </w:rPr>
        <w:t>Сварщик (ручной и частично мех</w:t>
      </w:r>
      <w:r w:rsidR="005448A7">
        <w:rPr>
          <w:b/>
        </w:rPr>
        <w:t>анизированной сварки (наплавки).</w:t>
      </w:r>
    </w:p>
    <w:p w:rsidR="007D3D6A" w:rsidRDefault="003D1CEF" w:rsidP="005448A7">
      <w:pPr>
        <w:numPr>
          <w:ilvl w:val="1"/>
          <w:numId w:val="1"/>
        </w:numPr>
        <w:spacing w:after="12" w:line="360" w:lineRule="auto"/>
        <w:ind w:right="0" w:hanging="490"/>
      </w:pPr>
      <w:r>
        <w:rPr>
          <w:b/>
        </w:rPr>
        <w:t>Место дисциплины в структуре рабочей основной профессиональной</w:t>
      </w:r>
      <w:r w:rsidR="005448A7">
        <w:rPr>
          <w:b/>
        </w:rPr>
        <w:t xml:space="preserve"> </w:t>
      </w:r>
      <w:r>
        <w:rPr>
          <w:b/>
        </w:rPr>
        <w:t xml:space="preserve">образовательной программы: </w:t>
      </w:r>
    </w:p>
    <w:p w:rsidR="007D3D6A" w:rsidRDefault="003D1CEF" w:rsidP="005448A7">
      <w:pPr>
        <w:spacing w:after="310" w:line="360" w:lineRule="auto"/>
        <w:ind w:left="175" w:right="0"/>
      </w:pPr>
      <w:r>
        <w:t xml:space="preserve">     Учебная дисцип</w:t>
      </w:r>
      <w:r w:rsidR="005448A7">
        <w:t xml:space="preserve">лина ФК.00 Физическая культура в структуре ППКРС принадлежит </w:t>
      </w:r>
      <w:r>
        <w:t>к разделу Физическая культура</w:t>
      </w:r>
      <w:r w:rsidR="005448A7">
        <w:t>.</w:t>
      </w:r>
    </w:p>
    <w:p w:rsidR="007D3D6A" w:rsidRDefault="003D1CEF">
      <w:pPr>
        <w:numPr>
          <w:ilvl w:val="1"/>
          <w:numId w:val="1"/>
        </w:numPr>
        <w:spacing w:after="310"/>
        <w:ind w:right="0" w:hanging="490"/>
        <w:jc w:val="left"/>
      </w:pPr>
      <w:r>
        <w:rPr>
          <w:b/>
        </w:rPr>
        <w:t>Цели и задачи дисциплины – требования к результатам освоения</w:t>
      </w:r>
      <w:r w:rsidR="005448A7">
        <w:rPr>
          <w:b/>
        </w:rPr>
        <w:t xml:space="preserve"> </w:t>
      </w:r>
      <w:r>
        <w:rPr>
          <w:b/>
        </w:rPr>
        <w:t>дисциплины:</w:t>
      </w:r>
    </w:p>
    <w:p w:rsidR="005448A7" w:rsidRPr="00617E84" w:rsidRDefault="005448A7" w:rsidP="005448A7">
      <w:pPr>
        <w:spacing w:line="360" w:lineRule="auto"/>
        <w:ind w:left="68" w:right="0" w:firstLine="0"/>
        <w:rPr>
          <w:b/>
          <w:color w:val="auto"/>
          <w:szCs w:val="28"/>
        </w:rPr>
      </w:pPr>
      <w:r w:rsidRPr="00617E84">
        <w:rPr>
          <w:b/>
          <w:color w:val="auto"/>
          <w:szCs w:val="28"/>
          <w:shd w:val="clear" w:color="auto" w:fill="FFFFFF"/>
        </w:rPr>
        <w:t>Выпускник, освоивший ППКРС, должен обладать общими компетенциями, включающими в себя способность:</w:t>
      </w:r>
    </w:p>
    <w:p w:rsidR="007D3D6A" w:rsidRDefault="003D1CEF" w:rsidP="005448A7">
      <w:pPr>
        <w:spacing w:line="360" w:lineRule="auto"/>
        <w:ind w:left="165" w:right="0" w:firstLine="708"/>
      </w:pPr>
      <w:r>
        <w:t>ОК 1. Понимать су</w:t>
      </w:r>
      <w:r w:rsidR="005448A7">
        <w:t xml:space="preserve">щность и социальную значимость </w:t>
      </w:r>
      <w:r>
        <w:t>будущей профессии, проявлять к ней устойчивый интерес.</w:t>
      </w:r>
    </w:p>
    <w:p w:rsidR="007D3D6A" w:rsidRDefault="003D1CEF" w:rsidP="005448A7">
      <w:pPr>
        <w:spacing w:line="360" w:lineRule="auto"/>
        <w:ind w:left="165" w:right="0" w:firstLine="708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D3D6A" w:rsidRDefault="003D1CEF" w:rsidP="005448A7">
      <w:pPr>
        <w:spacing w:line="360" w:lineRule="auto"/>
        <w:ind w:left="165" w:right="187" w:firstLine="708"/>
      </w:pPr>
      <w:r>
        <w:t>ОК 3.</w:t>
      </w:r>
      <w:r w:rsidR="005448A7">
        <w:t xml:space="preserve"> </w:t>
      </w: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D3D6A" w:rsidRDefault="003D1CEF" w:rsidP="005448A7">
      <w:pPr>
        <w:spacing w:line="360" w:lineRule="auto"/>
        <w:ind w:left="165" w:right="0" w:firstLine="708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7D3D6A" w:rsidRDefault="003D1CEF" w:rsidP="005448A7">
      <w:pPr>
        <w:spacing w:line="360" w:lineRule="auto"/>
        <w:ind w:left="165" w:right="0" w:firstLine="708"/>
      </w:pPr>
      <w:r>
        <w:t>ОК 5.</w:t>
      </w:r>
      <w:r w:rsidR="005448A7">
        <w:t xml:space="preserve"> </w:t>
      </w:r>
      <w:r>
        <w:t>Использовать информационно-коммуникационные технологии в профессиональной деятельности.</w:t>
      </w:r>
    </w:p>
    <w:p w:rsidR="003437D6" w:rsidRDefault="003437D6" w:rsidP="005448A7">
      <w:pPr>
        <w:spacing w:line="360" w:lineRule="auto"/>
        <w:ind w:left="165" w:right="0" w:firstLine="708"/>
      </w:pPr>
    </w:p>
    <w:p w:rsidR="003437D6" w:rsidRDefault="003437D6" w:rsidP="005448A7">
      <w:pPr>
        <w:spacing w:line="360" w:lineRule="auto"/>
        <w:ind w:left="165" w:right="0" w:firstLine="708"/>
      </w:pPr>
    </w:p>
    <w:p w:rsidR="007D3D6A" w:rsidRDefault="003D1CEF" w:rsidP="005448A7">
      <w:pPr>
        <w:spacing w:line="360" w:lineRule="auto"/>
        <w:ind w:left="165" w:right="0" w:firstLine="708"/>
      </w:pPr>
      <w:r>
        <w:t>ОК 6. Работать в команде, эффективно общаться с коллегами, руководством.</w:t>
      </w:r>
    </w:p>
    <w:p w:rsidR="00EB67D7" w:rsidRDefault="003D1CEF" w:rsidP="005448A7">
      <w:pPr>
        <w:spacing w:after="274" w:line="360" w:lineRule="auto"/>
        <w:ind w:left="175" w:right="424"/>
        <w:rPr>
          <w:b/>
        </w:rPr>
      </w:pPr>
      <w:r>
        <w:rPr>
          <w:b/>
        </w:rPr>
        <w:t>В результате освоения дисциплины обучающийся должен</w:t>
      </w:r>
      <w:r w:rsidR="00EB67D7">
        <w:rPr>
          <w:b/>
        </w:rPr>
        <w:t>:</w:t>
      </w:r>
      <w:r>
        <w:rPr>
          <w:b/>
        </w:rPr>
        <w:t xml:space="preserve"> </w:t>
      </w:r>
    </w:p>
    <w:p w:rsidR="00EB67D7" w:rsidRDefault="003D1CEF" w:rsidP="005448A7">
      <w:pPr>
        <w:spacing w:after="274" w:line="360" w:lineRule="auto"/>
        <w:ind w:left="175" w:right="424"/>
        <w:rPr>
          <w:b/>
        </w:rPr>
      </w:pPr>
      <w:r>
        <w:rPr>
          <w:b/>
        </w:rPr>
        <w:t xml:space="preserve">уметь: </w:t>
      </w:r>
    </w:p>
    <w:p w:rsidR="00EB67D7" w:rsidRDefault="003D1CEF" w:rsidP="00EB67D7">
      <w:pPr>
        <w:pStyle w:val="a4"/>
        <w:numPr>
          <w:ilvl w:val="0"/>
          <w:numId w:val="6"/>
        </w:numPr>
        <w:spacing w:after="274" w:line="360" w:lineRule="auto"/>
        <w:ind w:right="424"/>
      </w:pPr>
      <w: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EB67D7" w:rsidRDefault="003D1CEF" w:rsidP="005448A7">
      <w:pPr>
        <w:spacing w:after="274" w:line="360" w:lineRule="auto"/>
        <w:ind w:left="175" w:right="424"/>
        <w:rPr>
          <w:b/>
        </w:rPr>
      </w:pPr>
      <w:r>
        <w:rPr>
          <w:b/>
        </w:rPr>
        <w:t xml:space="preserve">знать: </w:t>
      </w:r>
    </w:p>
    <w:p w:rsidR="007D3D6A" w:rsidRDefault="003D1CEF" w:rsidP="00EB67D7">
      <w:pPr>
        <w:pStyle w:val="a4"/>
        <w:numPr>
          <w:ilvl w:val="0"/>
          <w:numId w:val="7"/>
        </w:numPr>
        <w:spacing w:after="274" w:line="360" w:lineRule="auto"/>
        <w:ind w:right="424"/>
      </w:pPr>
      <w:r>
        <w:t>о роли физической культуры в общекультурном, профессиональном и социальном развитии человека;</w:t>
      </w:r>
    </w:p>
    <w:p w:rsidR="007D3D6A" w:rsidRDefault="003D1CEF" w:rsidP="00EB67D7">
      <w:pPr>
        <w:pStyle w:val="a4"/>
        <w:numPr>
          <w:ilvl w:val="0"/>
          <w:numId w:val="7"/>
        </w:numPr>
        <w:spacing w:after="306" w:line="360" w:lineRule="auto"/>
        <w:ind w:right="0"/>
      </w:pPr>
      <w:r>
        <w:t>основы здорового образа жизни.</w:t>
      </w:r>
    </w:p>
    <w:p w:rsidR="007D3D6A" w:rsidRDefault="003D1CEF" w:rsidP="005448A7">
      <w:pPr>
        <w:spacing w:after="12" w:line="360" w:lineRule="auto"/>
        <w:ind w:left="175" w:right="0"/>
      </w:pPr>
      <w:r>
        <w:rPr>
          <w:b/>
        </w:rPr>
        <w:t>1.4. Количество часов на освоение программы дисциплины:</w:t>
      </w:r>
    </w:p>
    <w:p w:rsidR="007D3D6A" w:rsidRDefault="003D1CEF" w:rsidP="005448A7">
      <w:pPr>
        <w:spacing w:after="274" w:line="360" w:lineRule="auto"/>
        <w:ind w:left="525" w:right="0" w:hanging="360"/>
      </w:pPr>
      <w:r>
        <w:t xml:space="preserve">максимальной учебной нагрузки обучающегося - </w:t>
      </w:r>
      <w:r w:rsidRPr="00EB67D7">
        <w:rPr>
          <w:b/>
        </w:rPr>
        <w:t xml:space="preserve">84 </w:t>
      </w:r>
      <w:r>
        <w:t>часа, в том числе: обязательной аудиторной учебной нагрузки обучающегося - 42 часа; самостоятельной работы обучающегося - 42 часа.</w:t>
      </w:r>
      <w:r>
        <w:br w:type="page"/>
      </w:r>
    </w:p>
    <w:p w:rsidR="007D3D6A" w:rsidRDefault="009654C5">
      <w:pPr>
        <w:numPr>
          <w:ilvl w:val="0"/>
          <w:numId w:val="2"/>
        </w:numPr>
        <w:spacing w:line="259" w:lineRule="auto"/>
        <w:ind w:right="723" w:hanging="280"/>
        <w:jc w:val="right"/>
      </w:pPr>
      <w:r>
        <w:rPr>
          <w:b/>
        </w:rPr>
        <w:lastRenderedPageBreak/>
        <w:t xml:space="preserve">СТРУКТУРА И </w:t>
      </w:r>
      <w:r w:rsidR="003D1CEF">
        <w:rPr>
          <w:b/>
        </w:rPr>
        <w:t>СОДЕРЖАНИЕ УЧЕБНОЙ ДИСЦИПЛИНЫ</w:t>
      </w:r>
    </w:p>
    <w:p w:rsidR="007D3D6A" w:rsidRDefault="003D1CEF">
      <w:pPr>
        <w:numPr>
          <w:ilvl w:val="1"/>
          <w:numId w:val="2"/>
        </w:numPr>
        <w:spacing w:after="12"/>
        <w:ind w:right="0" w:hanging="490"/>
        <w:jc w:val="left"/>
      </w:pPr>
      <w:r>
        <w:rPr>
          <w:b/>
        </w:rPr>
        <w:t>Объем учебной дисциплины и виды учебной работы</w:t>
      </w:r>
    </w:p>
    <w:tbl>
      <w:tblPr>
        <w:tblStyle w:val="TableGrid"/>
        <w:tblW w:w="10245" w:type="dxa"/>
        <w:tblInd w:w="-458" w:type="dxa"/>
        <w:tblCellMar>
          <w:top w:w="1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8421"/>
        <w:gridCol w:w="1824"/>
      </w:tblGrid>
      <w:tr w:rsidR="007D3D6A" w:rsidTr="00AC5F57">
        <w:trPr>
          <w:trHeight w:val="458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5" w:right="0" w:firstLine="0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16" w:right="0" w:firstLine="0"/>
              <w:jc w:val="left"/>
            </w:pPr>
            <w:r>
              <w:rPr>
                <w:b/>
                <w:i/>
              </w:rPr>
              <w:t>Объем часов</w:t>
            </w:r>
          </w:p>
        </w:tc>
      </w:tr>
      <w:tr w:rsidR="007D3D6A" w:rsidTr="00AC5F57">
        <w:trPr>
          <w:trHeight w:val="332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>84</w:t>
            </w:r>
          </w:p>
        </w:tc>
      </w:tr>
      <w:tr w:rsidR="007D3D6A" w:rsidTr="00AC5F57">
        <w:trPr>
          <w:trHeight w:val="332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>42</w:t>
            </w:r>
          </w:p>
        </w:tc>
      </w:tr>
      <w:tr w:rsidR="007D3D6A" w:rsidTr="00AC5F57">
        <w:trPr>
          <w:trHeight w:val="332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>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7D3D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D6A" w:rsidTr="00AC5F57">
        <w:trPr>
          <w:trHeight w:val="332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 xml:space="preserve">     практические занятия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EB67D7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>-</w:t>
            </w:r>
          </w:p>
        </w:tc>
      </w:tr>
      <w:tr w:rsidR="007D3D6A" w:rsidTr="00AC5F57">
        <w:trPr>
          <w:trHeight w:val="332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>42</w:t>
            </w:r>
          </w:p>
        </w:tc>
      </w:tr>
      <w:tr w:rsidR="007D3D6A" w:rsidTr="00AC5F57">
        <w:trPr>
          <w:trHeight w:val="333"/>
        </w:trPr>
        <w:tc>
          <w:tcPr>
            <w:tcW w:w="84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 xml:space="preserve">Итоговая аттестация в форме </w:t>
            </w:r>
            <w:r w:rsidRPr="003437D6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D6A" w:rsidRDefault="007D3D6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B67D7" w:rsidRDefault="00EB67D7" w:rsidP="00EB67D7">
      <w:pPr>
        <w:ind w:left="0" w:firstLine="0"/>
      </w:pPr>
    </w:p>
    <w:p w:rsidR="00EB67D7" w:rsidRPr="00EB67D7" w:rsidRDefault="00EB67D7" w:rsidP="00EB67D7"/>
    <w:p w:rsidR="00EB67D7" w:rsidRDefault="00EB67D7" w:rsidP="00EB67D7"/>
    <w:p w:rsidR="00EB67D7" w:rsidRDefault="00EB67D7" w:rsidP="00EB67D7">
      <w:pPr>
        <w:tabs>
          <w:tab w:val="left" w:pos="1755"/>
        </w:tabs>
      </w:pPr>
      <w:r>
        <w:tab/>
      </w:r>
      <w:r>
        <w:tab/>
      </w: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EB67D7" w:rsidRDefault="00EB67D7" w:rsidP="00EB67D7">
      <w:pPr>
        <w:tabs>
          <w:tab w:val="left" w:pos="1755"/>
        </w:tabs>
      </w:pPr>
    </w:p>
    <w:p w:rsidR="008926E1" w:rsidRDefault="008926E1" w:rsidP="00EB67D7">
      <w:pPr>
        <w:tabs>
          <w:tab w:val="left" w:pos="1755"/>
        </w:tabs>
        <w:rPr>
          <w:rStyle w:val="522"/>
          <w:b w:val="0"/>
          <w:bCs w:val="0"/>
        </w:rPr>
      </w:pPr>
    </w:p>
    <w:p w:rsidR="008926E1" w:rsidRDefault="008926E1" w:rsidP="00EB67D7">
      <w:pPr>
        <w:tabs>
          <w:tab w:val="left" w:pos="1755"/>
        </w:tabs>
        <w:rPr>
          <w:rStyle w:val="522"/>
          <w:b w:val="0"/>
          <w:bCs w:val="0"/>
        </w:rPr>
      </w:pPr>
    </w:p>
    <w:p w:rsidR="008926E1" w:rsidRDefault="008926E1" w:rsidP="00EB67D7">
      <w:pPr>
        <w:tabs>
          <w:tab w:val="left" w:pos="1755"/>
        </w:tabs>
        <w:rPr>
          <w:rStyle w:val="522"/>
          <w:b w:val="0"/>
          <w:bCs w:val="0"/>
        </w:rPr>
      </w:pPr>
    </w:p>
    <w:p w:rsidR="00731775" w:rsidRDefault="00731775" w:rsidP="00EB67D7">
      <w:pPr>
        <w:tabs>
          <w:tab w:val="left" w:pos="1755"/>
        </w:tabs>
        <w:rPr>
          <w:rStyle w:val="522"/>
          <w:b w:val="0"/>
          <w:bCs w:val="0"/>
        </w:rPr>
      </w:pPr>
    </w:p>
    <w:p w:rsidR="00731775" w:rsidRDefault="00731775" w:rsidP="00EB67D7">
      <w:pPr>
        <w:tabs>
          <w:tab w:val="left" w:pos="1755"/>
        </w:tabs>
        <w:rPr>
          <w:rStyle w:val="522"/>
          <w:b w:val="0"/>
          <w:bCs w:val="0"/>
        </w:rPr>
      </w:pPr>
    </w:p>
    <w:p w:rsidR="00EB67D7" w:rsidRPr="003437D6" w:rsidRDefault="003437D6" w:rsidP="003437D6">
      <w:pPr>
        <w:tabs>
          <w:tab w:val="left" w:pos="1755"/>
        </w:tabs>
        <w:jc w:val="center"/>
        <w:rPr>
          <w:rStyle w:val="522"/>
          <w:rFonts w:ascii="Times New Roman" w:hAnsi="Times New Roman" w:cs="Times New Roman"/>
          <w:bCs w:val="0"/>
          <w:sz w:val="24"/>
          <w:szCs w:val="24"/>
        </w:rPr>
      </w:pPr>
      <w:r w:rsidRPr="003437D6">
        <w:rPr>
          <w:rStyle w:val="522"/>
          <w:rFonts w:ascii="Times New Roman" w:hAnsi="Times New Roman" w:cs="Times New Roman"/>
          <w:bCs w:val="0"/>
          <w:sz w:val="24"/>
          <w:szCs w:val="24"/>
        </w:rPr>
        <w:lastRenderedPageBreak/>
        <w:t xml:space="preserve">2.2 СТРУКТУРА И </w:t>
      </w:r>
      <w:r w:rsidR="008926E1" w:rsidRPr="003437D6">
        <w:rPr>
          <w:rStyle w:val="522"/>
          <w:rFonts w:ascii="Times New Roman" w:hAnsi="Times New Roman" w:cs="Times New Roman"/>
          <w:bCs w:val="0"/>
          <w:sz w:val="24"/>
          <w:szCs w:val="24"/>
        </w:rPr>
        <w:t>СОДЕРЖАНИЕ УЧЕБНОЙ ДИСЦИПЛИНЫ</w:t>
      </w:r>
    </w:p>
    <w:p w:rsidR="00731775" w:rsidRPr="008926E1" w:rsidRDefault="00731775" w:rsidP="00731775">
      <w:pPr>
        <w:tabs>
          <w:tab w:val="left" w:pos="1755"/>
        </w:tabs>
        <w:ind w:left="0" w:firstLine="0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4586"/>
        <w:gridCol w:w="1713"/>
        <w:gridCol w:w="1370"/>
      </w:tblGrid>
      <w:tr w:rsidR="00EB67D7" w:rsidRPr="00E62237" w:rsidTr="00AC5F57">
        <w:trPr>
          <w:trHeight w:val="626"/>
        </w:trPr>
        <w:tc>
          <w:tcPr>
            <w:tcW w:w="2410" w:type="dxa"/>
          </w:tcPr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EB67D7" w:rsidRPr="003437D6" w:rsidRDefault="00AC5F5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>
              <w:rPr>
                <w:rStyle w:val="522"/>
                <w:rFonts w:ascii="Times New Roman" w:hAnsi="Times New Roman" w:cs="Times New Roman"/>
                <w:b/>
                <w:bCs/>
              </w:rPr>
              <w:t>р</w:t>
            </w:r>
            <w:r w:rsidR="00EB67D7" w:rsidRPr="003437D6">
              <w:rPr>
                <w:rStyle w:val="522"/>
                <w:rFonts w:ascii="Times New Roman" w:hAnsi="Times New Roman" w:cs="Times New Roman"/>
                <w:b/>
                <w:bCs/>
              </w:rPr>
              <w:t>азделов и тем</w:t>
            </w:r>
          </w:p>
        </w:tc>
        <w:tc>
          <w:tcPr>
            <w:tcW w:w="4586" w:type="dxa"/>
          </w:tcPr>
          <w:p w:rsidR="00EB67D7" w:rsidRPr="00DC3F8F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F8F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DC3F8F">
              <w:rPr>
                <w:rStyle w:val="20"/>
                <w:rFonts w:ascii="Times New Roman" w:hAnsi="Times New Roman" w:cs="Times New Roman"/>
                <w:i/>
                <w:sz w:val="24"/>
                <w:szCs w:val="24"/>
              </w:rPr>
              <w:t>(если предусмотрены</w:t>
            </w:r>
          </w:p>
        </w:tc>
        <w:tc>
          <w:tcPr>
            <w:tcW w:w="1713" w:type="dxa"/>
          </w:tcPr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370" w:type="dxa"/>
          </w:tcPr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 xml:space="preserve">Уровень </w:t>
            </w:r>
          </w:p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освоения</w:t>
            </w:r>
          </w:p>
        </w:tc>
      </w:tr>
      <w:tr w:rsidR="00EB67D7" w:rsidRPr="00E62237" w:rsidTr="00AC5F57">
        <w:trPr>
          <w:trHeight w:val="309"/>
        </w:trPr>
        <w:tc>
          <w:tcPr>
            <w:tcW w:w="2410" w:type="dxa"/>
          </w:tcPr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 xml:space="preserve">Радел.1 </w:t>
            </w:r>
          </w:p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Волейбол.</w:t>
            </w:r>
          </w:p>
        </w:tc>
        <w:tc>
          <w:tcPr>
            <w:tcW w:w="4586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:rsidR="00EB67D7" w:rsidRPr="00C02194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>
              <w:rPr>
                <w:rStyle w:val="522"/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</w:p>
        </w:tc>
      </w:tr>
      <w:tr w:rsidR="00EB67D7" w:rsidRPr="00E62237" w:rsidTr="00AC5F57">
        <w:trPr>
          <w:trHeight w:val="769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</w:t>
            </w:r>
          </w:p>
        </w:tc>
        <w:tc>
          <w:tcPr>
            <w:tcW w:w="4586" w:type="dxa"/>
          </w:tcPr>
          <w:p w:rsidR="00EB67D7" w:rsidRPr="001C3B7D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2"/>
                <w:rFonts w:ascii="Times New Roman" w:hAnsi="Times New Roman" w:cs="Times New Roman"/>
                <w:bCs/>
                <w:i w:val="0"/>
              </w:rPr>
            </w:pPr>
            <w:r>
              <w:rPr>
                <w:rStyle w:val="522"/>
                <w:rFonts w:ascii="Times New Roman" w:hAnsi="Times New Roman" w:cs="Times New Roman"/>
                <w:bCs/>
                <w:i w:val="0"/>
              </w:rPr>
              <w:t xml:space="preserve"> Изучение техники подачи мяча одной рукой. </w:t>
            </w:r>
          </w:p>
        </w:tc>
        <w:tc>
          <w:tcPr>
            <w:tcW w:w="1713" w:type="dxa"/>
          </w:tcPr>
          <w:p w:rsidR="00EB67D7" w:rsidRPr="00FB148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FB1485"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769"/>
        </w:trPr>
        <w:tc>
          <w:tcPr>
            <w:tcW w:w="241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Тема1.2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2"/>
                <w:rFonts w:ascii="Times New Roman" w:hAnsi="Times New Roman" w:cs="Times New Roman"/>
                <w:bCs/>
                <w:i w:val="0"/>
              </w:rPr>
            </w:pPr>
            <w:r>
              <w:rPr>
                <w:rStyle w:val="522"/>
                <w:rFonts w:ascii="Times New Roman" w:hAnsi="Times New Roman" w:cs="Times New Roman"/>
                <w:bCs/>
                <w:i w:val="0"/>
              </w:rPr>
              <w:t>Закрепление техники подачи мяча сверху одной рукой</w:t>
            </w:r>
          </w:p>
        </w:tc>
        <w:tc>
          <w:tcPr>
            <w:tcW w:w="1713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699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1.3</w:t>
            </w:r>
          </w:p>
        </w:tc>
        <w:tc>
          <w:tcPr>
            <w:tcW w:w="4586" w:type="dxa"/>
          </w:tcPr>
          <w:p w:rsidR="00EB67D7" w:rsidRPr="00EB320D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 xml:space="preserve">Изучение техники нападающего удара. </w:t>
            </w:r>
          </w:p>
        </w:tc>
        <w:tc>
          <w:tcPr>
            <w:tcW w:w="1713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699"/>
        </w:trPr>
        <w:tc>
          <w:tcPr>
            <w:tcW w:w="241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1.4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Повторение техники нападающего удара</w:t>
            </w:r>
          </w:p>
        </w:tc>
        <w:tc>
          <w:tcPr>
            <w:tcW w:w="1713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766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1.5</w:t>
            </w:r>
          </w:p>
        </w:tc>
        <w:tc>
          <w:tcPr>
            <w:tcW w:w="4586" w:type="dxa"/>
          </w:tcPr>
          <w:p w:rsidR="00EB67D7" w:rsidRPr="00562BE6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 xml:space="preserve">Блокирование. 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766"/>
        </w:trPr>
        <w:tc>
          <w:tcPr>
            <w:tcW w:w="241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1.6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Тактика защиты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737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1.7</w:t>
            </w:r>
          </w:p>
        </w:tc>
        <w:tc>
          <w:tcPr>
            <w:tcW w:w="4586" w:type="dxa"/>
          </w:tcPr>
          <w:p w:rsidR="00EB67D7" w:rsidRPr="00562BE6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 xml:space="preserve">Тактика нападения. 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737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1.8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Прием мяча снизу двумя руками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1.9</w:t>
            </w:r>
          </w:p>
        </w:tc>
        <w:tc>
          <w:tcPr>
            <w:tcW w:w="4586" w:type="dxa"/>
          </w:tcPr>
          <w:p w:rsidR="00EB67D7" w:rsidRPr="00562BE6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2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BE6"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Прием мяча одной рукой с последу</w:t>
            </w:r>
            <w:r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ю</w:t>
            </w:r>
            <w:r w:rsidRPr="00562BE6"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щим нападением</w:t>
            </w:r>
            <w:r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1.10</w:t>
            </w:r>
          </w:p>
        </w:tc>
        <w:tc>
          <w:tcPr>
            <w:tcW w:w="4586" w:type="dxa"/>
          </w:tcPr>
          <w:p w:rsidR="00EB67D7" w:rsidRPr="00562BE6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Прием мяча одной рукой в падении вперед.</w:t>
            </w:r>
          </w:p>
        </w:tc>
        <w:tc>
          <w:tcPr>
            <w:tcW w:w="1713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562BE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1.11</w:t>
            </w:r>
          </w:p>
        </w:tc>
        <w:tc>
          <w:tcPr>
            <w:tcW w:w="4586" w:type="dxa"/>
          </w:tcPr>
          <w:p w:rsidR="00EB67D7" w:rsidRPr="00A631AC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Игра по упрощенным правилам волейбола. </w:t>
            </w:r>
          </w:p>
        </w:tc>
        <w:tc>
          <w:tcPr>
            <w:tcW w:w="1713" w:type="dxa"/>
          </w:tcPr>
          <w:p w:rsidR="00EB67D7" w:rsidRPr="00A631AC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Pr="00A631AC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1.12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51"/>
              <w:keepNext/>
              <w:keepLines/>
              <w:shd w:val="clear" w:color="auto" w:fill="auto"/>
              <w:spacing w:before="0" w:after="137" w:line="276" w:lineRule="auto"/>
              <w:ind w:firstLine="0"/>
              <w:jc w:val="center"/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515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Игра по правилам волейбола</w:t>
            </w:r>
          </w:p>
        </w:tc>
        <w:tc>
          <w:tcPr>
            <w:tcW w:w="1713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1.13</w:t>
            </w:r>
          </w:p>
        </w:tc>
        <w:tc>
          <w:tcPr>
            <w:tcW w:w="4586" w:type="dxa"/>
          </w:tcPr>
          <w:p w:rsidR="00EB67D7" w:rsidRPr="00A631AC" w:rsidRDefault="00EB67D7" w:rsidP="00C5693D">
            <w:pPr>
              <w:pStyle w:val="631"/>
              <w:keepNext/>
              <w:keepLines/>
              <w:shd w:val="clear" w:color="auto" w:fill="auto"/>
              <w:tabs>
                <w:tab w:val="left" w:pos="545"/>
              </w:tabs>
              <w:spacing w:line="276" w:lineRule="auto"/>
              <w:ind w:left="300" w:firstLine="0"/>
              <w:jc w:val="center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Изучение техники передачи мяча снизу</w:t>
            </w:r>
          </w:p>
        </w:tc>
        <w:tc>
          <w:tcPr>
            <w:tcW w:w="1713" w:type="dxa"/>
          </w:tcPr>
          <w:p w:rsidR="00EB67D7" w:rsidRPr="00A631AC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1.14</w:t>
            </w:r>
          </w:p>
        </w:tc>
        <w:tc>
          <w:tcPr>
            <w:tcW w:w="4586" w:type="dxa"/>
          </w:tcPr>
          <w:p w:rsidR="00EB67D7" w:rsidRDefault="00EB67D7" w:rsidP="00C5693D">
            <w:pPr>
              <w:pStyle w:val="631"/>
              <w:keepNext/>
              <w:keepLines/>
              <w:shd w:val="clear" w:color="auto" w:fill="auto"/>
              <w:tabs>
                <w:tab w:val="left" w:pos="545"/>
              </w:tabs>
              <w:spacing w:line="276" w:lineRule="auto"/>
              <w:ind w:left="300" w:firstLine="0"/>
              <w:jc w:val="center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 Повторение техники передачи мяча снизу</w:t>
            </w:r>
          </w:p>
        </w:tc>
        <w:tc>
          <w:tcPr>
            <w:tcW w:w="1713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AC5F57">
        <w:trPr>
          <w:trHeight w:val="445"/>
        </w:trPr>
        <w:tc>
          <w:tcPr>
            <w:tcW w:w="2410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1.15</w:t>
            </w:r>
          </w:p>
        </w:tc>
        <w:tc>
          <w:tcPr>
            <w:tcW w:w="4586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Закрепление техники передачи мяча снизу. </w:t>
            </w:r>
          </w:p>
        </w:tc>
        <w:tc>
          <w:tcPr>
            <w:tcW w:w="1713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0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</w:tbl>
    <w:p w:rsidR="00731775" w:rsidRDefault="00731775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4305"/>
        <w:gridCol w:w="1707"/>
        <w:gridCol w:w="1306"/>
      </w:tblGrid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lastRenderedPageBreak/>
              <w:t>Тема 1.16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Прием мяча двумя руками снизу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Тема 1.17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Двухсторонняя игра.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731775" w:rsidRPr="00E62237" w:rsidTr="008926E1">
        <w:trPr>
          <w:trHeight w:val="445"/>
        </w:trPr>
        <w:tc>
          <w:tcPr>
            <w:tcW w:w="1965" w:type="dxa"/>
          </w:tcPr>
          <w:p w:rsidR="00731775" w:rsidRDefault="0073177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</w:tcPr>
          <w:p w:rsidR="00731775" w:rsidRDefault="00731775" w:rsidP="00731775">
            <w:pPr>
              <w:pStyle w:val="521"/>
              <w:keepNext/>
              <w:keepLines/>
              <w:shd w:val="clear" w:color="auto" w:fill="auto"/>
              <w:spacing w:after="0" w:line="276" w:lineRule="auto"/>
              <w:jc w:val="left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731775">
              <w:rPr>
                <w:rStyle w:val="522"/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731775" w:rsidRDefault="00731775" w:rsidP="00731775">
            <w:pPr>
              <w:pStyle w:val="521"/>
              <w:keepNext/>
              <w:keepLines/>
              <w:numPr>
                <w:ilvl w:val="0"/>
                <w:numId w:val="8"/>
              </w:numPr>
              <w:shd w:val="clear" w:color="auto" w:fill="auto"/>
              <w:spacing w:after="0" w:line="276" w:lineRule="auto"/>
              <w:jc w:val="left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Подготовка рефератов</w:t>
            </w:r>
          </w:p>
          <w:p w:rsidR="00731775" w:rsidRDefault="00731775" w:rsidP="00731775">
            <w:pPr>
              <w:pStyle w:val="521"/>
              <w:keepNext/>
              <w:keepLines/>
              <w:shd w:val="clear" w:color="auto" w:fill="auto"/>
              <w:spacing w:after="0" w:line="276" w:lineRule="auto"/>
              <w:ind w:left="360"/>
              <w:jc w:val="left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- правила назначений соревнований</w:t>
            </w:r>
          </w:p>
          <w:p w:rsidR="00731775" w:rsidRPr="00731775" w:rsidRDefault="00731775" w:rsidP="00731775">
            <w:pPr>
              <w:pStyle w:val="521"/>
              <w:keepNext/>
              <w:keepLines/>
              <w:shd w:val="clear" w:color="auto" w:fill="auto"/>
              <w:spacing w:after="0" w:line="276" w:lineRule="auto"/>
              <w:ind w:left="360"/>
              <w:jc w:val="left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- повышение умственной </w:t>
            </w:r>
            <w:r w:rsidR="00FB1485">
              <w:rPr>
                <w:rStyle w:val="522"/>
                <w:rFonts w:ascii="Times New Roman" w:hAnsi="Times New Roman" w:cs="Times New Roman"/>
                <w:bCs/>
              </w:rPr>
              <w:t>и физической работоспособности средствами физической культуры</w:t>
            </w:r>
          </w:p>
        </w:tc>
        <w:tc>
          <w:tcPr>
            <w:tcW w:w="1707" w:type="dxa"/>
          </w:tcPr>
          <w:p w:rsidR="0073177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306" w:type="dxa"/>
          </w:tcPr>
          <w:p w:rsidR="00731775" w:rsidRDefault="0073177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</w:tr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Pr="003437D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Раздел 2</w:t>
            </w:r>
          </w:p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  <w:p w:rsidR="00EB67D7" w:rsidRPr="00A35203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A35203">
              <w:rPr>
                <w:rStyle w:val="522"/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</w:tr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Лыжная подготовка(техника безопасности)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Переход с одновременных лыжных ходов на попеременные.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rPr>
          <w:trHeight w:val="445"/>
        </w:trPr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tabs>
                <w:tab w:val="left" w:pos="495"/>
              </w:tabs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Преодоление подъемов и препятствий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rPr>
          <w:trHeight w:val="407"/>
        </w:trPr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Переход с хода на ход.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rPr>
          <w:trHeight w:val="407"/>
        </w:trPr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Элементы тактики: распределение сил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Элементы тактики: лидирование.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Элементы тактики: обгон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2.8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Элементы тактики: финиширование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Дистанция 3км. и 5 км.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2.10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Прохождение дистанции 3 км(девушки), 5 км(юноши).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2.11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Основные элементы тактики в лыжных гонках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Правила соревнований.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2.13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Техника изучения одношажного хода.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2.14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Техника изучения </w:t>
            </w:r>
            <w:r w:rsidR="003437D6">
              <w:rPr>
                <w:rStyle w:val="522"/>
                <w:rFonts w:ascii="Times New Roman" w:hAnsi="Times New Roman" w:cs="Times New Roman"/>
                <w:bCs/>
              </w:rPr>
              <w:t>двушажного</w:t>
            </w:r>
            <w:r>
              <w:rPr>
                <w:rStyle w:val="522"/>
                <w:rFonts w:ascii="Times New Roman" w:hAnsi="Times New Roman" w:cs="Times New Roman"/>
                <w:bCs/>
              </w:rPr>
              <w:t xml:space="preserve"> хода.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2.15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Изучение техники торможения.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2.16</w:t>
            </w:r>
          </w:p>
        </w:tc>
        <w:tc>
          <w:tcPr>
            <w:tcW w:w="4305" w:type="dxa"/>
          </w:tcPr>
          <w:p w:rsidR="00EB67D7" w:rsidRPr="00D47E6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D47E66">
              <w:rPr>
                <w:rStyle w:val="522"/>
                <w:rFonts w:ascii="Times New Roman" w:hAnsi="Times New Roman" w:cs="Times New Roman"/>
                <w:bCs/>
              </w:rPr>
              <w:t>З</w:t>
            </w:r>
            <w:r>
              <w:rPr>
                <w:rStyle w:val="522"/>
                <w:rFonts w:ascii="Times New Roman" w:hAnsi="Times New Roman" w:cs="Times New Roman"/>
                <w:bCs/>
              </w:rPr>
              <w:t xml:space="preserve">акрепление техники </w:t>
            </w:r>
            <w:r>
              <w:rPr>
                <w:rStyle w:val="522"/>
                <w:rFonts w:ascii="Times New Roman" w:hAnsi="Times New Roman" w:cs="Times New Roman"/>
                <w:bCs/>
              </w:rPr>
              <w:lastRenderedPageBreak/>
              <w:t xml:space="preserve">торможения.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lastRenderedPageBreak/>
              <w:t>2.17</w:t>
            </w:r>
          </w:p>
        </w:tc>
        <w:tc>
          <w:tcPr>
            <w:tcW w:w="4305" w:type="dxa"/>
          </w:tcPr>
          <w:p w:rsidR="00EB67D7" w:rsidRPr="00D47E6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Первая помощь при травмах и обморожениях.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2.18</w:t>
            </w:r>
          </w:p>
        </w:tc>
        <w:tc>
          <w:tcPr>
            <w:tcW w:w="4305" w:type="dxa"/>
          </w:tcPr>
          <w:p w:rsidR="00EB67D7" w:rsidRPr="00D47E6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D47E66">
              <w:rPr>
                <w:rStyle w:val="522"/>
                <w:rFonts w:ascii="Times New Roman" w:hAnsi="Times New Roman" w:cs="Times New Roman"/>
                <w:bCs/>
              </w:rPr>
              <w:t>Ходьба на месте с подниманием и опусканием лыж</w:t>
            </w:r>
            <w:r>
              <w:rPr>
                <w:rStyle w:val="52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2.19</w:t>
            </w:r>
          </w:p>
        </w:tc>
        <w:tc>
          <w:tcPr>
            <w:tcW w:w="4305" w:type="dxa"/>
          </w:tcPr>
          <w:p w:rsidR="00EB67D7" w:rsidRPr="00D47E6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Боковые приставные шаги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2.20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Ходьба ступающим шагом с палками и без палок.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2.21</w:t>
            </w:r>
          </w:p>
        </w:tc>
        <w:tc>
          <w:tcPr>
            <w:tcW w:w="430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Изучение техники одновременного бесшажного хода.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2.22</w:t>
            </w:r>
          </w:p>
        </w:tc>
        <w:tc>
          <w:tcPr>
            <w:tcW w:w="4305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D47E66">
              <w:rPr>
                <w:rStyle w:val="522"/>
                <w:rFonts w:ascii="Times New Roman" w:hAnsi="Times New Roman" w:cs="Times New Roman"/>
                <w:bCs/>
              </w:rPr>
              <w:t>Повторение техники</w:t>
            </w:r>
            <w:r>
              <w:rPr>
                <w:rStyle w:val="522"/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522"/>
                <w:rFonts w:ascii="Times New Roman" w:hAnsi="Times New Roman" w:cs="Times New Roman"/>
                <w:bCs/>
              </w:rPr>
              <w:t>одновременного бесшажного хода.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2.23</w:t>
            </w:r>
          </w:p>
        </w:tc>
        <w:tc>
          <w:tcPr>
            <w:tcW w:w="4305" w:type="dxa"/>
          </w:tcPr>
          <w:p w:rsidR="00EB67D7" w:rsidRPr="00D47E66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. Закрепление техники одновременного бесшажного хода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2.24</w:t>
            </w:r>
          </w:p>
        </w:tc>
        <w:tc>
          <w:tcPr>
            <w:tcW w:w="4305" w:type="dxa"/>
          </w:tcPr>
          <w:p w:rsidR="00EB67D7" w:rsidRPr="00E42A7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E42A75">
              <w:rPr>
                <w:rStyle w:val="522"/>
                <w:rFonts w:ascii="Times New Roman" w:hAnsi="Times New Roman" w:cs="Times New Roman"/>
                <w:bCs/>
              </w:rPr>
              <w:t xml:space="preserve">Повторение техники одновременного одношажного хода. </w:t>
            </w:r>
          </w:p>
        </w:tc>
        <w:tc>
          <w:tcPr>
            <w:tcW w:w="1707" w:type="dxa"/>
          </w:tcPr>
          <w:p w:rsidR="00EB67D7" w:rsidRPr="001C3B7D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2.25</w:t>
            </w:r>
          </w:p>
        </w:tc>
        <w:tc>
          <w:tcPr>
            <w:tcW w:w="4305" w:type="dxa"/>
          </w:tcPr>
          <w:p w:rsidR="00EB67D7" w:rsidRPr="00E42A7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 w:rsidRPr="00E42A75">
              <w:rPr>
                <w:rStyle w:val="522"/>
                <w:rFonts w:ascii="Times New Roman" w:hAnsi="Times New Roman" w:cs="Times New Roman"/>
                <w:bCs/>
              </w:rPr>
              <w:t>Закрепление техники одновременного одношажного хода</w:t>
            </w:r>
          </w:p>
        </w:tc>
        <w:tc>
          <w:tcPr>
            <w:tcW w:w="1707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</w:tcPr>
          <w:p w:rsidR="00EB67D7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</w:t>
            </w:r>
          </w:p>
        </w:tc>
      </w:tr>
      <w:tr w:rsidR="00FB1485" w:rsidRPr="00E62237" w:rsidTr="008926E1">
        <w:tc>
          <w:tcPr>
            <w:tcW w:w="1965" w:type="dxa"/>
          </w:tcPr>
          <w:p w:rsidR="00FB148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</w:tcPr>
          <w:p w:rsidR="00FB1485" w:rsidRDefault="00FB1485" w:rsidP="00FB1485">
            <w:pPr>
              <w:pStyle w:val="521"/>
              <w:keepNext/>
              <w:keepLines/>
              <w:shd w:val="clear" w:color="auto" w:fill="auto"/>
              <w:spacing w:after="0" w:line="276" w:lineRule="auto"/>
              <w:jc w:val="both"/>
              <w:rPr>
                <w:rStyle w:val="522"/>
                <w:rFonts w:ascii="Times New Roman" w:hAnsi="Times New Roman" w:cs="Times New Roman"/>
                <w:b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ab/>
            </w:r>
            <w:r w:rsidRPr="00731775">
              <w:rPr>
                <w:rStyle w:val="522"/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  <w:p w:rsidR="00FB1485" w:rsidRPr="00FB1485" w:rsidRDefault="00FB1485" w:rsidP="00FB1485">
            <w:pPr>
              <w:pStyle w:val="521"/>
              <w:keepNext/>
              <w:keepLines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both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Подготовка рефератов</w:t>
            </w:r>
          </w:p>
          <w:p w:rsidR="00FB1485" w:rsidRDefault="00FB1485" w:rsidP="00FB1485">
            <w:pPr>
              <w:pStyle w:val="521"/>
              <w:keepNext/>
              <w:keepLines/>
              <w:shd w:val="clear" w:color="auto" w:fill="auto"/>
              <w:tabs>
                <w:tab w:val="left" w:pos="300"/>
              </w:tabs>
              <w:spacing w:after="0" w:line="276" w:lineRule="auto"/>
              <w:jc w:val="both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 xml:space="preserve">  -профилактика   </w:t>
            </w:r>
            <w:r w:rsidR="003437D6">
              <w:rPr>
                <w:rStyle w:val="522"/>
                <w:rFonts w:ascii="Times New Roman" w:hAnsi="Times New Roman" w:cs="Times New Roman"/>
                <w:bCs/>
              </w:rPr>
              <w:t>профессиональных</w:t>
            </w:r>
            <w:r>
              <w:rPr>
                <w:rStyle w:val="522"/>
                <w:rFonts w:ascii="Times New Roman" w:hAnsi="Times New Roman" w:cs="Times New Roman"/>
                <w:bCs/>
              </w:rPr>
              <w:t xml:space="preserve"> заболеваний средствами физической культуры</w:t>
            </w:r>
            <w:r w:rsidR="003437D6">
              <w:rPr>
                <w:rStyle w:val="522"/>
                <w:rFonts w:ascii="Times New Roman" w:hAnsi="Times New Roman" w:cs="Times New Roman"/>
                <w:bCs/>
              </w:rPr>
              <w:t>.</w:t>
            </w:r>
          </w:p>
          <w:p w:rsidR="00FB1485" w:rsidRPr="00E42A75" w:rsidRDefault="00FB1485" w:rsidP="00FB1485">
            <w:pPr>
              <w:pStyle w:val="521"/>
              <w:keepNext/>
              <w:keepLines/>
              <w:shd w:val="clear" w:color="auto" w:fill="auto"/>
              <w:tabs>
                <w:tab w:val="left" w:pos="300"/>
              </w:tabs>
              <w:spacing w:after="0" w:line="276" w:lineRule="auto"/>
              <w:jc w:val="both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- физическая культура в профессиональной деятельности специалиста</w:t>
            </w:r>
            <w:r w:rsidR="003437D6">
              <w:rPr>
                <w:rStyle w:val="522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7" w:type="dxa"/>
          </w:tcPr>
          <w:p w:rsidR="00FB148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  <w:r>
              <w:rPr>
                <w:rStyle w:val="522"/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306" w:type="dxa"/>
          </w:tcPr>
          <w:p w:rsidR="00FB148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</w:tr>
      <w:tr w:rsidR="00FB1485" w:rsidRPr="00E62237" w:rsidTr="008926E1">
        <w:tc>
          <w:tcPr>
            <w:tcW w:w="1965" w:type="dxa"/>
          </w:tcPr>
          <w:p w:rsidR="00FB148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</w:tcPr>
          <w:p w:rsidR="00FB1485" w:rsidRPr="003437D6" w:rsidRDefault="00FB1485" w:rsidP="00FB1485">
            <w:pPr>
              <w:pStyle w:val="521"/>
              <w:keepNext/>
              <w:keepLines/>
              <w:shd w:val="clear" w:color="auto" w:fill="auto"/>
              <w:spacing w:after="0" w:line="276" w:lineRule="auto"/>
              <w:jc w:val="both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1707" w:type="dxa"/>
          </w:tcPr>
          <w:p w:rsidR="00FB1485" w:rsidRPr="003437D6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3437D6">
              <w:rPr>
                <w:rStyle w:val="522"/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06" w:type="dxa"/>
          </w:tcPr>
          <w:p w:rsidR="00FB1485" w:rsidRDefault="00FB1485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</w:tcPr>
          <w:p w:rsidR="00EB67D7" w:rsidRPr="000B1BCA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jc w:val="left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0B1BCA">
              <w:rPr>
                <w:rStyle w:val="522"/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07" w:type="dxa"/>
          </w:tcPr>
          <w:p w:rsidR="00EB67D7" w:rsidRPr="000B1BCA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0B1BCA">
              <w:rPr>
                <w:rStyle w:val="522"/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306" w:type="dxa"/>
          </w:tcPr>
          <w:p w:rsidR="00EB67D7" w:rsidRPr="000B1BCA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</w:p>
        </w:tc>
      </w:tr>
      <w:tr w:rsidR="00EB67D7" w:rsidRPr="00E62237" w:rsidTr="008926E1">
        <w:tc>
          <w:tcPr>
            <w:tcW w:w="1965" w:type="dxa"/>
          </w:tcPr>
          <w:p w:rsidR="00EB67D7" w:rsidRPr="00C02194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</w:tcPr>
          <w:p w:rsidR="00EB67D7" w:rsidRPr="00E42A7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E42A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7" w:type="dxa"/>
          </w:tcPr>
          <w:p w:rsidR="00EB67D7" w:rsidRPr="00E42A7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  <w:r w:rsidRPr="00E42A75">
              <w:rPr>
                <w:rStyle w:val="522"/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306" w:type="dxa"/>
          </w:tcPr>
          <w:p w:rsidR="00EB67D7" w:rsidRPr="00E42A75" w:rsidRDefault="00EB67D7" w:rsidP="00C5693D">
            <w:pPr>
              <w:pStyle w:val="521"/>
              <w:keepNext/>
              <w:keepLines/>
              <w:shd w:val="clear" w:color="auto" w:fill="auto"/>
              <w:spacing w:after="0" w:line="276" w:lineRule="auto"/>
              <w:rPr>
                <w:rStyle w:val="522"/>
                <w:rFonts w:ascii="Times New Roman" w:hAnsi="Times New Roman" w:cs="Times New Roman"/>
                <w:b/>
                <w:bCs/>
              </w:rPr>
            </w:pPr>
          </w:p>
        </w:tc>
      </w:tr>
    </w:tbl>
    <w:p w:rsidR="00EB67D7" w:rsidRDefault="00EB67D7" w:rsidP="00EB67D7">
      <w:pPr>
        <w:pStyle w:val="521"/>
        <w:keepNext/>
        <w:keepLines/>
        <w:shd w:val="clear" w:color="auto" w:fill="auto"/>
        <w:spacing w:after="244" w:line="360" w:lineRule="auto"/>
        <w:jc w:val="left"/>
        <w:rPr>
          <w:rFonts w:ascii="Times New Roman" w:hAnsi="Times New Roman" w:cs="Times New Roman"/>
        </w:rPr>
      </w:pPr>
    </w:p>
    <w:p w:rsidR="00EB67D7" w:rsidRDefault="00EB67D7" w:rsidP="00EB67D7">
      <w:pPr>
        <w:pStyle w:val="521"/>
        <w:keepNext/>
        <w:keepLines/>
        <w:shd w:val="clear" w:color="auto" w:fill="auto"/>
        <w:spacing w:after="244" w:line="360" w:lineRule="auto"/>
        <w:jc w:val="left"/>
        <w:rPr>
          <w:rFonts w:ascii="Times New Roman" w:hAnsi="Times New Roman" w:cs="Times New Roman"/>
        </w:rPr>
      </w:pPr>
    </w:p>
    <w:p w:rsidR="008926E1" w:rsidRDefault="008926E1" w:rsidP="00EB67D7">
      <w:pPr>
        <w:pStyle w:val="521"/>
        <w:keepNext/>
        <w:keepLines/>
        <w:shd w:val="clear" w:color="auto" w:fill="auto"/>
        <w:spacing w:after="244" w:line="360" w:lineRule="auto"/>
        <w:jc w:val="left"/>
        <w:rPr>
          <w:rFonts w:ascii="Times New Roman" w:hAnsi="Times New Roman" w:cs="Times New Roman"/>
        </w:rPr>
      </w:pPr>
    </w:p>
    <w:p w:rsidR="003437D6" w:rsidRDefault="003437D6" w:rsidP="00FB1485">
      <w:pPr>
        <w:tabs>
          <w:tab w:val="left" w:pos="1755"/>
        </w:tabs>
        <w:spacing w:line="360" w:lineRule="auto"/>
        <w:ind w:left="0" w:firstLine="0"/>
        <w:jc w:val="center"/>
        <w:rPr>
          <w:b/>
          <w:szCs w:val="28"/>
        </w:rPr>
      </w:pPr>
    </w:p>
    <w:p w:rsidR="007D3D6A" w:rsidRPr="008926E1" w:rsidRDefault="003D1CEF" w:rsidP="00FB1485">
      <w:pPr>
        <w:tabs>
          <w:tab w:val="left" w:pos="1755"/>
        </w:tabs>
        <w:spacing w:line="360" w:lineRule="auto"/>
        <w:ind w:left="0" w:firstLine="0"/>
        <w:jc w:val="center"/>
        <w:rPr>
          <w:szCs w:val="28"/>
        </w:rPr>
      </w:pPr>
      <w:r w:rsidRPr="008926E1">
        <w:rPr>
          <w:b/>
          <w:szCs w:val="28"/>
        </w:rPr>
        <w:t>УСЛОВИЯ РЕАЛИЗАЦИИ ПРОГРАММЫ ДИСЦИПЛИНЫ</w:t>
      </w:r>
    </w:p>
    <w:p w:rsidR="007D3D6A" w:rsidRPr="008926E1" w:rsidRDefault="003D1CEF" w:rsidP="008926E1">
      <w:pPr>
        <w:numPr>
          <w:ilvl w:val="1"/>
          <w:numId w:val="4"/>
        </w:numPr>
        <w:spacing w:after="336" w:line="360" w:lineRule="auto"/>
        <w:ind w:right="0" w:hanging="490"/>
        <w:jc w:val="left"/>
        <w:rPr>
          <w:szCs w:val="28"/>
        </w:rPr>
      </w:pPr>
      <w:r w:rsidRPr="008926E1">
        <w:rPr>
          <w:b/>
          <w:szCs w:val="28"/>
        </w:rPr>
        <w:t>Требования к минимальному материально-техническому обеспечению</w:t>
      </w:r>
    </w:p>
    <w:p w:rsidR="007D3D6A" w:rsidRPr="008926E1" w:rsidRDefault="003D1CEF" w:rsidP="008926E1">
      <w:pPr>
        <w:spacing w:line="360" w:lineRule="auto"/>
        <w:ind w:left="10" w:right="0"/>
        <w:rPr>
          <w:szCs w:val="28"/>
        </w:rPr>
      </w:pPr>
      <w:r w:rsidRPr="008926E1">
        <w:rPr>
          <w:szCs w:val="28"/>
        </w:rPr>
        <w:t xml:space="preserve">Реализация программы дисциплины требует наличия учебного кабинета, спортивного зала, стадиона. </w:t>
      </w:r>
    </w:p>
    <w:p w:rsidR="007D3D6A" w:rsidRDefault="003D1CEF" w:rsidP="008926E1">
      <w:pPr>
        <w:spacing w:after="310" w:line="360" w:lineRule="auto"/>
        <w:ind w:left="10" w:right="0"/>
      </w:pPr>
      <w:r w:rsidRPr="008926E1">
        <w:rPr>
          <w:szCs w:val="28"/>
        </w:rPr>
        <w:t>Оборудование спортивного зала: площадка</w:t>
      </w:r>
      <w:r>
        <w:t xml:space="preserve"> для волейбола, баскетбола; гимнастическое оборудование.</w:t>
      </w:r>
    </w:p>
    <w:p w:rsidR="007D3D6A" w:rsidRDefault="003D1CEF">
      <w:pPr>
        <w:numPr>
          <w:ilvl w:val="1"/>
          <w:numId w:val="4"/>
        </w:numPr>
        <w:spacing w:after="294" w:line="259" w:lineRule="auto"/>
        <w:ind w:right="0" w:hanging="490"/>
        <w:jc w:val="left"/>
      </w:pPr>
      <w:r>
        <w:rPr>
          <w:b/>
          <w:i/>
        </w:rPr>
        <w:t>Информационное обеспечение обучения</w:t>
      </w:r>
    </w:p>
    <w:p w:rsidR="007D3D6A" w:rsidRDefault="003D1CEF" w:rsidP="008926E1">
      <w:pPr>
        <w:spacing w:line="360" w:lineRule="auto"/>
        <w:ind w:left="-5" w:right="0"/>
        <w:jc w:val="left"/>
      </w:pPr>
      <w:r>
        <w:rPr>
          <w:b/>
          <w:i/>
        </w:rPr>
        <w:t>Основные источники</w:t>
      </w:r>
      <w:r>
        <w:t xml:space="preserve"> </w:t>
      </w:r>
    </w:p>
    <w:p w:rsidR="007D3D6A" w:rsidRDefault="003D1CEF" w:rsidP="008926E1">
      <w:pPr>
        <w:spacing w:line="360" w:lineRule="auto"/>
        <w:ind w:left="10" w:right="0"/>
      </w:pPr>
      <w:r>
        <w:t>1</w:t>
      </w:r>
      <w:r>
        <w:rPr>
          <w:sz w:val="24"/>
        </w:rPr>
        <w:t xml:space="preserve"> </w:t>
      </w:r>
      <w:r>
        <w:t xml:space="preserve">Здоровье и физическая культура студента: Учеб. пособие / В.А. Бароненко </w:t>
      </w:r>
    </w:p>
    <w:p w:rsidR="007D3D6A" w:rsidRDefault="003D1CEF" w:rsidP="008926E1">
      <w:pPr>
        <w:spacing w:after="306" w:line="360" w:lineRule="auto"/>
        <w:ind w:left="10" w:right="0"/>
      </w:pPr>
      <w:r>
        <w:t>М.: Альфа-М: ИНФРА-М, 2013</w:t>
      </w:r>
      <w:r w:rsidR="009654C5">
        <w:t>год</w:t>
      </w:r>
    </w:p>
    <w:p w:rsidR="007D3D6A" w:rsidRDefault="003D1CEF" w:rsidP="008926E1">
      <w:pPr>
        <w:spacing w:line="360" w:lineRule="auto"/>
        <w:ind w:left="-5" w:right="0"/>
        <w:jc w:val="left"/>
      </w:pPr>
      <w:r>
        <w:rPr>
          <w:b/>
          <w:i/>
        </w:rPr>
        <w:t>Дополнительные источники</w:t>
      </w:r>
      <w:r>
        <w:t xml:space="preserve"> </w:t>
      </w:r>
    </w:p>
    <w:p w:rsidR="007D3D6A" w:rsidRDefault="003D1CEF" w:rsidP="008926E1">
      <w:pPr>
        <w:spacing w:line="360" w:lineRule="auto"/>
        <w:ind w:left="10" w:right="0"/>
      </w:pPr>
      <w:r>
        <w:t>1.Общая педагогика физической культуры и спорта: Учебное пособие / Э.Б. Кайнова. М.: ИД ФОРУМ: НИЦ Инфра-М, 2012. - 208 с.: 60x90 1/16.</w:t>
      </w:r>
    </w:p>
    <w:p w:rsidR="007D3D6A" w:rsidRDefault="003D1CEF" w:rsidP="008926E1">
      <w:pPr>
        <w:spacing w:line="360" w:lineRule="auto"/>
        <w:ind w:left="10" w:right="0"/>
      </w:pPr>
      <w:r>
        <w:t>(Профессиональное образование)</w:t>
      </w:r>
    </w:p>
    <w:p w:rsidR="008926E1" w:rsidRDefault="003D1CEF" w:rsidP="008926E1">
      <w:pPr>
        <w:spacing w:after="274" w:line="360" w:lineRule="auto"/>
        <w:ind w:left="10" w:right="0"/>
        <w:jc w:val="left"/>
      </w:pPr>
      <w:r>
        <w:t>2.Братановский, С. Н. Правовая организация управления физической культурой и сп</w:t>
      </w:r>
      <w:r w:rsidR="009654C5">
        <w:t>ортом в Российской Федерации М.</w:t>
      </w:r>
      <w:r>
        <w:t>: РИОР, 2013</w:t>
      </w:r>
      <w:r w:rsidR="009654C5">
        <w:t>год</w:t>
      </w:r>
    </w:p>
    <w:p w:rsidR="007D3D6A" w:rsidRDefault="003D1CEF" w:rsidP="008926E1">
      <w:pPr>
        <w:spacing w:after="274" w:line="360" w:lineRule="auto"/>
        <w:ind w:left="10" w:right="0"/>
        <w:jc w:val="left"/>
      </w:pPr>
      <w:r>
        <w:t xml:space="preserve"> </w:t>
      </w:r>
      <w:r>
        <w:rPr>
          <w:b/>
        </w:rPr>
        <w:t>Интернет-ресурсы:</w:t>
      </w:r>
    </w:p>
    <w:p w:rsidR="007D3D6A" w:rsidRDefault="003D1CEF" w:rsidP="008926E1">
      <w:pPr>
        <w:spacing w:line="360" w:lineRule="auto"/>
        <w:ind w:left="10" w:right="0"/>
      </w:pPr>
      <w:r>
        <w:t>1.Электронная библиотека  «ЗНАНИУМ».</w:t>
      </w:r>
    </w:p>
    <w:p w:rsidR="007D3D6A" w:rsidRPr="00DC3F8F" w:rsidRDefault="003D1CEF" w:rsidP="008926E1">
      <w:pPr>
        <w:spacing w:line="360" w:lineRule="auto"/>
        <w:ind w:left="10" w:right="0"/>
        <w:rPr>
          <w:lang w:val="en-US"/>
        </w:rPr>
      </w:pPr>
      <w:r w:rsidRPr="00DC3F8F">
        <w:rPr>
          <w:lang w:val="en-US"/>
        </w:rPr>
        <w:t>2.http:// www. fizkulturavshole.ru/</w:t>
      </w:r>
    </w:p>
    <w:p w:rsidR="007D3D6A" w:rsidRPr="00DC3F8F" w:rsidRDefault="003D1CEF" w:rsidP="008926E1">
      <w:pPr>
        <w:spacing w:line="360" w:lineRule="auto"/>
        <w:ind w:left="10" w:right="0"/>
        <w:rPr>
          <w:lang w:val="en-US"/>
        </w:rPr>
      </w:pPr>
      <w:r w:rsidRPr="00DC3F8F">
        <w:rPr>
          <w:lang w:val="en-US"/>
        </w:rPr>
        <w:t>3.http:// lib.sporttedu.ru</w:t>
      </w:r>
    </w:p>
    <w:p w:rsidR="008926E1" w:rsidRPr="00DC3F8F" w:rsidRDefault="008926E1" w:rsidP="008926E1">
      <w:pPr>
        <w:spacing w:after="290" w:line="360" w:lineRule="auto"/>
        <w:ind w:left="-5" w:right="0"/>
        <w:jc w:val="left"/>
        <w:rPr>
          <w:b/>
          <w:sz w:val="24"/>
          <w:lang w:val="en-US"/>
        </w:rPr>
      </w:pPr>
    </w:p>
    <w:p w:rsidR="008926E1" w:rsidRPr="00DC3F8F" w:rsidRDefault="008926E1" w:rsidP="008926E1">
      <w:pPr>
        <w:spacing w:after="290" w:line="360" w:lineRule="auto"/>
        <w:ind w:left="-5" w:right="0"/>
        <w:jc w:val="left"/>
        <w:rPr>
          <w:b/>
          <w:sz w:val="24"/>
          <w:lang w:val="en-US"/>
        </w:rPr>
      </w:pPr>
    </w:p>
    <w:p w:rsidR="008926E1" w:rsidRPr="00DC3F8F" w:rsidRDefault="008926E1" w:rsidP="008926E1">
      <w:pPr>
        <w:spacing w:after="290" w:line="360" w:lineRule="auto"/>
        <w:ind w:left="-5" w:right="0"/>
        <w:jc w:val="left"/>
        <w:rPr>
          <w:b/>
          <w:sz w:val="24"/>
          <w:lang w:val="en-US"/>
        </w:rPr>
      </w:pPr>
    </w:p>
    <w:p w:rsidR="008926E1" w:rsidRPr="00DC3F8F" w:rsidRDefault="008926E1" w:rsidP="008926E1">
      <w:pPr>
        <w:spacing w:after="290" w:line="360" w:lineRule="auto"/>
        <w:ind w:left="-5" w:right="0"/>
        <w:jc w:val="left"/>
        <w:rPr>
          <w:b/>
          <w:sz w:val="24"/>
          <w:lang w:val="en-US"/>
        </w:rPr>
      </w:pPr>
    </w:p>
    <w:p w:rsidR="00731775" w:rsidRPr="00DC3F8F" w:rsidRDefault="00731775" w:rsidP="008926E1">
      <w:pPr>
        <w:spacing w:after="290" w:line="360" w:lineRule="auto"/>
        <w:ind w:left="-5" w:right="0"/>
        <w:jc w:val="center"/>
        <w:rPr>
          <w:b/>
          <w:sz w:val="24"/>
          <w:lang w:val="en-US"/>
        </w:rPr>
      </w:pPr>
    </w:p>
    <w:p w:rsidR="007D3D6A" w:rsidRDefault="003D1CEF" w:rsidP="008926E1">
      <w:pPr>
        <w:spacing w:after="290" w:line="360" w:lineRule="auto"/>
        <w:ind w:left="-5" w:right="0"/>
        <w:jc w:val="center"/>
      </w:pPr>
      <w:r>
        <w:rPr>
          <w:b/>
          <w:sz w:val="24"/>
        </w:rPr>
        <w:lastRenderedPageBreak/>
        <w:t>4.КОНТРОЛЬ И ОЦЕНКА РЕЗУЛЬТАТОВ ОСВОЕНИЯ ДИСЦИПЛИНЫ</w:t>
      </w:r>
    </w:p>
    <w:p w:rsidR="007D3D6A" w:rsidRDefault="003D1CEF" w:rsidP="008926E1">
      <w:pPr>
        <w:spacing w:line="360" w:lineRule="auto"/>
        <w:ind w:left="10" w:right="0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выполнения обучающимися индивидуальных заданий, </w:t>
      </w:r>
      <w:r>
        <w:rPr>
          <w:b/>
        </w:rPr>
        <w:t>а также выполнения обучающимися индивидуальных нормативов комплекса ГТО.</w:t>
      </w:r>
    </w:p>
    <w:p w:rsidR="007D3D6A" w:rsidRDefault="003D1CEF" w:rsidP="008926E1">
      <w:pPr>
        <w:spacing w:line="360" w:lineRule="auto"/>
        <w:ind w:left="10" w:right="0"/>
      </w:pPr>
      <w:r>
        <w:t>Текущий контроль</w:t>
      </w:r>
      <w:r>
        <w:rPr>
          <w:i/>
        </w:rPr>
        <w:t xml:space="preserve"> </w:t>
      </w:r>
      <w:r>
        <w:t>осуществляется преподавателем в процессе проведения практических занятий при этом может учитываться как конкретный результат, так и техника выполнения физических упражнений, направленных на формирование жизненно важных умений и навыков, развитие физических качеств и др.</w:t>
      </w:r>
    </w:p>
    <w:p w:rsidR="008926E1" w:rsidRDefault="003D1CEF" w:rsidP="008926E1">
      <w:pPr>
        <w:spacing w:line="360" w:lineRule="auto"/>
        <w:ind w:left="10" w:right="0"/>
      </w:pPr>
      <w:r>
        <w:t>Дифференцированный зачет проводится по завершению курса и предусматривает контроль за освоением умений путем выполнения учебных нормативов.</w:t>
      </w: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8926E1" w:rsidRDefault="008926E1" w:rsidP="008926E1">
      <w:pPr>
        <w:spacing w:line="360" w:lineRule="auto"/>
        <w:ind w:left="10" w:right="0"/>
      </w:pPr>
    </w:p>
    <w:p w:rsidR="007D3D6A" w:rsidRDefault="003D1CEF" w:rsidP="008926E1">
      <w:pPr>
        <w:spacing w:line="360" w:lineRule="auto"/>
        <w:ind w:left="10" w:right="0"/>
      </w:pPr>
      <w:r>
        <w:t xml:space="preserve"> </w:t>
      </w:r>
    </w:p>
    <w:p w:rsidR="00731775" w:rsidRDefault="00731775" w:rsidP="008926E1">
      <w:pPr>
        <w:spacing w:line="360" w:lineRule="auto"/>
        <w:ind w:left="10" w:right="0"/>
      </w:pPr>
    </w:p>
    <w:tbl>
      <w:tblPr>
        <w:tblStyle w:val="TableGrid"/>
        <w:tblW w:w="9849" w:type="dxa"/>
        <w:tblInd w:w="-119" w:type="dxa"/>
        <w:tblCellMar>
          <w:top w:w="17" w:type="dxa"/>
          <w:left w:w="109" w:type="dxa"/>
          <w:right w:w="108" w:type="dxa"/>
        </w:tblCellMar>
        <w:tblLook w:val="04A0" w:firstRow="1" w:lastRow="0" w:firstColumn="1" w:lastColumn="0" w:noHBand="0" w:noVBand="1"/>
      </w:tblPr>
      <w:tblGrid>
        <w:gridCol w:w="1996"/>
        <w:gridCol w:w="3694"/>
        <w:gridCol w:w="4159"/>
      </w:tblGrid>
      <w:tr w:rsidR="007D3D6A">
        <w:trPr>
          <w:trHeight w:val="129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38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Результаты обучения</w:t>
            </w:r>
          </w:p>
          <w:p w:rsidR="007D3D6A" w:rsidRDefault="003D1CEF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(освоенные компетенции)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D3D6A" w:rsidRDefault="003D1CEF">
            <w:pP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>Результаты обучения</w:t>
            </w:r>
          </w:p>
          <w:p w:rsidR="007D3D6A" w:rsidRDefault="003D1CEF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7D3D6A" w:rsidRDefault="003D1CEF">
            <w:pPr>
              <w:spacing w:line="259" w:lineRule="auto"/>
              <w:ind w:left="52" w:right="0" w:firstLine="66"/>
              <w:jc w:val="left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D3D6A">
        <w:trPr>
          <w:trHeight w:val="332"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обучающийся должен уметь: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7D3D6A" w:rsidRDefault="007D3D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D6A">
        <w:trPr>
          <w:trHeight w:val="677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>ОК 1- 6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38" w:lineRule="auto"/>
              <w:ind w:left="0" w:right="19" w:firstLine="0"/>
              <w:jc w:val="left"/>
            </w:pPr>
            <w:r>
              <w:t>использовать физкультурно</w:t>
            </w:r>
            <w:r w:rsidR="009654C5">
              <w:t>-</w:t>
            </w:r>
            <w:r>
              <w:t>оздоровительную деятельность для укрепления здоровья, достижения жизненных и профессиональных целей; о роли физической культуры в общекультурном, профессиональном и социальном развитии человека;</w:t>
            </w:r>
          </w:p>
          <w:p w:rsidR="007D3D6A" w:rsidRDefault="003D1CEF">
            <w:pPr>
              <w:spacing w:line="259" w:lineRule="auto"/>
              <w:ind w:left="0" w:right="0" w:firstLine="0"/>
            </w:pPr>
            <w:r>
              <w:t>основы здорового образа</w:t>
            </w:r>
          </w:p>
          <w:p w:rsidR="007D3D6A" w:rsidRDefault="003D1CEF">
            <w:pPr>
              <w:spacing w:line="238" w:lineRule="auto"/>
              <w:ind w:left="0" w:right="28" w:firstLine="0"/>
            </w:pPr>
            <w:r>
              <w:t>жизни</w:t>
            </w:r>
            <w:r>
              <w:rPr>
                <w:b/>
              </w:rPr>
              <w:t>-</w:t>
            </w:r>
            <w:r>
              <w:rPr>
                <w:b/>
                <w:i/>
              </w:rPr>
              <w:t>освоение обучающимися дополнительных технических элементов, вариативных способов двигательной</w:t>
            </w:r>
          </w:p>
          <w:p w:rsidR="007D3D6A" w:rsidRDefault="003D1CEF">
            <w:pPr>
              <w:spacing w:line="259" w:lineRule="auto"/>
              <w:ind w:left="0" w:right="0" w:firstLine="0"/>
            </w:pPr>
            <w:r>
              <w:rPr>
                <w:b/>
                <w:i/>
              </w:rPr>
              <w:t>деятельности, избранных видов спорта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38" w:lineRule="auto"/>
              <w:ind w:left="0" w:right="0" w:firstLine="0"/>
            </w:pPr>
            <w:r>
              <w:t>Тек</w:t>
            </w:r>
            <w:r w:rsidR="009654C5">
              <w:t xml:space="preserve">ущий контроль педагога в форме </w:t>
            </w:r>
            <w:r>
              <w:t>о</w:t>
            </w:r>
            <w:r w:rsidR="009654C5">
              <w:t xml:space="preserve">ценки результатов практических </w:t>
            </w:r>
            <w:r>
              <w:t>занятий в соответствии со шкалой выполнения контрольных нормативов.</w:t>
            </w:r>
          </w:p>
          <w:p w:rsidR="007D3D6A" w:rsidRDefault="003D1CEF">
            <w:pPr>
              <w:tabs>
                <w:tab w:val="center" w:pos="1829"/>
                <w:tab w:val="right" w:pos="3943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Оценка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>освоения</w:t>
            </w:r>
          </w:p>
          <w:p w:rsidR="007D3D6A" w:rsidRDefault="003D1CEF">
            <w:pPr>
              <w:spacing w:line="239" w:lineRule="auto"/>
              <w:ind w:left="0" w:right="0" w:firstLine="0"/>
              <w:jc w:val="left"/>
            </w:pPr>
            <w:r>
              <w:rPr>
                <w:b/>
                <w:i/>
              </w:rPr>
              <w:t>обучающимися дополнительных элементов, вариативных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>способов двигательной деятел</w:t>
            </w:r>
            <w:r w:rsidR="009654C5">
              <w:rPr>
                <w:b/>
                <w:i/>
              </w:rPr>
              <w:t xml:space="preserve">ьности, избранных видов спорта </w:t>
            </w:r>
            <w:r>
              <w:rPr>
                <w:b/>
                <w:i/>
              </w:rPr>
              <w:t>за счет сдачи нормативов ВФСК ГТО</w:t>
            </w:r>
          </w:p>
          <w:p w:rsidR="007D3D6A" w:rsidRDefault="003D1CEF" w:rsidP="009654C5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(сдача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>нормативов</w:t>
            </w:r>
            <w:r>
              <w:rPr>
                <w:b/>
                <w:i/>
              </w:rPr>
              <w:tab/>
              <w:t xml:space="preserve"> </w:t>
            </w:r>
            <w:r>
              <w:rPr>
                <w:b/>
                <w:i/>
              </w:rPr>
              <w:tab/>
              <w:t xml:space="preserve">по желанию </w:t>
            </w:r>
            <w:r w:rsidR="009654C5">
              <w:rPr>
                <w:b/>
                <w:i/>
              </w:rPr>
              <w:t>обучающегося</w:t>
            </w:r>
            <w:r>
              <w:rPr>
                <w:b/>
                <w:i/>
              </w:rPr>
              <w:t>).</w:t>
            </w:r>
          </w:p>
        </w:tc>
      </w:tr>
      <w:tr w:rsidR="007D3D6A">
        <w:trPr>
          <w:trHeight w:val="332"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обучающийся должен знать: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7D3D6A" w:rsidRDefault="007D3D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D6A">
        <w:trPr>
          <w:trHeight w:val="111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>ОК 1- 6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>-</w:t>
            </w:r>
            <w:r>
              <w:t xml:space="preserve"> о роли физической культуры в общекультурном,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 w:rsidP="009654C5">
            <w:pPr>
              <w:spacing w:line="259" w:lineRule="auto"/>
              <w:ind w:left="0" w:right="0" w:firstLine="0"/>
            </w:pPr>
            <w:r>
              <w:t xml:space="preserve">Экспертное наблюдение и регулярная оценка знаний </w:t>
            </w:r>
            <w:r w:rsidR="009654C5">
              <w:t>обучающихся</w:t>
            </w:r>
            <w:r>
              <w:t xml:space="preserve">  в ходе проведения:</w:t>
            </w:r>
          </w:p>
        </w:tc>
      </w:tr>
    </w:tbl>
    <w:p w:rsidR="007D3D6A" w:rsidRDefault="007D3D6A">
      <w:pPr>
        <w:spacing w:line="259" w:lineRule="auto"/>
        <w:ind w:left="-1704" w:right="11059" w:firstLine="0"/>
        <w:jc w:val="left"/>
      </w:pPr>
    </w:p>
    <w:tbl>
      <w:tblPr>
        <w:tblStyle w:val="TableGrid"/>
        <w:tblW w:w="9848" w:type="dxa"/>
        <w:tblInd w:w="-119" w:type="dxa"/>
        <w:tblCellMar>
          <w:top w:w="16" w:type="dxa"/>
          <w:left w:w="109" w:type="dxa"/>
          <w:right w:w="109" w:type="dxa"/>
        </w:tblCellMar>
        <w:tblLook w:val="04A0" w:firstRow="1" w:lastRow="0" w:firstColumn="1" w:lastColumn="0" w:noHBand="0" w:noVBand="1"/>
      </w:tblPr>
      <w:tblGrid>
        <w:gridCol w:w="1994"/>
        <w:gridCol w:w="3694"/>
        <w:gridCol w:w="4160"/>
      </w:tblGrid>
      <w:tr w:rsidR="007D3D6A">
        <w:trPr>
          <w:trHeight w:val="2263"/>
        </w:trPr>
        <w:tc>
          <w:tcPr>
            <w:tcW w:w="19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7D3D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line="238" w:lineRule="auto"/>
              <w:ind w:left="0" w:right="0" w:firstLine="0"/>
              <w:jc w:val="left"/>
            </w:pPr>
            <w:r>
              <w:t>профессиональном и социальном развитии человека;</w:t>
            </w:r>
          </w:p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>основы здорового образа жизни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D3D6A" w:rsidRDefault="003D1CEF">
            <w:pPr>
              <w:spacing w:after="322" w:line="238" w:lineRule="auto"/>
              <w:ind w:left="0" w:right="0" w:firstLine="0"/>
            </w:pPr>
            <w:r>
              <w:t>учебно-тренировочных занятий; занятий в секциях по видам спорта, группах ОФП</w:t>
            </w:r>
          </w:p>
          <w:p w:rsidR="007D3D6A" w:rsidRDefault="003D1CEF">
            <w:pPr>
              <w:spacing w:line="238" w:lineRule="auto"/>
              <w:ind w:left="0" w:right="0" w:firstLine="0"/>
            </w:pPr>
            <w:r>
              <w:t>Итоговый контроль педагога в форме оценки за</w:t>
            </w:r>
          </w:p>
          <w:p w:rsidR="007D3D6A" w:rsidRDefault="003D1CEF">
            <w:pPr>
              <w:spacing w:line="259" w:lineRule="auto"/>
              <w:ind w:left="0" w:right="0" w:firstLine="0"/>
              <w:jc w:val="left"/>
            </w:pPr>
            <w:r>
              <w:t>дифференцированный зачет</w:t>
            </w:r>
          </w:p>
        </w:tc>
      </w:tr>
    </w:tbl>
    <w:p w:rsidR="003D1CEF" w:rsidRDefault="003D1CEF"/>
    <w:sectPr w:rsidR="003D1CEF" w:rsidSect="00731775">
      <w:footerReference w:type="even" r:id="rId12"/>
      <w:footerReference w:type="default" r:id="rId13"/>
      <w:footerReference w:type="first" r:id="rId14"/>
      <w:pgSz w:w="11900" w:h="16840"/>
      <w:pgMar w:top="426" w:right="841" w:bottom="993" w:left="170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F4" w:rsidRDefault="002316F4">
      <w:pPr>
        <w:spacing w:line="240" w:lineRule="auto"/>
      </w:pPr>
      <w:r>
        <w:separator/>
      </w:r>
    </w:p>
  </w:endnote>
  <w:endnote w:type="continuationSeparator" w:id="0">
    <w:p w:rsidR="002316F4" w:rsidRDefault="00231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D3D6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D3D6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D3D6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04C40">
    <w:pPr>
      <w:spacing w:line="259" w:lineRule="auto"/>
      <w:ind w:left="0" w:right="1" w:firstLine="0"/>
      <w:jc w:val="right"/>
    </w:pPr>
    <w:r>
      <w:fldChar w:fldCharType="begin"/>
    </w:r>
    <w:r w:rsidR="003D1CEF">
      <w:instrText xml:space="preserve"> PAGE   \* MERGEFORMAT </w:instrText>
    </w:r>
    <w:r>
      <w:fldChar w:fldCharType="separate"/>
    </w:r>
    <w:r w:rsidR="003D1CEF">
      <w:rPr>
        <w:sz w:val="24"/>
      </w:rPr>
      <w:t>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04C40">
    <w:pPr>
      <w:spacing w:line="259" w:lineRule="auto"/>
      <w:ind w:left="0" w:right="1" w:firstLine="0"/>
      <w:jc w:val="right"/>
    </w:pPr>
    <w:r>
      <w:fldChar w:fldCharType="begin"/>
    </w:r>
    <w:r w:rsidR="003D1CEF">
      <w:instrText xml:space="preserve"> PAGE   \* MERGEFORMAT </w:instrText>
    </w:r>
    <w:r>
      <w:fldChar w:fldCharType="separate"/>
    </w:r>
    <w:r w:rsidR="004849F0" w:rsidRPr="004849F0">
      <w:rPr>
        <w:noProof/>
        <w:sz w:val="24"/>
      </w:rPr>
      <w:t>3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6A" w:rsidRDefault="00704C40">
    <w:pPr>
      <w:spacing w:line="259" w:lineRule="auto"/>
      <w:ind w:left="0" w:right="1" w:firstLine="0"/>
      <w:jc w:val="right"/>
    </w:pPr>
    <w:r>
      <w:fldChar w:fldCharType="begin"/>
    </w:r>
    <w:r w:rsidR="003D1CEF">
      <w:instrText xml:space="preserve"> PAGE   \* MERGEFORMAT </w:instrText>
    </w:r>
    <w:r>
      <w:fldChar w:fldCharType="separate"/>
    </w:r>
    <w:r w:rsidR="003D1CEF"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F4" w:rsidRDefault="002316F4">
      <w:pPr>
        <w:spacing w:line="240" w:lineRule="auto"/>
      </w:pPr>
      <w:r>
        <w:separator/>
      </w:r>
    </w:p>
  </w:footnote>
  <w:footnote w:type="continuationSeparator" w:id="0">
    <w:p w:rsidR="002316F4" w:rsidRDefault="00231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47BB"/>
    <w:multiLevelType w:val="hybridMultilevel"/>
    <w:tmpl w:val="32E4CCA6"/>
    <w:lvl w:ilvl="0" w:tplc="88C8D7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C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6F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AE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42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C0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A4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8C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E7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2E72AE"/>
    <w:multiLevelType w:val="multilevel"/>
    <w:tmpl w:val="A4D2A30E"/>
    <w:lvl w:ilvl="0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C0432E"/>
    <w:multiLevelType w:val="hybridMultilevel"/>
    <w:tmpl w:val="D9B240DE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3D22B6E"/>
    <w:multiLevelType w:val="multilevel"/>
    <w:tmpl w:val="AD80A5D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540B15"/>
    <w:multiLevelType w:val="hybridMultilevel"/>
    <w:tmpl w:val="1792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101B8"/>
    <w:multiLevelType w:val="hybridMultilevel"/>
    <w:tmpl w:val="2594EF34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7432662F"/>
    <w:multiLevelType w:val="hybridMultilevel"/>
    <w:tmpl w:val="BA48EACC"/>
    <w:lvl w:ilvl="0" w:tplc="23FCFE62">
      <w:start w:val="2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ABE3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DCA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711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B16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26A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8EC1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2DB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ECB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B33E1E"/>
    <w:multiLevelType w:val="multilevel"/>
    <w:tmpl w:val="83A0FDBE"/>
    <w:lvl w:ilvl="0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BC5FED"/>
    <w:multiLevelType w:val="hybridMultilevel"/>
    <w:tmpl w:val="5D2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D6A"/>
    <w:rsid w:val="002316F4"/>
    <w:rsid w:val="002C4EB9"/>
    <w:rsid w:val="003437D6"/>
    <w:rsid w:val="003D1CEF"/>
    <w:rsid w:val="004849F0"/>
    <w:rsid w:val="005448A7"/>
    <w:rsid w:val="00617E84"/>
    <w:rsid w:val="006D3F07"/>
    <w:rsid w:val="006E0209"/>
    <w:rsid w:val="00704C40"/>
    <w:rsid w:val="00731775"/>
    <w:rsid w:val="007D3D6A"/>
    <w:rsid w:val="008926E1"/>
    <w:rsid w:val="00933E97"/>
    <w:rsid w:val="009654C5"/>
    <w:rsid w:val="009662AD"/>
    <w:rsid w:val="00AC5F57"/>
    <w:rsid w:val="00B84EA0"/>
    <w:rsid w:val="00DC3F8F"/>
    <w:rsid w:val="00E44483"/>
    <w:rsid w:val="00EB67D7"/>
    <w:rsid w:val="00FB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A59B9-C53E-4B27-84F7-DDFC250B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AD"/>
    <w:pPr>
      <w:spacing w:after="0" w:line="249" w:lineRule="auto"/>
      <w:ind w:left="190" w:right="18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62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448A7"/>
    <w:pPr>
      <w:spacing w:after="0" w:line="240" w:lineRule="auto"/>
    </w:pPr>
    <w:rPr>
      <w:rFonts w:ascii="Gulim" w:eastAsia="Gulim" w:hAnsi="Gulim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5448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B67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67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7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2">
    <w:name w:val="Заголовок №5 (2)_"/>
    <w:basedOn w:val="a0"/>
    <w:link w:val="521"/>
    <w:uiPriority w:val="99"/>
    <w:locked/>
    <w:rsid w:val="00EB67D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EB67D7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520">
    <w:name w:val="Заголовок №52"/>
    <w:basedOn w:val="5"/>
    <w:uiPriority w:val="99"/>
    <w:rsid w:val="00EB67D7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63">
    <w:name w:val="Заголовок №6 (3)_"/>
    <w:basedOn w:val="a0"/>
    <w:link w:val="631"/>
    <w:uiPriority w:val="99"/>
    <w:locked/>
    <w:rsid w:val="00EB67D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515">
    <w:name w:val="Основной текст (5)15"/>
    <w:basedOn w:val="a0"/>
    <w:uiPriority w:val="99"/>
    <w:rsid w:val="00EB67D7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22">
    <w:name w:val="Заголовок №5 (2)2"/>
    <w:basedOn w:val="52"/>
    <w:uiPriority w:val="99"/>
    <w:rsid w:val="00EB67D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EB67D7"/>
    <w:pPr>
      <w:shd w:val="clear" w:color="auto" w:fill="FFFFFF"/>
      <w:spacing w:after="60" w:line="336" w:lineRule="exact"/>
      <w:ind w:left="0" w:right="0" w:firstLine="0"/>
      <w:jc w:val="center"/>
      <w:outlineLvl w:val="4"/>
    </w:pPr>
    <w:rPr>
      <w:rFonts w:ascii="Franklin Gothic Book" w:eastAsiaTheme="minorEastAsia" w:hAnsi="Franklin Gothic Book" w:cs="Franklin Gothic Book"/>
      <w:b/>
      <w:bCs/>
      <w:color w:val="auto"/>
      <w:szCs w:val="28"/>
    </w:rPr>
  </w:style>
  <w:style w:type="paragraph" w:customStyle="1" w:styleId="51">
    <w:name w:val="Заголовок №51"/>
    <w:basedOn w:val="a"/>
    <w:link w:val="5"/>
    <w:uiPriority w:val="99"/>
    <w:rsid w:val="00EB67D7"/>
    <w:pPr>
      <w:shd w:val="clear" w:color="auto" w:fill="FFFFFF"/>
      <w:spacing w:before="420" w:after="180" w:line="322" w:lineRule="exact"/>
      <w:ind w:left="0" w:right="0" w:hanging="280"/>
      <w:jc w:val="right"/>
      <w:outlineLvl w:val="4"/>
    </w:pPr>
    <w:rPr>
      <w:rFonts w:ascii="Franklin Gothic Book" w:eastAsiaTheme="minorEastAsia" w:hAnsi="Franklin Gothic Book" w:cs="Franklin Gothic Book"/>
      <w:b/>
      <w:bCs/>
      <w:i/>
      <w:iCs/>
      <w:color w:val="auto"/>
      <w:sz w:val="27"/>
      <w:szCs w:val="27"/>
    </w:rPr>
  </w:style>
  <w:style w:type="paragraph" w:customStyle="1" w:styleId="631">
    <w:name w:val="Заголовок №6 (3)1"/>
    <w:basedOn w:val="a"/>
    <w:link w:val="63"/>
    <w:uiPriority w:val="99"/>
    <w:rsid w:val="00EB67D7"/>
    <w:pPr>
      <w:shd w:val="clear" w:color="auto" w:fill="FFFFFF"/>
      <w:spacing w:line="230" w:lineRule="exact"/>
      <w:ind w:left="0" w:right="0" w:firstLine="280"/>
      <w:outlineLvl w:val="5"/>
    </w:pPr>
    <w:rPr>
      <w:rFonts w:ascii="Century Schoolbook" w:eastAsiaTheme="minorEastAsia" w:hAnsi="Century Schoolbook" w:cs="Century Schoolbook"/>
      <w:b/>
      <w:bCs/>
      <w:color w:val="auto"/>
      <w:sz w:val="19"/>
      <w:szCs w:val="19"/>
    </w:rPr>
  </w:style>
  <w:style w:type="character" w:customStyle="1" w:styleId="20">
    <w:name w:val="Основной шрифт абзаца2"/>
    <w:rsid w:val="00EB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BD54-B7CB-470C-AD51-E16C0C6F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cp:lastModifiedBy>2</cp:lastModifiedBy>
  <cp:revision>12</cp:revision>
  <dcterms:created xsi:type="dcterms:W3CDTF">2019-02-25T10:31:00Z</dcterms:created>
  <dcterms:modified xsi:type="dcterms:W3CDTF">2019-03-12T06:44:00Z</dcterms:modified>
</cp:coreProperties>
</file>