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B0" w:rsidRPr="00BC49B0" w:rsidRDefault="00BC49B0" w:rsidP="00BC49B0">
      <w:pPr>
        <w:framePr w:w="9612" w:h="1149" w:hRule="exact" w:wrap="none" w:vAnchor="page" w:hAnchor="page" w:x="1620" w:y="1142"/>
        <w:widowControl w:val="0"/>
        <w:spacing w:after="0" w:line="364" w:lineRule="exac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  <w:r w:rsidRPr="00BC49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BC49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Краснобаковский филиал</w:t>
      </w:r>
    </w:p>
    <w:p w:rsidR="00BC49B0" w:rsidRPr="00BC49B0" w:rsidRDefault="00BC49B0" w:rsidP="00BC49B0">
      <w:pPr>
        <w:framePr w:w="9612" w:h="1149" w:hRule="exact" w:wrap="none" w:vAnchor="page" w:hAnchor="page" w:x="1620" w:y="1142"/>
        <w:widowControl w:val="0"/>
        <w:spacing w:after="0" w:line="364" w:lineRule="exac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C49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ГБПОУ «Варнавинский технолого-экономический техникум»</w:t>
      </w:r>
    </w:p>
    <w:p w:rsidR="00BC49B0" w:rsidRPr="00BC49B0" w:rsidRDefault="00BC49B0" w:rsidP="00BC49B0">
      <w:pPr>
        <w:framePr w:wrap="none" w:vAnchor="page" w:hAnchor="page" w:x="1098" w:y="355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BC49B0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6435090" cy="1449070"/>
            <wp:effectExtent l="0" t="0" r="3810" b="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B0" w:rsidRPr="00BC49B0" w:rsidRDefault="00BC49B0" w:rsidP="00BC49B0">
      <w:pPr>
        <w:framePr w:w="9612" w:h="690" w:hRule="exact" w:wrap="none" w:vAnchor="page" w:hAnchor="page" w:x="1620" w:y="5958"/>
        <w:widowControl w:val="0"/>
        <w:spacing w:after="0" w:line="317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BC4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  <w:r w:rsidRPr="00BC4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производственной (преддипломной) практики</w:t>
      </w:r>
    </w:p>
    <w:p w:rsidR="00BC49B0" w:rsidRPr="00BC49B0" w:rsidRDefault="00BC49B0" w:rsidP="00BC49B0">
      <w:pPr>
        <w:framePr w:w="9612" w:h="829" w:hRule="exact" w:wrap="none" w:vAnchor="page" w:hAnchor="page" w:x="1620" w:y="7102"/>
        <w:widowControl w:val="0"/>
        <w:spacing w:after="158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C49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специальности 19.02.10 «Технология продукции общественного питания»</w:t>
      </w:r>
    </w:p>
    <w:p w:rsidR="00BC49B0" w:rsidRPr="00BC49B0" w:rsidRDefault="00BC49B0" w:rsidP="00BC49B0">
      <w:pPr>
        <w:framePr w:w="9612" w:h="829" w:hRule="exact" w:wrap="none" w:vAnchor="page" w:hAnchor="page" w:x="1620" w:y="7102"/>
        <w:widowControl w:val="0"/>
        <w:spacing w:after="0" w:line="280" w:lineRule="exac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C49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(заочной формы обучения)</w:t>
      </w:r>
    </w:p>
    <w:p w:rsidR="00BC49B0" w:rsidRPr="00BC49B0" w:rsidRDefault="00BC49B0" w:rsidP="00BC49B0">
      <w:pPr>
        <w:framePr w:w="9612" w:h="694" w:hRule="exact" w:wrap="none" w:vAnchor="page" w:hAnchor="page" w:x="1620" w:y="12696"/>
        <w:widowControl w:val="0"/>
        <w:spacing w:after="0" w:line="317" w:lineRule="exac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C49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Красные Баки</w:t>
      </w:r>
      <w:r w:rsidRPr="00BC49B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2015</w:t>
      </w:r>
    </w:p>
    <w:p w:rsidR="00BC49B0" w:rsidRPr="00BC49B0" w:rsidRDefault="00BC49B0" w:rsidP="00BC49B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F27E5" w:rsidRDefault="003F27E5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49B0" w:rsidRDefault="00BC49B0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27E5" w:rsidRDefault="003F27E5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FD1" w:rsidRDefault="002A4FD1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FD1" w:rsidRDefault="002A4FD1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FD1" w:rsidRDefault="002A4FD1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FD1" w:rsidRDefault="002A4FD1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FD1" w:rsidRDefault="002A4FD1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4FD1" w:rsidRDefault="002A4FD1" w:rsidP="003F27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71B7" w:rsidRPr="00604AA3" w:rsidRDefault="00604AA3" w:rsidP="003B50E5">
      <w:pPr>
        <w:pStyle w:val="s3"/>
        <w:jc w:val="both"/>
        <w:rPr>
          <w:b/>
          <w:color w:val="22272F"/>
          <w:sz w:val="28"/>
          <w:szCs w:val="28"/>
        </w:rPr>
      </w:pPr>
      <w:r w:rsidRPr="002A4FD1">
        <w:rPr>
          <w:sz w:val="28"/>
          <w:szCs w:val="28"/>
        </w:rPr>
        <w:lastRenderedPageBreak/>
        <w:t xml:space="preserve">Рабочая программа производственной (преддипломной) практики разработана на основе Федерального государственного образовательного стандарта по специальности профессионального образования </w:t>
      </w:r>
      <w:r w:rsidRPr="002A4FD1">
        <w:rPr>
          <w:b/>
          <w:sz w:val="28"/>
          <w:szCs w:val="28"/>
        </w:rPr>
        <w:t>19.02.10 Технология продукции общественного питания</w:t>
      </w:r>
      <w:r w:rsidRPr="00604AA3">
        <w:rPr>
          <w:b/>
          <w:color w:val="22272F"/>
          <w:sz w:val="28"/>
          <w:szCs w:val="28"/>
        </w:rPr>
        <w:t>.</w:t>
      </w: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604AA3" w:rsidRDefault="00604AA3" w:rsidP="003B50E5">
      <w:pPr>
        <w:pStyle w:val="s3"/>
        <w:jc w:val="both"/>
        <w:rPr>
          <w:color w:val="22272F"/>
          <w:sz w:val="28"/>
          <w:szCs w:val="28"/>
        </w:rPr>
      </w:pPr>
    </w:p>
    <w:p w:rsidR="00604AA3" w:rsidRDefault="00604AA3" w:rsidP="003B50E5">
      <w:pPr>
        <w:pStyle w:val="s3"/>
        <w:jc w:val="both"/>
        <w:rPr>
          <w:color w:val="22272F"/>
          <w:sz w:val="28"/>
          <w:szCs w:val="28"/>
        </w:rPr>
      </w:pPr>
    </w:p>
    <w:p w:rsidR="00604AA3" w:rsidRDefault="00604AA3" w:rsidP="003B50E5">
      <w:pPr>
        <w:pStyle w:val="s3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Разработчик: преподаватель спец. дисциплин</w:t>
      </w:r>
    </w:p>
    <w:p w:rsidR="00604AA3" w:rsidRPr="00604AA3" w:rsidRDefault="00604AA3" w:rsidP="003B50E5">
      <w:pPr>
        <w:pStyle w:val="s3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Кропотова Вера Ивановна</w:t>
      </w: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2A4FD1" w:rsidRDefault="002A4FD1" w:rsidP="003B50E5">
      <w:pPr>
        <w:pStyle w:val="s3"/>
        <w:jc w:val="both"/>
        <w:rPr>
          <w:color w:val="22272F"/>
        </w:rPr>
      </w:pPr>
    </w:p>
    <w:p w:rsidR="002A4FD1" w:rsidRDefault="002A4FD1" w:rsidP="003B50E5">
      <w:pPr>
        <w:pStyle w:val="s3"/>
        <w:jc w:val="both"/>
        <w:rPr>
          <w:color w:val="22272F"/>
        </w:rPr>
      </w:pPr>
    </w:p>
    <w:p w:rsidR="002A4FD1" w:rsidRDefault="002A4FD1" w:rsidP="003B50E5">
      <w:pPr>
        <w:pStyle w:val="s3"/>
        <w:jc w:val="both"/>
        <w:rPr>
          <w:color w:val="22272F"/>
        </w:rPr>
      </w:pPr>
    </w:p>
    <w:p w:rsidR="002A4FD1" w:rsidRDefault="002A4FD1" w:rsidP="003B50E5">
      <w:pPr>
        <w:pStyle w:val="s3"/>
        <w:jc w:val="both"/>
        <w:rPr>
          <w:color w:val="22272F"/>
        </w:rPr>
      </w:pPr>
    </w:p>
    <w:p w:rsidR="009047AA" w:rsidRDefault="009047AA" w:rsidP="003B50E5">
      <w:pPr>
        <w:pStyle w:val="s3"/>
        <w:jc w:val="both"/>
        <w:rPr>
          <w:color w:val="22272F"/>
        </w:rPr>
      </w:pPr>
    </w:p>
    <w:p w:rsidR="00604AA3" w:rsidRPr="002A4FD1" w:rsidRDefault="00604AA3" w:rsidP="00604AA3">
      <w:pPr>
        <w:pStyle w:val="s3"/>
        <w:jc w:val="center"/>
        <w:rPr>
          <w:b/>
        </w:rPr>
      </w:pPr>
      <w:r w:rsidRPr="002A4FD1">
        <w:rPr>
          <w:b/>
        </w:rPr>
        <w:lastRenderedPageBreak/>
        <w:t>СОДЕРЖАНИЕ</w:t>
      </w:r>
    </w:p>
    <w:p w:rsidR="00604AA3" w:rsidRPr="002A4FD1" w:rsidRDefault="00604AA3" w:rsidP="003B50E5">
      <w:pPr>
        <w:pStyle w:val="s3"/>
        <w:jc w:val="both"/>
      </w:pPr>
    </w:p>
    <w:p w:rsidR="00604AA3" w:rsidRPr="002A4FD1" w:rsidRDefault="00604AA3" w:rsidP="003B50E5">
      <w:pPr>
        <w:pStyle w:val="s3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1.Паспорт рабочей программы производственной (</w:t>
      </w:r>
      <w:r w:rsidR="005A5C75" w:rsidRPr="002A4FD1">
        <w:rPr>
          <w:sz w:val="28"/>
          <w:szCs w:val="28"/>
        </w:rPr>
        <w:t>преддипломной) практики.</w:t>
      </w:r>
    </w:p>
    <w:p w:rsidR="005A5C75" w:rsidRPr="002A4FD1" w:rsidRDefault="005A5C75" w:rsidP="003B50E5">
      <w:pPr>
        <w:pStyle w:val="s3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2.Структура и содержание производственной (преддипломной) практики.</w:t>
      </w:r>
    </w:p>
    <w:p w:rsidR="005A5C75" w:rsidRPr="002A4FD1" w:rsidRDefault="005A5C75" w:rsidP="005A5C75">
      <w:pPr>
        <w:pStyle w:val="s3"/>
        <w:rPr>
          <w:sz w:val="28"/>
          <w:szCs w:val="28"/>
        </w:rPr>
      </w:pPr>
      <w:r w:rsidRPr="002A4FD1">
        <w:rPr>
          <w:sz w:val="28"/>
          <w:szCs w:val="28"/>
        </w:rPr>
        <w:t>3.Условия реализации рабочей программы производственно(преддипломной)</w:t>
      </w:r>
    </w:p>
    <w:p w:rsidR="005A5C75" w:rsidRPr="002A4FD1" w:rsidRDefault="005A5C75" w:rsidP="005A5C75">
      <w:pPr>
        <w:pStyle w:val="s3"/>
        <w:rPr>
          <w:sz w:val="28"/>
          <w:szCs w:val="28"/>
        </w:rPr>
      </w:pPr>
      <w:r w:rsidRPr="002A4FD1">
        <w:rPr>
          <w:sz w:val="28"/>
          <w:szCs w:val="28"/>
        </w:rPr>
        <w:t>практики.</w:t>
      </w:r>
    </w:p>
    <w:p w:rsidR="005A5C75" w:rsidRPr="002A4FD1" w:rsidRDefault="005A5C75" w:rsidP="005A5C75">
      <w:pPr>
        <w:pStyle w:val="s3"/>
        <w:rPr>
          <w:sz w:val="28"/>
          <w:szCs w:val="28"/>
        </w:rPr>
      </w:pPr>
      <w:r w:rsidRPr="002A4FD1">
        <w:rPr>
          <w:sz w:val="28"/>
          <w:szCs w:val="28"/>
        </w:rPr>
        <w:t>4.Контроль и оценка результатов освоения производственной (преддипломной) практики.</w:t>
      </w:r>
    </w:p>
    <w:p w:rsidR="005A5C75" w:rsidRPr="002A4FD1" w:rsidRDefault="005A5C75" w:rsidP="005A5C75">
      <w:pPr>
        <w:pStyle w:val="s3"/>
        <w:rPr>
          <w:sz w:val="28"/>
          <w:szCs w:val="28"/>
        </w:rPr>
      </w:pPr>
      <w:r w:rsidRPr="002A4FD1">
        <w:rPr>
          <w:sz w:val="28"/>
          <w:szCs w:val="28"/>
        </w:rPr>
        <w:t>5.Приложения</w:t>
      </w:r>
    </w:p>
    <w:p w:rsidR="00604AA3" w:rsidRDefault="00604AA3" w:rsidP="003B50E5">
      <w:pPr>
        <w:pStyle w:val="s3"/>
        <w:jc w:val="both"/>
        <w:rPr>
          <w:color w:val="22272F"/>
        </w:rPr>
      </w:pPr>
    </w:p>
    <w:p w:rsidR="00604AA3" w:rsidRDefault="00604AA3" w:rsidP="003B50E5">
      <w:pPr>
        <w:pStyle w:val="s3"/>
        <w:jc w:val="both"/>
        <w:rPr>
          <w:color w:val="22272F"/>
        </w:rPr>
      </w:pPr>
    </w:p>
    <w:p w:rsidR="00604AA3" w:rsidRDefault="00604AA3" w:rsidP="003B50E5">
      <w:pPr>
        <w:pStyle w:val="s3"/>
        <w:jc w:val="both"/>
        <w:rPr>
          <w:color w:val="22272F"/>
        </w:rPr>
      </w:pPr>
    </w:p>
    <w:p w:rsidR="00604AA3" w:rsidRDefault="00604AA3" w:rsidP="003B50E5">
      <w:pPr>
        <w:pStyle w:val="s3"/>
        <w:jc w:val="both"/>
        <w:rPr>
          <w:color w:val="22272F"/>
        </w:rPr>
      </w:pPr>
    </w:p>
    <w:p w:rsidR="00604AA3" w:rsidRDefault="00604AA3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Default="005A5C75" w:rsidP="003B50E5">
      <w:pPr>
        <w:pStyle w:val="s3"/>
        <w:jc w:val="both"/>
        <w:rPr>
          <w:color w:val="22272F"/>
        </w:rPr>
      </w:pPr>
    </w:p>
    <w:p w:rsidR="005A5C75" w:rsidRPr="002A4FD1" w:rsidRDefault="005A5C75" w:rsidP="005A5C75">
      <w:pPr>
        <w:pStyle w:val="s3"/>
        <w:jc w:val="center"/>
        <w:rPr>
          <w:b/>
          <w:sz w:val="28"/>
          <w:szCs w:val="28"/>
        </w:rPr>
      </w:pPr>
      <w:r w:rsidRPr="002A4FD1">
        <w:rPr>
          <w:b/>
          <w:sz w:val="28"/>
          <w:szCs w:val="28"/>
        </w:rPr>
        <w:lastRenderedPageBreak/>
        <w:t>1.Паспорт рабочей программы производственной (преддипломной) практики</w:t>
      </w:r>
    </w:p>
    <w:p w:rsidR="005A5C75" w:rsidRPr="002A4FD1" w:rsidRDefault="005A5C75" w:rsidP="005A5C75">
      <w:pPr>
        <w:pStyle w:val="s3"/>
        <w:rPr>
          <w:b/>
          <w:sz w:val="28"/>
          <w:szCs w:val="28"/>
        </w:rPr>
      </w:pPr>
      <w:r w:rsidRPr="002A4FD1">
        <w:rPr>
          <w:b/>
          <w:sz w:val="28"/>
          <w:szCs w:val="28"/>
        </w:rPr>
        <w:t>1.1.Цели и задачи производственной (преддипломной) практики</w:t>
      </w:r>
    </w:p>
    <w:p w:rsidR="005A5C75" w:rsidRPr="002A4FD1" w:rsidRDefault="00993EC1" w:rsidP="005A5C75">
      <w:pPr>
        <w:pStyle w:val="s3"/>
        <w:rPr>
          <w:sz w:val="28"/>
          <w:szCs w:val="28"/>
        </w:rPr>
      </w:pPr>
      <w:r w:rsidRPr="002A4FD1">
        <w:rPr>
          <w:sz w:val="28"/>
          <w:szCs w:val="28"/>
        </w:rPr>
        <w:t xml:space="preserve">            </w:t>
      </w:r>
      <w:r w:rsidR="005A5C75" w:rsidRPr="002A4FD1">
        <w:rPr>
          <w:sz w:val="28"/>
          <w:szCs w:val="28"/>
        </w:rPr>
        <w:t>Программа производственной</w:t>
      </w:r>
      <w:r w:rsidR="00EB7402" w:rsidRPr="002A4FD1">
        <w:rPr>
          <w:sz w:val="28"/>
          <w:szCs w:val="28"/>
        </w:rPr>
        <w:t xml:space="preserve"> (преддипломной) практики направлена на</w:t>
      </w:r>
      <w:r w:rsidRPr="002A4FD1">
        <w:rPr>
          <w:sz w:val="28"/>
          <w:szCs w:val="28"/>
        </w:rPr>
        <w:t xml:space="preserve"> углубление студентом первона</w:t>
      </w:r>
      <w:r w:rsidR="009316EA" w:rsidRPr="002A4FD1">
        <w:rPr>
          <w:sz w:val="28"/>
          <w:szCs w:val="28"/>
        </w:rPr>
        <w:t>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(дипломной работы) в организациях различных организационно правовых форм.</w:t>
      </w:r>
    </w:p>
    <w:p w:rsidR="009316EA" w:rsidRPr="002A4FD1" w:rsidRDefault="00993EC1" w:rsidP="005A5C75">
      <w:pPr>
        <w:pStyle w:val="s3"/>
        <w:rPr>
          <w:sz w:val="28"/>
          <w:szCs w:val="28"/>
        </w:rPr>
      </w:pPr>
      <w:r w:rsidRPr="002A4FD1">
        <w:rPr>
          <w:sz w:val="28"/>
          <w:szCs w:val="28"/>
        </w:rPr>
        <w:t xml:space="preserve">            </w:t>
      </w:r>
      <w:r w:rsidR="009316EA" w:rsidRPr="002A4FD1">
        <w:rPr>
          <w:sz w:val="28"/>
          <w:szCs w:val="28"/>
        </w:rPr>
        <w:t>В основу практического обучения студентов положены следующие направления:</w:t>
      </w:r>
      <w:r w:rsidRPr="002A4FD1">
        <w:rPr>
          <w:sz w:val="28"/>
          <w:szCs w:val="28"/>
        </w:rPr>
        <w:t xml:space="preserve"> с</w:t>
      </w:r>
      <w:r w:rsidR="009316EA" w:rsidRPr="002A4FD1">
        <w:rPr>
          <w:sz w:val="28"/>
          <w:szCs w:val="28"/>
        </w:rPr>
        <w:t>очетание практического обучения с теоре</w:t>
      </w:r>
      <w:r w:rsidRPr="002A4FD1">
        <w:rPr>
          <w:sz w:val="28"/>
          <w:szCs w:val="28"/>
        </w:rPr>
        <w:t xml:space="preserve">тической подготовкой студентов; </w:t>
      </w:r>
      <w:r w:rsidR="009316EA" w:rsidRPr="002A4FD1">
        <w:rPr>
          <w:sz w:val="28"/>
          <w:szCs w:val="28"/>
        </w:rPr>
        <w:t>использование в обучении достижений науки и техники,</w:t>
      </w:r>
      <w:r w:rsidRPr="002A4FD1">
        <w:rPr>
          <w:sz w:val="28"/>
          <w:szCs w:val="28"/>
        </w:rPr>
        <w:t xml:space="preserve"> передовой организации труда, методов работы с современными средствами.</w:t>
      </w:r>
    </w:p>
    <w:p w:rsidR="00993EC1" w:rsidRPr="002A4FD1" w:rsidRDefault="00993EC1" w:rsidP="005A5C75">
      <w:pPr>
        <w:pStyle w:val="s3"/>
        <w:rPr>
          <w:sz w:val="28"/>
          <w:szCs w:val="28"/>
        </w:rPr>
      </w:pPr>
      <w:r w:rsidRPr="002A4FD1">
        <w:rPr>
          <w:sz w:val="28"/>
          <w:szCs w:val="28"/>
        </w:rPr>
        <w:t xml:space="preserve">           Производственная (преддипломная) практика студентов является завершающим этапом и проводится после освоения ОПОП СПО и сдачи студентами всех видов промежуточной аттестации, предусмотренных ФГОС.</w:t>
      </w:r>
    </w:p>
    <w:p w:rsidR="005A5C75" w:rsidRPr="002A4FD1" w:rsidRDefault="005A5C75" w:rsidP="003B50E5">
      <w:pPr>
        <w:pStyle w:val="s3"/>
        <w:jc w:val="both"/>
      </w:pPr>
    </w:p>
    <w:p w:rsidR="003B50E5" w:rsidRPr="002A4FD1" w:rsidRDefault="00993EC1" w:rsidP="003B50E5">
      <w:pPr>
        <w:pStyle w:val="s3"/>
        <w:jc w:val="both"/>
        <w:rPr>
          <w:b/>
          <w:sz w:val="28"/>
          <w:szCs w:val="28"/>
        </w:rPr>
      </w:pPr>
      <w:r w:rsidRPr="002A4FD1">
        <w:rPr>
          <w:b/>
          <w:sz w:val="28"/>
          <w:szCs w:val="28"/>
        </w:rPr>
        <w:t>1.2.</w:t>
      </w:r>
      <w:r w:rsidR="003B50E5" w:rsidRPr="002A4FD1">
        <w:rPr>
          <w:b/>
          <w:sz w:val="28"/>
          <w:szCs w:val="28"/>
        </w:rPr>
        <w:t xml:space="preserve">Требования к результатам освоения </w:t>
      </w:r>
      <w:r w:rsidRPr="002A4FD1">
        <w:rPr>
          <w:b/>
          <w:sz w:val="28"/>
          <w:szCs w:val="28"/>
        </w:rPr>
        <w:t>практики</w:t>
      </w:r>
    </w:p>
    <w:p w:rsidR="00993EC1" w:rsidRPr="002A4FD1" w:rsidRDefault="00993EC1" w:rsidP="003B50E5">
      <w:pPr>
        <w:pStyle w:val="s3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В ходе освоения программы производственной (преддипломной) практики студент должен обладать общими компетенциями, включающими в себя способность: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0206" w:rsidRPr="002A4FD1" w:rsidRDefault="00AB0206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В ходе освоения программы производственной (преддипломной) практики студент должен обладать профессиональными компетенциями, соответствующими основным видам профессиональной деятельности: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1. Организация процесса приготовления и приготовление полуфабрикатов для сложной кулинарной продукции.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1.1. Организовывать подготовку мяса и приготовление полуфабрикатов для сложной кулинарной продукции.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1.2. Организовывать подготовку рыбы и приготовление полуфабрикатов для сложной кулинарной продукции.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1.3. Организовывать подготовку домашней птицы для приготовления сложной кулинарной продукции.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2. Организация процесса приготовления и приготовление сложной холодной кулинарной продукции.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2.1. Организовывать и проводить приготовление канапе, легких и сложных холодных закусок.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2.3. Организовывать и проводить приготовление сложных холодных соусов.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3. Организация процесса приготовления и приготовление сложной горячей кулинарной продукции.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3.1. Организовывать и проводить приготовление сложных супов.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lastRenderedPageBreak/>
        <w:t>ПК 3.2. Организовывать и проводить приготовление сложных горячих соусов.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3.3. Организовывать и проводить приготовление сложных блюд из овощей, грибов и сыра.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4. Организация процесса приготовления и приготовление сложных хлебобулочных, мучных кондитерских изделий.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4.1. Организовывать и проводить приготовление сдобных хлебобулочных изделий и праздничного хлеба.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4.3. Организовывать и проводить приготовление мелкоштучных кондитерских изделий.</w:t>
      </w:r>
    </w:p>
    <w:p w:rsidR="009C3093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4.4. Организовывать и проводить приготовление сложных отделочных полуфабрикатов</w:t>
      </w:r>
      <w:r w:rsidR="009C3093" w:rsidRPr="002A4FD1">
        <w:rPr>
          <w:sz w:val="28"/>
          <w:szCs w:val="28"/>
        </w:rPr>
        <w:t>, использовать их в оформлении.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5. Организация процесса приготовления и приготовление сложных холодных и горячих десертов.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5.1. Организовывать и проводить приготовление сложных холодных десертов.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5.2. Организовывать и проводить приготовление сложных горячих десертов.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6. Организация работы структурного подразделения.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6.1. Участвовать в планировании основных показателей производства.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6.2. Планировать выполнение работ исполнителями.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6.3. Организовывать работу трудового коллектива.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6.4. Контролировать ход и оценивать результаты выполнения работ исполнителями.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6.5. Вести утвержденную учетно-отчетную документацию.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7. Выполнение работ</w:t>
      </w:r>
      <w:r w:rsidR="009C3093" w:rsidRPr="002A4FD1">
        <w:rPr>
          <w:sz w:val="28"/>
          <w:szCs w:val="28"/>
        </w:rPr>
        <w:t xml:space="preserve"> по рабочей профессии «Повар».</w:t>
      </w:r>
    </w:p>
    <w:p w:rsidR="003B50E5" w:rsidRPr="002A4FD1" w:rsidRDefault="0042770C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lastRenderedPageBreak/>
        <w:t>ПК7.1.Производить первичную обработку, нарезку и формовку традиционных видов овощей, грибов, плодов; подготовку пряной и овощной листовой зелени.</w:t>
      </w:r>
    </w:p>
    <w:p w:rsidR="003B50E5" w:rsidRPr="002A4FD1" w:rsidRDefault="0042770C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7</w:t>
      </w:r>
      <w:r w:rsidR="003B50E5" w:rsidRPr="002A4FD1">
        <w:rPr>
          <w:sz w:val="28"/>
          <w:szCs w:val="28"/>
        </w:rPr>
        <w:t>.2.</w:t>
      </w:r>
      <w:r w:rsidRPr="002A4FD1">
        <w:rPr>
          <w:sz w:val="28"/>
          <w:szCs w:val="28"/>
        </w:rPr>
        <w:t xml:space="preserve"> Производить первичную обработку рыбы с костным скелетом, рыбы осетровых пород, нерыбных продуктов моря; приготавливать (подготавливать) основные полуфабрикаты из рыбы и нерыбных продуктов моря.</w:t>
      </w:r>
    </w:p>
    <w:p w:rsidR="003B50E5" w:rsidRPr="002A4FD1" w:rsidRDefault="0042770C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ПК7.3.Производить механическую кулинарную обработку мяса, субпродуктов, домашней птицы, пернатой дичи, кроликов; приготавливать (подготавливать) основные полуфабрикаты из них.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</w:t>
      </w:r>
      <w:r w:rsidR="0042770C" w:rsidRPr="002A4FD1">
        <w:rPr>
          <w:sz w:val="28"/>
          <w:szCs w:val="28"/>
        </w:rPr>
        <w:t xml:space="preserve"> 7.4.</w:t>
      </w:r>
      <w:r w:rsidR="005A3876" w:rsidRPr="002A4FD1">
        <w:rPr>
          <w:sz w:val="28"/>
          <w:szCs w:val="28"/>
        </w:rPr>
        <w:t>Готовить бульоны, отвары, супы и соусы, массового спроса (в т.ч. отдельные компоненты для соусов и соусные полуфабрикаты).</w:t>
      </w:r>
      <w:r w:rsidR="0042770C" w:rsidRPr="002A4FD1">
        <w:rPr>
          <w:sz w:val="28"/>
          <w:szCs w:val="28"/>
        </w:rPr>
        <w:t xml:space="preserve"> </w:t>
      </w:r>
    </w:p>
    <w:p w:rsidR="003B50E5" w:rsidRPr="002A4FD1" w:rsidRDefault="005A3876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7.5. Производить подготовку зерновых продуктов, жиров, сахара, муки, яиц, молока для приготовления блюд и гарниров, готовить и оформлять основные гарниры и блюда из овощей, грибов, круп, бобовых, кукурузы и макаронных изделий.</w:t>
      </w:r>
    </w:p>
    <w:p w:rsidR="003B50E5" w:rsidRPr="002A4FD1" w:rsidRDefault="003B50E5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</w:t>
      </w:r>
      <w:r w:rsidR="005A3876" w:rsidRPr="002A4FD1">
        <w:rPr>
          <w:sz w:val="28"/>
          <w:szCs w:val="28"/>
        </w:rPr>
        <w:t>7.6. Готовить и оформлять основные блюда из рыбы, нерыбных продуктов моря, мяса, субпродуктов, домашней птицы, пернатой дичи, кролика, яиц и творога.</w:t>
      </w:r>
    </w:p>
    <w:p w:rsidR="005A3876" w:rsidRPr="002A4FD1" w:rsidRDefault="005A3876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ПК7.7.Готовить бутерброды и гастрономические продукты порциями; готовить и оформлять салаты и винегреты, холодные блюда и закуски массового спроса.</w:t>
      </w:r>
    </w:p>
    <w:p w:rsidR="003B50E5" w:rsidRPr="002A4FD1" w:rsidRDefault="005A3876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ПК7.8</w:t>
      </w:r>
      <w:r w:rsidR="003B50E5" w:rsidRPr="002A4FD1">
        <w:rPr>
          <w:sz w:val="28"/>
          <w:szCs w:val="28"/>
        </w:rPr>
        <w:t xml:space="preserve">. </w:t>
      </w:r>
      <w:r w:rsidRPr="002A4FD1">
        <w:rPr>
          <w:sz w:val="28"/>
          <w:szCs w:val="28"/>
        </w:rPr>
        <w:t>Готовить и оформлять основные сладкие блюда, напитки.</w:t>
      </w:r>
    </w:p>
    <w:p w:rsidR="003B50E5" w:rsidRPr="002A4FD1" w:rsidRDefault="005A3876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 xml:space="preserve">ПК7.9. </w:t>
      </w:r>
      <w:r w:rsidR="00754394" w:rsidRPr="002A4FD1">
        <w:rPr>
          <w:sz w:val="28"/>
          <w:szCs w:val="28"/>
        </w:rPr>
        <w:t>готовить и оформлять основные мучные блюда, мучные и хлебобулочные изделия.</w:t>
      </w:r>
    </w:p>
    <w:p w:rsidR="003B50E5" w:rsidRPr="002A4FD1" w:rsidRDefault="00754394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ПК 7</w:t>
      </w:r>
      <w:r w:rsidR="003B50E5" w:rsidRPr="002A4FD1">
        <w:rPr>
          <w:sz w:val="28"/>
          <w:szCs w:val="28"/>
        </w:rPr>
        <w:t>.</w:t>
      </w:r>
      <w:r w:rsidRPr="002A4FD1">
        <w:rPr>
          <w:sz w:val="28"/>
          <w:szCs w:val="28"/>
        </w:rPr>
        <w:t>10. готовить и оформлять диетические (лечебные) блюда.</w:t>
      </w:r>
    </w:p>
    <w:p w:rsidR="00754394" w:rsidRPr="002A4FD1" w:rsidRDefault="00754394" w:rsidP="003B50E5">
      <w:pPr>
        <w:pStyle w:val="s1"/>
        <w:jc w:val="both"/>
        <w:rPr>
          <w:b/>
          <w:sz w:val="28"/>
          <w:szCs w:val="28"/>
        </w:rPr>
      </w:pPr>
      <w:r w:rsidRPr="002A4FD1">
        <w:rPr>
          <w:b/>
          <w:sz w:val="28"/>
          <w:szCs w:val="28"/>
        </w:rPr>
        <w:t>Быть готовым к самостоятельной трудовой деятельности:</w:t>
      </w:r>
    </w:p>
    <w:p w:rsidR="00754394" w:rsidRPr="002A4FD1" w:rsidRDefault="00754394" w:rsidP="00754394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1.Организация процесса приготовления и приготовление полуфабрикатов для сложной кулинарной продукции.</w:t>
      </w:r>
    </w:p>
    <w:p w:rsidR="00754394" w:rsidRPr="002A4FD1" w:rsidRDefault="00754394" w:rsidP="00754394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2.Организация процесса приготовления и приготовление сложной холодной кулинарной продукции.</w:t>
      </w:r>
    </w:p>
    <w:p w:rsidR="00754394" w:rsidRPr="002A4FD1" w:rsidRDefault="00754394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3. Организация процесса приготовления и приготовление сложной горячей кулинарной продукции.</w:t>
      </w:r>
    </w:p>
    <w:p w:rsidR="003B50E5" w:rsidRPr="002A4FD1" w:rsidRDefault="00754394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lastRenderedPageBreak/>
        <w:t>4.</w:t>
      </w:r>
      <w:r w:rsidR="003B50E5" w:rsidRPr="002A4FD1">
        <w:rPr>
          <w:sz w:val="28"/>
          <w:szCs w:val="28"/>
        </w:rPr>
        <w:t>Организация процесса приготовления и приготовление сложных хлебобулочных, мучных кондитерских изделий.</w:t>
      </w:r>
    </w:p>
    <w:p w:rsidR="003B50E5" w:rsidRPr="002A4FD1" w:rsidRDefault="00754394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5.</w:t>
      </w:r>
      <w:r w:rsidR="003B50E5" w:rsidRPr="002A4FD1">
        <w:rPr>
          <w:sz w:val="28"/>
          <w:szCs w:val="28"/>
        </w:rPr>
        <w:t>Организация процесса приготовления и приготовление сложных холодных и горячих десертов.</w:t>
      </w:r>
    </w:p>
    <w:p w:rsidR="00754394" w:rsidRPr="002A4FD1" w:rsidRDefault="00754394" w:rsidP="00754394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 xml:space="preserve"> 6. Организация работы структурного подразделения.</w:t>
      </w:r>
    </w:p>
    <w:p w:rsidR="003B50E5" w:rsidRPr="002A4FD1" w:rsidRDefault="00754394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 xml:space="preserve"> </w:t>
      </w:r>
      <w:r w:rsidR="003B50E5" w:rsidRPr="002A4FD1">
        <w:rPr>
          <w:sz w:val="28"/>
          <w:szCs w:val="28"/>
        </w:rPr>
        <w:t xml:space="preserve">7. Выполнение работ </w:t>
      </w:r>
      <w:r w:rsidRPr="002A4FD1">
        <w:rPr>
          <w:sz w:val="28"/>
          <w:szCs w:val="28"/>
        </w:rPr>
        <w:t>по рабочей профессии «Повар».</w:t>
      </w:r>
    </w:p>
    <w:p w:rsidR="00754394" w:rsidRPr="002A4FD1" w:rsidRDefault="00754394" w:rsidP="003B50E5">
      <w:pPr>
        <w:pStyle w:val="s1"/>
        <w:jc w:val="both"/>
        <w:rPr>
          <w:b/>
          <w:sz w:val="28"/>
          <w:szCs w:val="28"/>
        </w:rPr>
      </w:pPr>
      <w:r w:rsidRPr="002A4FD1">
        <w:rPr>
          <w:b/>
          <w:sz w:val="28"/>
          <w:szCs w:val="28"/>
        </w:rPr>
        <w:t>1.3.База практики</w:t>
      </w:r>
    </w:p>
    <w:p w:rsidR="00754394" w:rsidRPr="002A4FD1" w:rsidRDefault="00754394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 xml:space="preserve">     Программа производственной (преддипломной) практики</w:t>
      </w:r>
      <w:r w:rsidR="00681EE9" w:rsidRPr="002A4FD1">
        <w:rPr>
          <w:sz w:val="28"/>
          <w:szCs w:val="28"/>
        </w:rPr>
        <w:t xml:space="preserve"> предусматривает выполнение студентами функциональных обязанностей на объектах профессиональной деятельности. При выборе базы практики учитываются следующие факторы:</w:t>
      </w:r>
    </w:p>
    <w:p w:rsidR="00681EE9" w:rsidRPr="002A4FD1" w:rsidRDefault="00681EE9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-оснащенность необходимым современным оборудованием;</w:t>
      </w:r>
    </w:p>
    <w:p w:rsidR="00681EE9" w:rsidRPr="002A4FD1" w:rsidRDefault="00681EE9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-наличие квалифицированного персонала.</w:t>
      </w:r>
    </w:p>
    <w:p w:rsidR="00681EE9" w:rsidRPr="002A4FD1" w:rsidRDefault="00681EE9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 xml:space="preserve">     Производственная (преддипломная) практика проводится на предприятиях, в учреждениях, организациях различных организационно-правовых форм собственности на основе прямых договоров, заключаемых между предприятием и учебным заведением.  Закрепление баз практик осуществляется старшим мастером техникума.</w:t>
      </w:r>
    </w:p>
    <w:p w:rsidR="00681EE9" w:rsidRPr="002A4FD1" w:rsidRDefault="00681EE9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 xml:space="preserve">      В договоре техникум и организация оговаривают все вопросы, касающиеся проведения практики. Базы практик представлены в приказе и в направлении студентов на производственную (преддипломную) практику.</w:t>
      </w:r>
    </w:p>
    <w:p w:rsidR="00681EE9" w:rsidRPr="002A4FD1" w:rsidRDefault="00681EE9" w:rsidP="003B50E5">
      <w:pPr>
        <w:pStyle w:val="s1"/>
        <w:jc w:val="both"/>
        <w:rPr>
          <w:b/>
          <w:sz w:val="28"/>
          <w:szCs w:val="28"/>
        </w:rPr>
      </w:pPr>
      <w:r w:rsidRPr="002A4FD1">
        <w:rPr>
          <w:b/>
          <w:sz w:val="28"/>
          <w:szCs w:val="28"/>
        </w:rPr>
        <w:t>1.4.Организация практики</w:t>
      </w:r>
    </w:p>
    <w:p w:rsidR="009E57C0" w:rsidRPr="002A4FD1" w:rsidRDefault="009E57C0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 xml:space="preserve">      Для проведения производственной (преддипломной) практики в техникуме разработана следующая документация:</w:t>
      </w:r>
    </w:p>
    <w:p w:rsidR="009E57C0" w:rsidRPr="002A4FD1" w:rsidRDefault="009E57C0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-положение о практике;</w:t>
      </w:r>
    </w:p>
    <w:p w:rsidR="009E57C0" w:rsidRPr="002A4FD1" w:rsidRDefault="009E57C0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-рабочая программа производственной (преддипломной0 практики по специальности;</w:t>
      </w:r>
    </w:p>
    <w:p w:rsidR="009E57C0" w:rsidRPr="002A4FD1" w:rsidRDefault="009E57C0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-договоры с предприятиями по проведению практики;</w:t>
      </w:r>
    </w:p>
    <w:p w:rsidR="009E57C0" w:rsidRPr="002A4FD1" w:rsidRDefault="009E57C0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</w:t>
      </w:r>
      <w:r w:rsidR="002D36D3" w:rsidRPr="002A4FD1">
        <w:rPr>
          <w:sz w:val="28"/>
          <w:szCs w:val="28"/>
        </w:rPr>
        <w:t>приказ о распределении студентов по базам практики;</w:t>
      </w:r>
    </w:p>
    <w:p w:rsidR="002D36D3" w:rsidRPr="002A4FD1" w:rsidRDefault="002D36D3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-индивидуальные задания студентам.</w:t>
      </w:r>
    </w:p>
    <w:p w:rsidR="002D36D3" w:rsidRPr="002A4FD1" w:rsidRDefault="002D36D3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lastRenderedPageBreak/>
        <w:t>В основные обязанности руководителя практики от техникума входят:</w:t>
      </w:r>
    </w:p>
    <w:p w:rsidR="002D36D3" w:rsidRPr="002A4FD1" w:rsidRDefault="002D36D3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-контролирование реализации программы и условий проведения практики организациями, в том числе требований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2D36D3" w:rsidRPr="002A4FD1" w:rsidRDefault="002D36D3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-совместно с организациями, участвующими в организации и проведении практики, организация процедуры оценки общих и профессиональных компетенций студента, освоенных им в ходе прохождения практики.</w:t>
      </w:r>
    </w:p>
    <w:p w:rsidR="002D36D3" w:rsidRPr="002A4FD1" w:rsidRDefault="002D36D3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Студенты при прохождении производственной (преддипломной) практики в организациях обязаны:</w:t>
      </w:r>
    </w:p>
    <w:p w:rsidR="002D36D3" w:rsidRPr="002A4FD1" w:rsidRDefault="002D36D3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-полностью выполнять задания, предусмотренные программой производственной (преддипломной) практики;</w:t>
      </w:r>
    </w:p>
    <w:p w:rsidR="002D36D3" w:rsidRPr="002A4FD1" w:rsidRDefault="002D36D3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-соблюдать действующие в организациях правила внутреннего трудового распорядка;</w:t>
      </w:r>
    </w:p>
    <w:p w:rsidR="002D36D3" w:rsidRPr="002A4FD1" w:rsidRDefault="002D36D3" w:rsidP="003B50E5">
      <w:pPr>
        <w:pStyle w:val="s1"/>
        <w:jc w:val="both"/>
        <w:rPr>
          <w:sz w:val="28"/>
          <w:szCs w:val="28"/>
        </w:rPr>
      </w:pPr>
      <w:r w:rsidRPr="002A4FD1">
        <w:rPr>
          <w:sz w:val="28"/>
          <w:szCs w:val="28"/>
        </w:rPr>
        <w:t>-изучать и строго соблюдать нормы охраны труда и правила пожарной безопасности.</w:t>
      </w:r>
    </w:p>
    <w:p w:rsidR="002D36D3" w:rsidRPr="002A4FD1" w:rsidRDefault="002D36D3" w:rsidP="003B50E5">
      <w:pPr>
        <w:pStyle w:val="s1"/>
        <w:jc w:val="both"/>
        <w:rPr>
          <w:b/>
          <w:sz w:val="28"/>
          <w:szCs w:val="28"/>
        </w:rPr>
      </w:pPr>
      <w:r w:rsidRPr="002A4FD1">
        <w:rPr>
          <w:b/>
          <w:sz w:val="28"/>
          <w:szCs w:val="28"/>
        </w:rPr>
        <w:t>1.5.Контроль работы студентов и отчетность</w:t>
      </w:r>
    </w:p>
    <w:p w:rsidR="003C7665" w:rsidRPr="002A4FD1" w:rsidRDefault="009372A3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FD1">
        <w:rPr>
          <w:rFonts w:ascii="Times New Roman" w:hAnsi="Times New Roman" w:cs="Times New Roman"/>
          <w:sz w:val="28"/>
          <w:szCs w:val="28"/>
        </w:rPr>
        <w:t xml:space="preserve">      </w:t>
      </w:r>
      <w:r w:rsidR="002D36D3" w:rsidRPr="002A4FD1">
        <w:rPr>
          <w:rFonts w:ascii="Times New Roman" w:hAnsi="Times New Roman" w:cs="Times New Roman"/>
          <w:sz w:val="28"/>
          <w:szCs w:val="28"/>
        </w:rPr>
        <w:t>По окончании практики студент сдает отчет в соотве</w:t>
      </w:r>
      <w:r w:rsidRPr="002A4FD1">
        <w:rPr>
          <w:rFonts w:ascii="Times New Roman" w:hAnsi="Times New Roman" w:cs="Times New Roman"/>
          <w:sz w:val="28"/>
          <w:szCs w:val="28"/>
        </w:rPr>
        <w:t>тствии с содержанием индивидуального задания, по форме (Приложение 1), установленной техникумом и характеристики, установленной формы (Приложение 2) от руководителя практики предприятия.</w:t>
      </w:r>
    </w:p>
    <w:p w:rsidR="009372A3" w:rsidRPr="002A4FD1" w:rsidRDefault="009372A3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FD1">
        <w:rPr>
          <w:rFonts w:ascii="Times New Roman" w:hAnsi="Times New Roman" w:cs="Times New Roman"/>
          <w:sz w:val="28"/>
          <w:szCs w:val="28"/>
        </w:rPr>
        <w:t xml:space="preserve">      Индивидуальное задание на практику разрабатывается в соответствии с тематическим планом.</w:t>
      </w:r>
    </w:p>
    <w:p w:rsidR="009372A3" w:rsidRPr="002A4FD1" w:rsidRDefault="009372A3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FD1">
        <w:rPr>
          <w:rFonts w:ascii="Times New Roman" w:hAnsi="Times New Roman" w:cs="Times New Roman"/>
          <w:sz w:val="28"/>
          <w:szCs w:val="28"/>
        </w:rPr>
        <w:t xml:space="preserve">      Текущий контроль прохождения практики осуществляется на основании плана-графика консультаций и контроля за выполнением студентами программы производственной (преддипломной) практики.</w:t>
      </w:r>
    </w:p>
    <w:p w:rsidR="009372A3" w:rsidRPr="002A4FD1" w:rsidRDefault="009372A3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FD1">
        <w:rPr>
          <w:rFonts w:ascii="Times New Roman" w:hAnsi="Times New Roman" w:cs="Times New Roman"/>
          <w:sz w:val="28"/>
          <w:szCs w:val="28"/>
        </w:rPr>
        <w:t xml:space="preserve">       Итогом производственной (преддипломной) практики является дифференцированный зачет, который выставляется руководителем практики от  филиала с учетом представленного отчета.</w:t>
      </w:r>
    </w:p>
    <w:p w:rsidR="009372A3" w:rsidRPr="002A4FD1" w:rsidRDefault="009372A3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FD1">
        <w:rPr>
          <w:rFonts w:ascii="Times New Roman" w:hAnsi="Times New Roman" w:cs="Times New Roman"/>
          <w:sz w:val="28"/>
          <w:szCs w:val="28"/>
        </w:rPr>
        <w:t xml:space="preserve">        Студенты, не выполнившие план производственной (преддипломной) практики, не допускаются к государственной (итоговой) аттестации.</w:t>
      </w:r>
    </w:p>
    <w:p w:rsidR="009372A3" w:rsidRPr="002A4FD1" w:rsidRDefault="009372A3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2A3" w:rsidRPr="002A4FD1" w:rsidRDefault="009372A3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D1">
        <w:rPr>
          <w:rFonts w:ascii="Times New Roman" w:hAnsi="Times New Roman" w:cs="Times New Roman"/>
          <w:b/>
          <w:sz w:val="28"/>
          <w:szCs w:val="28"/>
        </w:rPr>
        <w:t>1.6.Количество часов на освоение программы практики</w:t>
      </w:r>
    </w:p>
    <w:p w:rsidR="009372A3" w:rsidRPr="002A4FD1" w:rsidRDefault="009372A3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FD1">
        <w:rPr>
          <w:rFonts w:ascii="Times New Roman" w:hAnsi="Times New Roman" w:cs="Times New Roman"/>
          <w:sz w:val="28"/>
          <w:szCs w:val="28"/>
        </w:rPr>
        <w:t xml:space="preserve">       Рабочая программа рассчитана на прохождение студентами практики в объеме 4 недель (144 часа).</w:t>
      </w:r>
    </w:p>
    <w:p w:rsidR="00F91BF8" w:rsidRPr="002A4FD1" w:rsidRDefault="00F91BF8" w:rsidP="003B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F8" w:rsidRPr="002A4FD1" w:rsidRDefault="00F91BF8" w:rsidP="00F91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D1">
        <w:rPr>
          <w:rFonts w:ascii="Times New Roman" w:hAnsi="Times New Roman" w:cs="Times New Roman"/>
          <w:b/>
          <w:sz w:val="28"/>
          <w:szCs w:val="28"/>
        </w:rPr>
        <w:t>2.СТРУКТУРА И СОДЕРЖАНИЕ ПРОИЗВОДСТВЕННОЙ ПРАКТИКИ</w:t>
      </w:r>
    </w:p>
    <w:p w:rsidR="00F91BF8" w:rsidRPr="002A4FD1" w:rsidRDefault="00F91BF8" w:rsidP="00F91B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1BF8" w:rsidRPr="002A4FD1" w:rsidRDefault="00F91BF8" w:rsidP="00F91B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4FD1">
        <w:rPr>
          <w:rFonts w:ascii="Times New Roman" w:hAnsi="Times New Roman" w:cs="Times New Roman"/>
          <w:b/>
          <w:sz w:val="28"/>
          <w:szCs w:val="28"/>
        </w:rPr>
        <w:t>2.1.Объем производственной (преддипломной) практики и виды работ</w:t>
      </w:r>
    </w:p>
    <w:p w:rsidR="00F91BF8" w:rsidRPr="002A4FD1" w:rsidRDefault="003C7665" w:rsidP="00F91BF8">
      <w:pPr>
        <w:pStyle w:val="a8"/>
        <w:tabs>
          <w:tab w:val="left" w:pos="8931"/>
        </w:tabs>
        <w:ind w:left="1260" w:right="-1"/>
        <w:jc w:val="left"/>
        <w:rPr>
          <w:rFonts w:ascii="Times New Roman" w:hAnsi="Times New Roman"/>
          <w:szCs w:val="28"/>
          <w:lang w:val="ru-RU"/>
        </w:rPr>
      </w:pPr>
      <w:r w:rsidRPr="002A4FD1">
        <w:rPr>
          <w:rFonts w:ascii="Times New Roman" w:hAnsi="Times New Roman"/>
          <w:szCs w:val="28"/>
          <w:lang w:val="ru-RU"/>
        </w:rPr>
        <w:t xml:space="preserve">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0"/>
        <w:gridCol w:w="2311"/>
      </w:tblGrid>
      <w:tr w:rsidR="002A4FD1" w:rsidRPr="002A4FD1" w:rsidTr="00F91BF8">
        <w:tc>
          <w:tcPr>
            <w:tcW w:w="7260" w:type="dxa"/>
            <w:tcBorders>
              <w:right w:val="single" w:sz="4" w:space="0" w:color="auto"/>
            </w:tcBorders>
          </w:tcPr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Виды работ, обеспечивающих практико-ориентированную</w:t>
            </w:r>
          </w:p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 xml:space="preserve">                                 подготовку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F91BF8" w:rsidRPr="002A4FD1" w:rsidRDefault="00F91BF8">
            <w:pP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2A4FD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Количество часов(недель)</w:t>
            </w:r>
          </w:p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2A4FD1" w:rsidRPr="002A4FD1" w:rsidTr="00F91BF8">
        <w:tc>
          <w:tcPr>
            <w:tcW w:w="7260" w:type="dxa"/>
            <w:tcBorders>
              <w:right w:val="single" w:sz="4" w:space="0" w:color="auto"/>
            </w:tcBorders>
          </w:tcPr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Всего: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144 ч.,(4 недели)</w:t>
            </w:r>
          </w:p>
        </w:tc>
      </w:tr>
      <w:tr w:rsidR="002A4FD1" w:rsidRPr="002A4FD1" w:rsidTr="00F91BF8">
        <w:tc>
          <w:tcPr>
            <w:tcW w:w="7260" w:type="dxa"/>
            <w:tcBorders>
              <w:right w:val="single" w:sz="4" w:space="0" w:color="auto"/>
            </w:tcBorders>
          </w:tcPr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В том числе: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2A4FD1" w:rsidRPr="002A4FD1" w:rsidTr="00F91BF8">
        <w:tc>
          <w:tcPr>
            <w:tcW w:w="7260" w:type="dxa"/>
            <w:tcBorders>
              <w:right w:val="single" w:sz="4" w:space="0" w:color="auto"/>
            </w:tcBorders>
          </w:tcPr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Ознакомление с предприятием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  <w:tr w:rsidR="002A4FD1" w:rsidRPr="002A4FD1" w:rsidTr="00F91BF8">
        <w:tc>
          <w:tcPr>
            <w:tcW w:w="7260" w:type="dxa"/>
            <w:tcBorders>
              <w:right w:val="single" w:sz="4" w:space="0" w:color="auto"/>
            </w:tcBorders>
          </w:tcPr>
          <w:p w:rsidR="00F91BF8" w:rsidRPr="002A4FD1" w:rsidRDefault="00F91BF8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Выполнение обязанностей дублеров инженерно-техничнских работников: заведующего производством (шеф-повара) или его заместителя, начальника цеха</w:t>
            </w:r>
            <w:r w:rsidR="00361F20" w:rsidRPr="002A4FD1">
              <w:rPr>
                <w:rFonts w:ascii="Times New Roman" w:hAnsi="Times New Roman"/>
                <w:szCs w:val="28"/>
                <w:lang w:val="ru-RU"/>
              </w:rPr>
              <w:t xml:space="preserve"> или метрдотеля (администратора зала), или руководителя предприятия.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F91BF8" w:rsidRPr="002A4FD1" w:rsidRDefault="00361F20" w:rsidP="00361F20">
            <w:pPr>
              <w:pStyle w:val="a8"/>
              <w:tabs>
                <w:tab w:val="left" w:pos="8931"/>
              </w:tabs>
              <w:ind w:left="0" w:right="-1"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126</w:t>
            </w:r>
          </w:p>
        </w:tc>
      </w:tr>
      <w:tr w:rsidR="002A4FD1" w:rsidRPr="002A4FD1" w:rsidTr="00F91BF8">
        <w:tc>
          <w:tcPr>
            <w:tcW w:w="7260" w:type="dxa"/>
            <w:tcBorders>
              <w:right w:val="single" w:sz="4" w:space="0" w:color="auto"/>
            </w:tcBorders>
          </w:tcPr>
          <w:p w:rsidR="00F91BF8" w:rsidRPr="002A4FD1" w:rsidRDefault="00361F20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Оформление отчетных документов по практике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F91BF8" w:rsidRPr="002A4FD1" w:rsidRDefault="00361F20" w:rsidP="00361F20">
            <w:pPr>
              <w:pStyle w:val="a8"/>
              <w:tabs>
                <w:tab w:val="left" w:pos="8931"/>
              </w:tabs>
              <w:ind w:left="0" w:right="-1"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  <w:tr w:rsidR="00F91BF8" w:rsidRPr="002A4FD1" w:rsidTr="00F91BF8">
        <w:tc>
          <w:tcPr>
            <w:tcW w:w="7260" w:type="dxa"/>
            <w:tcBorders>
              <w:right w:val="single" w:sz="4" w:space="0" w:color="auto"/>
            </w:tcBorders>
          </w:tcPr>
          <w:p w:rsidR="00F91BF8" w:rsidRPr="002A4FD1" w:rsidRDefault="00361F20" w:rsidP="00F91BF8">
            <w:pPr>
              <w:pStyle w:val="a8"/>
              <w:tabs>
                <w:tab w:val="left" w:pos="8931"/>
              </w:tabs>
              <w:ind w:left="0" w:right="-1" w:firstLine="0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Итоговая аттестация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:rsidR="00F91BF8" w:rsidRPr="002A4FD1" w:rsidRDefault="00361F20" w:rsidP="00361F20">
            <w:pPr>
              <w:pStyle w:val="a8"/>
              <w:tabs>
                <w:tab w:val="left" w:pos="8931"/>
              </w:tabs>
              <w:ind w:left="0" w:right="-1" w:firstLine="0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2A4FD1"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</w:tr>
    </w:tbl>
    <w:p w:rsidR="00F91BF8" w:rsidRPr="002A4FD1" w:rsidRDefault="00F91BF8" w:rsidP="00F91BF8">
      <w:pPr>
        <w:pStyle w:val="a8"/>
        <w:tabs>
          <w:tab w:val="left" w:pos="8931"/>
        </w:tabs>
        <w:ind w:left="0" w:right="-1" w:firstLine="0"/>
        <w:rPr>
          <w:rFonts w:ascii="Times New Roman" w:hAnsi="Times New Roman"/>
          <w:szCs w:val="28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Cs w:val="28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Pr="002A4FD1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61F20" w:rsidRPr="00414663" w:rsidRDefault="00361F20" w:rsidP="00414663">
      <w:pPr>
        <w:pStyle w:val="a8"/>
        <w:tabs>
          <w:tab w:val="left" w:pos="8931"/>
        </w:tabs>
        <w:ind w:left="1260" w:right="-1"/>
        <w:jc w:val="center"/>
        <w:rPr>
          <w:rFonts w:ascii="Times New Roman" w:hAnsi="Times New Roman"/>
          <w:szCs w:val="28"/>
          <w:lang w:val="ru-RU"/>
        </w:rPr>
      </w:pPr>
      <w:r w:rsidRPr="00414663">
        <w:rPr>
          <w:rFonts w:ascii="Times New Roman" w:hAnsi="Times New Roman"/>
          <w:szCs w:val="28"/>
          <w:lang w:val="ru-RU"/>
        </w:rPr>
        <w:lastRenderedPageBreak/>
        <w:t>2.2.</w:t>
      </w:r>
      <w:r w:rsidR="002A4FD1">
        <w:rPr>
          <w:rFonts w:ascii="Times New Roman" w:hAnsi="Times New Roman"/>
          <w:szCs w:val="28"/>
          <w:lang w:val="ru-RU"/>
        </w:rPr>
        <w:t xml:space="preserve"> </w:t>
      </w:r>
      <w:r w:rsidRPr="00414663">
        <w:rPr>
          <w:rFonts w:ascii="Times New Roman" w:hAnsi="Times New Roman"/>
          <w:szCs w:val="28"/>
          <w:lang w:val="ru-RU"/>
        </w:rPr>
        <w:t>Тематический план и содержание производственной (преддипломной) практики</w:t>
      </w:r>
    </w:p>
    <w:tbl>
      <w:tblPr>
        <w:tblW w:w="10348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6367"/>
        <w:gridCol w:w="19"/>
        <w:gridCol w:w="17"/>
        <w:gridCol w:w="945"/>
        <w:gridCol w:w="15"/>
        <w:gridCol w:w="708"/>
        <w:gridCol w:w="12"/>
        <w:gridCol w:w="981"/>
        <w:gridCol w:w="17"/>
        <w:gridCol w:w="7"/>
        <w:gridCol w:w="703"/>
      </w:tblGrid>
      <w:tr w:rsidR="00414663" w:rsidRPr="00D32163" w:rsidTr="002A4FD1">
        <w:trPr>
          <w:trHeight w:val="675"/>
        </w:trPr>
        <w:tc>
          <w:tcPr>
            <w:tcW w:w="55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663" w:rsidRDefault="00414663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414663" w:rsidRPr="00D32163" w:rsidRDefault="00414663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14663" w:rsidRPr="00D32163" w:rsidRDefault="00414663" w:rsidP="0041466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Виды работ</w:t>
            </w:r>
          </w:p>
        </w:tc>
        <w:tc>
          <w:tcPr>
            <w:tcW w:w="99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</w:t>
            </w:r>
          </w:p>
          <w:p w:rsidR="004146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</w:t>
            </w:r>
          </w:p>
          <w:p w:rsidR="00414663" w:rsidRPr="00D321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Pr="00D321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Коды формируемых компетенций</w:t>
            </w:r>
          </w:p>
        </w:tc>
        <w:tc>
          <w:tcPr>
            <w:tcW w:w="72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Pr="00D321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Формы и методы контроля</w:t>
            </w:r>
          </w:p>
        </w:tc>
      </w:tr>
      <w:tr w:rsidR="00414663" w:rsidRPr="00D32163" w:rsidTr="002A4FD1">
        <w:trPr>
          <w:trHeight w:val="105"/>
        </w:trPr>
        <w:tc>
          <w:tcPr>
            <w:tcW w:w="55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4663" w:rsidRDefault="00414663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Pr="00D321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Pr="00D321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Pr="00D321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Pr="00D321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ПК</w:t>
            </w:r>
          </w:p>
        </w:tc>
        <w:tc>
          <w:tcPr>
            <w:tcW w:w="72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63" w:rsidRPr="00D32163" w:rsidRDefault="0041466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45766" w:rsidRPr="00D32163" w:rsidTr="002A4FD1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14663" w:rsidRPr="00414663" w:rsidRDefault="00414663" w:rsidP="00414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4663" w:rsidRPr="0097706E" w:rsidRDefault="00414663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типа предприятия общественного питания, класса, организационно-правовой формы, местонахождения, вместимости за</w:t>
            </w:r>
            <w:r w:rsidR="0097706E" w:rsidRPr="0097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лов, режима работы, перечня предоставляемых услуг</w:t>
            </w:r>
            <w:r w:rsidR="0097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контингента питающихся, наличие филиалов и мелкорозничной сети, структуры предприятия, состав и взаимосвязь складских, производственных, торговых, административных и технических помещений. Определение перспективы развития предприятия, характеристика производства, его организации. Изучение ассортиментного перечня выпускаемой продукции. Ознакомление</w:t>
            </w:r>
            <w:r w:rsidR="0039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формами и методами обслуживания. Выявление идентифицирующих признаков, определяющих тип и класс предприятия, установление их соответствия требованиям ГОСТ Р 50762-95 «Общественное питание. Классификация предприятий». Ознакомление с правилами внутреннего распорядка предприятия, с организацией охраны труда и противопожарной защиты.</w:t>
            </w:r>
          </w:p>
        </w:tc>
        <w:tc>
          <w:tcPr>
            <w:tcW w:w="99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Pr="00D32163" w:rsidRDefault="0039527E" w:rsidP="003952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Pr="00D32163" w:rsidRDefault="0039527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Default="0039527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1.1-1.3.</w:t>
            </w:r>
          </w:p>
          <w:p w:rsidR="0039527E" w:rsidRDefault="0039527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39527E" w:rsidRDefault="0039527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39527E" w:rsidRDefault="0039527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39527E" w:rsidRDefault="0039527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A458DD" w:rsidRPr="00D32163" w:rsidRDefault="00A458D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5766" w:rsidRDefault="00A458DD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414663" w:rsidRPr="00CB77C7" w:rsidRDefault="00A458DD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645766" w:rsidRPr="00D32163" w:rsidTr="002A4FD1">
        <w:trPr>
          <w:trHeight w:val="2860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663" w:rsidRPr="00D32163" w:rsidRDefault="00A458DD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6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4663" w:rsidRDefault="00A458DD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должностных инструкций заведующего производством и его заместителя, начальника цеха, требованиями к этим должностям в соответствии с ОСТ 28-1-95 «Общественное питание. Требования к производственному персоналу». Разделение обязанностей в крупных предприятиях питания между зав. производством, шеф-поваром и их помощниками ( заместителями). Изучение основных категорий обслуживающего персонала на предприятии, с должностной инструкцией метрдотеля (администратора зала), требованиями к этой должности.</w:t>
            </w:r>
          </w:p>
          <w:p w:rsidR="00A458DD" w:rsidRPr="00A458DD" w:rsidRDefault="00A458DD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Pr="00D32163" w:rsidRDefault="00A458DD" w:rsidP="00A458D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Pr="00D32163" w:rsidRDefault="00A458D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993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Default="00A458D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A458DD" w:rsidRDefault="00A458D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A458DD" w:rsidRDefault="00A458D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A458DD" w:rsidRDefault="00A458D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A458DD" w:rsidRDefault="00A458D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A458DD" w:rsidRPr="00D32163" w:rsidRDefault="00A458D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27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5766" w:rsidRDefault="00CB77C7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414663" w:rsidRPr="00CB77C7" w:rsidRDefault="00CB77C7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645766" w:rsidRPr="00D32163" w:rsidTr="002A4FD1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14663" w:rsidRPr="00D32163" w:rsidRDefault="00FF5F3D" w:rsidP="0041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63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663" w:rsidRPr="00FD7660" w:rsidRDefault="00FD7660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системы материальной ответственности на предприятии: формы материальной ответственности, порядок заключения договоров о материальной ответственности, выполнение договорных обязательств, ответственность. Составление проекта договора о материальной ответственности зав. Производством (его заместителя). Изучение системы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материальной ответственности работников торговой группы на предприятии: формы материальной ответственности (индивидуальная, бригадная), правила заключения договоров о материальной ответственности, состав бригады, отвечающей за сохранность товарно-материальных ценностей.</w:t>
            </w:r>
          </w:p>
        </w:tc>
        <w:tc>
          <w:tcPr>
            <w:tcW w:w="99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Pr="00D32163" w:rsidRDefault="00FF5F3D" w:rsidP="00FF5F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Pr="00D32163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14663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FF5F3D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FF5F3D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FF5F3D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FF5F3D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FF5F3D" w:rsidRPr="00D32163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6.1-6.5</w:t>
            </w:r>
          </w:p>
        </w:tc>
        <w:tc>
          <w:tcPr>
            <w:tcW w:w="72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45766" w:rsidRDefault="00CB77C7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</w:t>
            </w:r>
          </w:p>
          <w:p w:rsidR="00414663" w:rsidRPr="00CB77C7" w:rsidRDefault="00CB77C7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FD7660" w:rsidRPr="00D32163" w:rsidTr="002A4FD1"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D7660" w:rsidRPr="00D32163" w:rsidRDefault="00FF5F3D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4.</w:t>
            </w:r>
          </w:p>
        </w:tc>
        <w:tc>
          <w:tcPr>
            <w:tcW w:w="636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660" w:rsidRPr="00FF5F3D" w:rsidRDefault="00FF5F3D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структуры производства, с организационно-технологическими связями между цехами, организацией рабочих мест в цехах, с их планировкой, устройством, оснащенностью.</w:t>
            </w:r>
          </w:p>
        </w:tc>
        <w:tc>
          <w:tcPr>
            <w:tcW w:w="996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D7660" w:rsidRPr="00D32163" w:rsidRDefault="00FF5F3D" w:rsidP="00FF5F3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D7660" w:rsidRPr="00D32163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1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D7660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FF5F3D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FF5F3D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FF5F3D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FF5F3D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FF5F3D" w:rsidRPr="00D32163" w:rsidRDefault="00FF5F3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10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CB77C7" w:rsidRDefault="00CB77C7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FD7660" w:rsidRPr="00D32163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</w:t>
            </w:r>
          </w:p>
        </w:tc>
      </w:tr>
      <w:tr w:rsidR="00FD7660" w:rsidRPr="00D32163" w:rsidTr="002A4FD1">
        <w:tc>
          <w:tcPr>
            <w:tcW w:w="55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FD7660" w:rsidRPr="00D32163" w:rsidRDefault="00CB77C7" w:rsidP="0041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636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660" w:rsidRPr="00FF5F3D" w:rsidRDefault="00FF5F3D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используемой на производстве нормативной и технологической документации. Участие в разработке технико-технологических карт и СТП. Работа со Сборником рецептур по определению норм закладки продуктов, отходов; внесение возможных изменений в рецептуры в зависимости от наличия сырья, при этом рекомендуется использовать таблицы взаимозаменяемости продуктов. Ознакомление с калькуляционными картами и порядком ценообразования в предприятии.</w:t>
            </w:r>
          </w:p>
        </w:tc>
        <w:tc>
          <w:tcPr>
            <w:tcW w:w="99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D7660" w:rsidRPr="00D32163" w:rsidRDefault="00CB77C7" w:rsidP="00CB77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D7660" w:rsidRPr="00D32163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1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D7660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CB77C7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CB77C7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CB77C7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CB77C7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CB77C7" w:rsidRPr="00D32163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CB77C7" w:rsidRDefault="00CB77C7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FD7660" w:rsidRPr="00CB77C7" w:rsidRDefault="00CB77C7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FD7660" w:rsidRPr="00D32163" w:rsidTr="002A4FD1">
        <w:tc>
          <w:tcPr>
            <w:tcW w:w="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D7660" w:rsidRPr="00D32163" w:rsidRDefault="00CB77C7" w:rsidP="0041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7660" w:rsidRPr="00CB77C7" w:rsidRDefault="00CB77C7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порядка оперативного планирования работы производства. Участие в разработке производственной программы и ее реализации. Составление плана-меню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(совместно с зав.производством) на следующий день с учетом: требований ассортиментного перечня блюд и напитков, рекомендуемого для данного типа предприятия, разнообразия блюд по дням недели, спроса потребителей, сезонных особенностей поступления сырья, физиологических и энергетических норм, оснащенности производства оборудованием и инструментами, квалифицированного состава работников, трудоемкости и эстетических показателей изготовляемых блюд, совместимости продуктов, блюд, напитков, доступности стоимости кулинарной продукции.</w:t>
            </w:r>
          </w:p>
        </w:tc>
        <w:tc>
          <w:tcPr>
            <w:tcW w:w="996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D7660" w:rsidRPr="00D32163" w:rsidRDefault="00CB77C7" w:rsidP="00CB77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D7660" w:rsidRPr="00D32163" w:rsidRDefault="00CB77C7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99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FD7660" w:rsidRDefault="00645766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645766" w:rsidRDefault="00645766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645766" w:rsidRDefault="00645766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645766" w:rsidRDefault="00645766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645766" w:rsidRDefault="00645766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645766" w:rsidRPr="00D32163" w:rsidRDefault="00645766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1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D7660" w:rsidRDefault="00645766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645766" w:rsidRPr="00645766" w:rsidRDefault="00645766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645766" w:rsidRPr="00D32163" w:rsidTr="002A4FD1">
        <w:trPr>
          <w:trHeight w:val="90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5766" w:rsidRPr="00D32163" w:rsidRDefault="00645766" w:rsidP="00414663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63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766" w:rsidRPr="00645766" w:rsidRDefault="00645766" w:rsidP="0041466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вариантов меню для банкетов и приемов, специальных форм обслуживания с учетом характера мероприятия, времени его проведения, состава гостей, их количества, наличия продуктов, пожеланий заказчика, установлен</w:t>
            </w:r>
            <w:r w:rsidR="00C0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суммы на 1 гостя, картой 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коктейлей, их содержанием и оформлением.</w:t>
            </w:r>
          </w:p>
        </w:tc>
        <w:tc>
          <w:tcPr>
            <w:tcW w:w="996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45766" w:rsidRPr="00D32163" w:rsidRDefault="00645766" w:rsidP="00645766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45766" w:rsidRPr="00D32163" w:rsidRDefault="00645766" w:rsidP="0041466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45766" w:rsidRDefault="00645766" w:rsidP="0041466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645766" w:rsidRDefault="00645766" w:rsidP="0041466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645766" w:rsidRDefault="00645766" w:rsidP="0041466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645766" w:rsidRDefault="00645766" w:rsidP="0041466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645766" w:rsidRDefault="00645766" w:rsidP="0041466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645766" w:rsidRPr="00D32163" w:rsidRDefault="00645766" w:rsidP="0041466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45766" w:rsidRDefault="00645766" w:rsidP="0041466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645766" w:rsidRPr="00645766" w:rsidRDefault="00645766" w:rsidP="0041466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645766" w:rsidRPr="00D32163" w:rsidTr="002A4FD1">
        <w:tc>
          <w:tcPr>
            <w:tcW w:w="5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766" w:rsidRPr="00D32163" w:rsidRDefault="0057795E" w:rsidP="0041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8.</w:t>
            </w:r>
          </w:p>
        </w:tc>
        <w:tc>
          <w:tcPr>
            <w:tcW w:w="6386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766" w:rsidRPr="0057795E" w:rsidRDefault="0057795E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необходимого количества сырья и продуктов для выполнения производственной программы. Составление заявок (требований) на получение необходимого сырья, продуктов и полуфабрикатов с учетом остатков, имеющихся на производстве. Участие в получении продуктов и сырья со склада. Органолептическая оценка качества сырья. Распределение сырья по цехам в соответствии с производственной программой, составление заданий поварам. Ознакомление и анализ эффективности товародвижения в предприятии.</w:t>
            </w:r>
          </w:p>
        </w:tc>
        <w:tc>
          <w:tcPr>
            <w:tcW w:w="977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45766" w:rsidRPr="00D32163" w:rsidRDefault="0057795E" w:rsidP="0057795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45766" w:rsidRPr="00D32163" w:rsidRDefault="0057795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45766" w:rsidRDefault="0057795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57795E" w:rsidRDefault="0057795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57795E" w:rsidRDefault="0057795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57795E" w:rsidRDefault="0057795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57795E" w:rsidRDefault="0057795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57795E" w:rsidRDefault="0057795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  <w:p w:rsidR="0057795E" w:rsidRPr="00D32163" w:rsidRDefault="0057795E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645766" w:rsidRDefault="0057795E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57795E" w:rsidRPr="0057795E" w:rsidRDefault="0057795E" w:rsidP="004146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645766" w:rsidRPr="00D32163" w:rsidTr="002A4FD1">
        <w:trPr>
          <w:trHeight w:val="241"/>
        </w:trPr>
        <w:tc>
          <w:tcPr>
            <w:tcW w:w="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45766" w:rsidRPr="00D32163" w:rsidRDefault="00C00F92" w:rsidP="0041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Pr="0057795E" w:rsidRDefault="00577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режима труда и отдыха работников торговой и производственной групп предприятия, существующей организации труда на производстве, квалификационным и возрастным составом работников, расстановкой поваров. Участие в составлении графиков выхода на работу обслуживающего персонала и работников производства. Анализ соответствия производственного персонала требованиям ОСТа 28-1-95. Составление</w:t>
            </w:r>
            <w:r w:rsidR="00C0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совместно с руководителем структурного подразделения) табеля учета рабочего времени.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Pr="00D32163" w:rsidRDefault="00C00F92" w:rsidP="00C00F9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Pr="00D32163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C00F92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C00F92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C00F92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C00F92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C00F92" w:rsidRPr="00D32163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Default="00C0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C00F92" w:rsidRPr="00C00F92" w:rsidRDefault="00C0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645766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5766" w:rsidRPr="00D32163" w:rsidRDefault="00633B98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Pr="00C00F92" w:rsidRDefault="00C00F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(совместно с начальником цеха, зав. производством) за работой в цехах, правильностью эксплуатации оборудования, за соблюдением производственной и технологической дисциплины, рецептур, нормами выхода полуфабрикатов и готовой продукции, соблюдением санитарных норм и правил, личной гигиены</w:t>
            </w:r>
            <w:r w:rsidR="0063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норм охраны труда и техники безопасности. Участие в оценке качества готовых блюд, кулинарных и кондитерских изделий. Изучение порядка отпуска готовой продукции с производства. Оформление сопроводительной документации (удостоверения о качестве, заборные листы, накладные, маркировочные ярлыки и др.0. Изучение порядка осуществления контроля внутреннего и внешнего за деятельностью предприятия и оформления его результатов.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Pr="00D32163" w:rsidRDefault="00633B98" w:rsidP="00633B9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Pr="00D32163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633B98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633B98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633B98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633B98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633B98" w:rsidRPr="00D32163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66" w:rsidRDefault="0063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633B98" w:rsidRPr="00633B98" w:rsidRDefault="0063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241"/>
        </w:trPr>
        <w:tc>
          <w:tcPr>
            <w:tcW w:w="5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00F92" w:rsidRPr="00D32163" w:rsidRDefault="00633B98" w:rsidP="00414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633B98" w:rsidRDefault="0063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навыков составления отчета о работе производства за день по форме, применяемой на предприятии. Участие в работе инвентаризационной комиссии. Документальное оформление снятия остатков продуктов, полуфабрикатов, готовой продукции. Составление актов на списание непригодной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эксплуатации кухонной посуды, инвентаря и др.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633B98" w:rsidP="00633B9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633B98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633B98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633B98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633B98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5.1-5.2</w:t>
            </w:r>
          </w:p>
          <w:p w:rsidR="00633B98" w:rsidRPr="00D32163" w:rsidRDefault="00633B9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63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</w:t>
            </w:r>
          </w:p>
          <w:p w:rsidR="00633B98" w:rsidRPr="00633B98" w:rsidRDefault="0063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EA6D13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12.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633B98" w:rsidRDefault="00633B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 порядка подготовки зала к обслуживанию (санитарная уборка</w:t>
            </w:r>
            <w:r w:rsidR="00EA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подготовка предметов сервировки, аксессуаров, цветов, предварительная сервировка столов и т.п.). Изучение меню, карты вин и коктейлей, их содержание и оформление. Участие в проведении инструктажа персонала перед открытием торгового зала: проверка метрдотелем готовности зала, бара и персонала к обслуживанию, разбор недостатков в работе в предыдущий день и информация о задачах и особенностях работы на данный день. Изучение организации процесса обслуживания потребителей в торговом зале. Анализ и оценка уровня организации обслуживания в зале, выявление недостатков, подготовка предложений по их устранению. Участие в проверке правильности расчетов официантов с потребителями. Выявление причин конфликтов, возникающих наиболее часто в процессе обслуживания между работниками зала и потребителями, производственныи и обслуживающим персоналом.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EA6D13" w:rsidP="00EA6D1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EA6D1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EA6D1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EA6D13" w:rsidRDefault="00EA6D1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EA6D13" w:rsidRDefault="00EA6D1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EA6D13" w:rsidRDefault="00EA6D1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EA6D13" w:rsidRDefault="00EA6D1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EA6D13" w:rsidRPr="00D32163" w:rsidRDefault="00EA6D1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EA6D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EA6D13" w:rsidRPr="00EA6D13" w:rsidRDefault="00EA6D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0F92" w:rsidRPr="00D32163" w:rsidRDefault="00276E26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</w:t>
            </w:r>
            <w:r w:rsidR="00C00F92" w:rsidRPr="00D3216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276E26" w:rsidRDefault="00EA6D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приеме и оформлении заказов на организацию и обслуживание торжеств, семейных обедов, ритуальных мероприятий, составление меню. </w:t>
            </w:r>
            <w:r w:rsidR="002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книгой учета заказов. Изучение подготовки и проведения банкетов, различных торжеств. Изучение организации обслуживания специальных мероприятий: по типу «шведский стол», выездных, при проведении конференций, семинаров, культурно-массовых мероприятий; организации питания иностранных туристов, гостей на высшем уровне (</w:t>
            </w:r>
            <w:r w:rsidR="002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VIP</w:t>
            </w:r>
            <w:r w:rsidR="00276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Изучение условий предоставления услуг по организации досуга (музыкальное обслуживание, шоу и видео программы и др.) прочих услуг (вызов такси, упаковка кулинарной продукции, предоставление принадлежностей для чистки одежды, обуви и др.). разработка предложений по улучшению организации процесса обслуживания, предоставления услуг, увеличению объема продаж, использованию прогрессивных форм и технологий обслуживания.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276E26" w:rsidP="00276E2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276E26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1F34D4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1F34D4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1F34D4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1F34D4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1F34D4" w:rsidRPr="00D32163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1F34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1F34D4" w:rsidRPr="001F34D4" w:rsidRDefault="001F34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1F34D4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1F34D4" w:rsidRDefault="001F34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прав и обязанностей руководителя предприятия. Изучение правовых и нормативных документов,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регламентирующих хозяйственную и коммерческую деятельность предприятия. Изучение структуры штата предприятия, принципов подбора и расстановки кадров, форм найма, порядка увольнения. Составление схемы структуры управления предприятием с указанием распределения функциональных обязанностей каждого работника. Изучение форм оплаты труда, применяемых на предприятии, форм поощрения.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1F34D4" w:rsidP="001F34D4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1F34D4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2.1-2.3</w:t>
            </w:r>
          </w:p>
          <w:p w:rsidR="001F34D4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1F34D4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1F34D4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1F34D4" w:rsidRPr="00D32163" w:rsidRDefault="001F34D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1F34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  <w:p w:rsidR="001F34D4" w:rsidRPr="001F34D4" w:rsidRDefault="001F34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A67F00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15.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1F34D4" w:rsidRDefault="001F34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перечня основных вопросов, которые приходится решать руководителю и спектр его деятельности. Анализ рабочего дня руководителя. Изучение и оценка стиля руководства и личных деловых качеств руководителя, его организаторских способностей</w:t>
            </w:r>
            <w:r w:rsidR="00A6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деловых контактов. Изучение работы руководителя предприятия по созданию работоспособного коллектива и повышению профессионального мастерства работников.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A67F00" w:rsidP="00A67F0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A67F00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A67F00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A67F00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A67F00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A67F00" w:rsidRPr="00D32163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A67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A67F00" w:rsidRPr="00A67F00" w:rsidRDefault="00A67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A67F00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A67F00" w:rsidRDefault="00A67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составлении служебной и распорядительной документации (приказов, распоряжений) и их оформлении. Изучение порядка доведения принятых решений до исполнителей, организации их выполнения, контроля за выполнением решений.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A67F00" w:rsidP="00A67F00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A67F00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A67F00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A67F00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A67F00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5.1-5.1</w:t>
            </w:r>
          </w:p>
          <w:p w:rsidR="00A67F00" w:rsidRPr="00D32163" w:rsidRDefault="00A67F00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A67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A67F00" w:rsidRPr="00A67F00" w:rsidRDefault="00A67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5107A3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A67F00" w:rsidRDefault="00A67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собраний, производственных совещаний. Изучение различных видов информации, используемой руководителем предприятия в работе. Изучение технических средств управления, имеющимися на предприятии, организации рабочего места руководителя. Составление примерного индивидуального плана руководителя на день, неделю, месяц с включением проведения деловых встреч, телефонных переговоров и пр.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5107A3" w:rsidP="005107A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5107A3" w:rsidRPr="00D3216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5107A3" w:rsidRPr="005107A3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5107A3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5107A3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роли руководителя в проведении коммерческих сделок. Изучение организации коммерческих связей с поставщиками продовольственных товаров и предметов материально-технического оснащения, способов доставки товаров, графиков завоза. Изучение содержания и порядка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заключения договоров поставки.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5107A3" w:rsidP="005107A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5.1-5.2</w:t>
            </w:r>
          </w:p>
          <w:p w:rsidR="005107A3" w:rsidRPr="00D3216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</w:t>
            </w:r>
          </w:p>
          <w:p w:rsidR="005107A3" w:rsidRPr="005107A3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5107A3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19.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5107A3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анализ организации рекламной деятельности в предприятии, использование собременных рекламных средств и акций. Разработка предложений по улучшению рекламы, увеличению объема предоставляемых предприятием услуг. Изучение опыта работы руководителя по выявлению основных конкурентов предприятия, их сильных и слабых сторон.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5107A3" w:rsidP="005107A3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5107A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5107A3" w:rsidRPr="00D32163" w:rsidRDefault="005107A3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5107A3" w:rsidRPr="005107A3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005F85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5107A3" w:rsidRDefault="00510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организации технологического процесса на предприятии. Подготовка выводов по существующей организации производства и разработка предложений</w:t>
            </w:r>
            <w:r w:rsidR="00005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направленных на совершенствование организации и повышение эффективности работы производства, внедрение прогрессивных технологий, улучшение качества продукции, обновление ассортимента с учетом спроса и конкурентоспособности.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005F85" w:rsidP="00005F8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005F85" w:rsidRPr="00D32163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005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005F85" w:rsidRPr="00005F85" w:rsidRDefault="00005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005F85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005F85" w:rsidRDefault="00005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использования рабочего времени руководителем предприятия. Разработка предложений по рациональному использованию рабочего времени. Ознакомление с порядком осуществления контроля внутреннего и внешнего за деятельностью предприятия и оформления его результатов.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005F85" w:rsidP="00005F8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005F85" w:rsidRPr="00D32163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005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005F85" w:rsidRPr="00005F85" w:rsidRDefault="00005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005F85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005F85" w:rsidRDefault="00005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подготовке и проведении выставок-продаж кулинарных и кондитерских изделий, дегустаций, презентаций. Разработка предложений по улучшению организации процессов обслуживания, предоставления услуг, увеличению объема продаж, использованию прогрессивных форм и технологий обслуживания.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005F85" w:rsidP="00005F85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1.1-1.3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2.1-2.3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3.1-3.4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4.1-4.4</w:t>
            </w:r>
          </w:p>
          <w:p w:rsidR="00005F85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5.1-5.2</w:t>
            </w:r>
          </w:p>
          <w:p w:rsidR="00005F85" w:rsidRPr="00D32163" w:rsidRDefault="00005F85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6.1-6.5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Default="00005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</w:t>
            </w:r>
          </w:p>
          <w:p w:rsidR="00005F85" w:rsidRPr="00005F85" w:rsidRDefault="00005F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7A2C8D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7A2C8D" w:rsidRDefault="007A2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отчетных документов по практике.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7A2C8D" w:rsidP="007A2C8D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7A2C8D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C00F92" w:rsidRPr="00D32163" w:rsidTr="002A4FD1">
        <w:trPr>
          <w:trHeight w:val="391"/>
        </w:trPr>
        <w:tc>
          <w:tcPr>
            <w:tcW w:w="55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0F92" w:rsidRPr="00D32163" w:rsidRDefault="007A2C8D" w:rsidP="004146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24.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7A2C8D" w:rsidRDefault="007A2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отчета в соответствии с содержанием тематического плана практики.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7A2C8D" w:rsidP="007A2C8D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7A2C8D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D32163" w:rsidRDefault="00C00F9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F92" w:rsidRPr="007A2C8D" w:rsidRDefault="007A2C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и оценка отчета</w:t>
            </w:r>
          </w:p>
        </w:tc>
      </w:tr>
      <w:tr w:rsidR="007A2C8D" w:rsidRPr="00D32163" w:rsidTr="002A4FD1">
        <w:tc>
          <w:tcPr>
            <w:tcW w:w="69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2C8D" w:rsidRPr="00D32163" w:rsidRDefault="007A2C8D" w:rsidP="0041466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321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7A2C8D" w:rsidRPr="00D32163" w:rsidRDefault="007A2C8D" w:rsidP="007A2C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2443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A2C8D" w:rsidRPr="00D32163" w:rsidRDefault="007A2C8D" w:rsidP="007A2C8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361F20" w:rsidRDefault="00361F20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B50E5" w:rsidRDefault="003B50E5" w:rsidP="003B50E5">
      <w:pPr>
        <w:pStyle w:val="a8"/>
        <w:tabs>
          <w:tab w:val="left" w:pos="8931"/>
        </w:tabs>
        <w:ind w:left="1260" w:right="-1"/>
        <w:rPr>
          <w:rFonts w:ascii="Times New Roman" w:hAnsi="Times New Roman"/>
          <w:sz w:val="24"/>
          <w:szCs w:val="24"/>
          <w:lang w:val="ru-RU"/>
        </w:rPr>
      </w:pPr>
    </w:p>
    <w:p w:rsidR="003C7665" w:rsidRPr="007A2C8D" w:rsidRDefault="007A2C8D" w:rsidP="003C7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C8D">
        <w:rPr>
          <w:rFonts w:ascii="Times New Roman" w:hAnsi="Times New Roman" w:cs="Times New Roman"/>
          <w:b/>
          <w:sz w:val="28"/>
          <w:szCs w:val="28"/>
        </w:rPr>
        <w:t>2.3 Индивидуальное задание студенту</w:t>
      </w:r>
    </w:p>
    <w:p w:rsidR="007A2C8D" w:rsidRDefault="007A2C8D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индивидуального задания студенту представлена в приложении 1.</w:t>
      </w:r>
    </w:p>
    <w:p w:rsidR="007A2C8D" w:rsidRDefault="007A2C8D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8D" w:rsidRDefault="007A2C8D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29E" w:rsidRDefault="0092529E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C8D" w:rsidRPr="007A2C8D" w:rsidRDefault="007A2C8D" w:rsidP="007A2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8D">
        <w:rPr>
          <w:rFonts w:ascii="Times New Roman" w:hAnsi="Times New Roman" w:cs="Times New Roman"/>
          <w:b/>
          <w:sz w:val="28"/>
          <w:szCs w:val="28"/>
        </w:rPr>
        <w:lastRenderedPageBreak/>
        <w:t>3.УСЛОВИЯ РЕАЛИЗАЦИИ РАБОЧЕЙ ПРОГРАММЫ ПРОИЗВОДСТВЕННОЙ</w:t>
      </w:r>
      <w:r w:rsidR="001E3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C8D">
        <w:rPr>
          <w:rFonts w:ascii="Times New Roman" w:hAnsi="Times New Roman" w:cs="Times New Roman"/>
          <w:b/>
          <w:sz w:val="28"/>
          <w:szCs w:val="28"/>
        </w:rPr>
        <w:t>(ПРЕДДИПЛОМНОЙ) ПРАКТИКИ</w:t>
      </w:r>
    </w:p>
    <w:p w:rsidR="007A2C8D" w:rsidRDefault="007A2C8D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C8D" w:rsidRPr="001E3D48" w:rsidRDefault="007A2C8D" w:rsidP="003C7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48">
        <w:rPr>
          <w:rFonts w:ascii="Times New Roman" w:hAnsi="Times New Roman" w:cs="Times New Roman"/>
          <w:b/>
          <w:sz w:val="28"/>
          <w:szCs w:val="28"/>
        </w:rPr>
        <w:t>3.1.Информационное обеспечение обучения.</w:t>
      </w:r>
    </w:p>
    <w:p w:rsidR="007A2C8D" w:rsidRPr="001E3D48" w:rsidRDefault="007A2C8D" w:rsidP="003C7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48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изданий. Интернет ресурсов, дополнительной литературы</w:t>
      </w:r>
    </w:p>
    <w:p w:rsidR="0092529E" w:rsidRDefault="0092529E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1.Нормативный акт Правительства Российской Федерации и федеральных органов исполнительной власти «Правила оказания услуг общественного питания» (утверждены постановлением Правительства РФ от 15.08.97 №1036);</w:t>
      </w:r>
    </w:p>
    <w:p w:rsidR="0092529E" w:rsidRDefault="0092529E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2.Нормативный акт Правительства Российской Федерации и федеральных органов исполнительной власти «Правила продаж отдельных видов товаров» (утверждены постановлением Правительства РФ от 19.01.98 №55);</w:t>
      </w:r>
    </w:p>
    <w:p w:rsidR="0092529E" w:rsidRDefault="0092529E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25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Нормативный акт Правительства Российской Федерации и федеральных органов исполнительной власти «Правила розничной торговли алкогольной продукцией» (утверждены постановлением правительства РФ от 19.08.96 №987);</w:t>
      </w:r>
    </w:p>
    <w:p w:rsidR="0092529E" w:rsidRDefault="0092529E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правительства РФ от 13.10.99 № 1150 «О внесении изменений и дополнений в постановление Правительства РФ от 19.08.96 №987 )»;</w:t>
      </w:r>
    </w:p>
    <w:p w:rsidR="0092529E" w:rsidRDefault="0092529E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5.ГОСТ Р 51074-97 «Продукты пищевые. Информация для потребителей. Общие требования»;</w:t>
      </w:r>
    </w:p>
    <w:p w:rsidR="0092529E" w:rsidRDefault="0092529E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6.ГОСТ Р 50647-94 «Общественное питание. Кулинарная продукция, реализуемая населению. Общие технические условия»</w:t>
      </w:r>
      <w:r w:rsidR="00844EE3">
        <w:rPr>
          <w:rFonts w:ascii="Times New Roman" w:hAnsi="Times New Roman" w:cs="Times New Roman"/>
          <w:sz w:val="28"/>
          <w:szCs w:val="28"/>
        </w:rPr>
        <w:t>;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7.ГОСТ Р 50764-95 «Услуги общественного питания. Общие требования»;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8.ГОСТ Р 50762-95 «Общественное питание. Классификация предприятий»;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9.ГОСт Р 50763-95 «Общественное питание. Кулинарная продукция, реализуемая населению. Общие технические условия»;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10.ГОСТ Р 50935-96 «Общественное питание. Требования к обслуживающему персоналу»;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11.Радченко А.А. «Организация производства на ПОП»- Ростов-на-Дону «Феникс»,2013-352 с.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12.Усов В.В. «Организация производства и обслуживание на ПОП»-М.: «Академия»,2015-416 с.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13.Качурина Т.А. «Контрольные материалы по профессии повар»- М.: «Академия», 2014-176 с.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14.Анфимова Н.А. «Кулинария- М.: «Академия»,2015-400 с.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15.Козлова С.Н. «Кулинарная характеристика блюд» - М.: «Академия»,2013-192 с.</w:t>
      </w:r>
    </w:p>
    <w:p w:rsidR="00844EE3" w:rsidRDefault="00844EE3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D26F99">
        <w:rPr>
          <w:rFonts w:ascii="Times New Roman" w:hAnsi="Times New Roman" w:cs="Times New Roman"/>
          <w:sz w:val="28"/>
          <w:szCs w:val="28"/>
        </w:rPr>
        <w:t>Харченко Н.Э. «Сборник рецептур блюд и кулинарных изделий» - М.: «Академия», 2014 – 512 с.</w:t>
      </w:r>
    </w:p>
    <w:p w:rsidR="00D26F99" w:rsidRDefault="00D26F99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17.Шильман Л.З. «Технология кулинарной продукции»- М.: «Академия»,2012 -176 с.</w:t>
      </w:r>
    </w:p>
    <w:p w:rsidR="00D26F99" w:rsidRPr="001E3D48" w:rsidRDefault="00D26F99" w:rsidP="001E3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D48">
        <w:rPr>
          <w:rFonts w:ascii="Times New Roman" w:hAnsi="Times New Roman" w:cs="Times New Roman"/>
          <w:b/>
          <w:sz w:val="28"/>
          <w:szCs w:val="28"/>
        </w:rPr>
        <w:lastRenderedPageBreak/>
        <w:t>4.КОНТРОЛЬ И ОЦЕНКА РЕЗУЛЬТАТОВ ОСВОЕНИЯ ПРОИЗВОДСТВЕННОЙ (ПРЕДДИПЛОМНОЙ) ПРАКТИКИ</w:t>
      </w:r>
    </w:p>
    <w:p w:rsidR="001E3D48" w:rsidRDefault="001E3D48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99" w:rsidRDefault="00D26F99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производственной (преддипломной) практики осуществляет преподаватель профессиональных модулей (руководитель практики) в процессе выполнения студентом работ на предприятии, а также сдачи студентом отчета по практике.</w:t>
      </w:r>
    </w:p>
    <w:p w:rsidR="00D26F99" w:rsidRDefault="00D26F99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D48" w:rsidRDefault="001E3D48" w:rsidP="003C7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F99" w:rsidRPr="001E3D48" w:rsidRDefault="00D26F99" w:rsidP="003C7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D48">
        <w:rPr>
          <w:rFonts w:ascii="Times New Roman" w:hAnsi="Times New Roman" w:cs="Times New Roman"/>
          <w:b/>
          <w:sz w:val="28"/>
          <w:szCs w:val="28"/>
        </w:rPr>
        <w:t>Критерии оценки отчета по преддипломной практике</w:t>
      </w:r>
    </w:p>
    <w:p w:rsidR="00D26F99" w:rsidRDefault="00D26F99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3"/>
        <w:gridCol w:w="8388"/>
      </w:tblGrid>
      <w:tr w:rsidR="00D26F99" w:rsidTr="00D26F99">
        <w:tc>
          <w:tcPr>
            <w:tcW w:w="1095" w:type="dxa"/>
            <w:tcBorders>
              <w:right w:val="single" w:sz="4" w:space="0" w:color="auto"/>
            </w:tcBorders>
          </w:tcPr>
          <w:p w:rsidR="00D26F99" w:rsidRPr="001E3D48" w:rsidRDefault="00D26F99" w:rsidP="003C7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48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:rsidR="00D26F99" w:rsidRPr="001E3D48" w:rsidRDefault="00D26F99" w:rsidP="00D26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D48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качеству</w:t>
            </w:r>
          </w:p>
        </w:tc>
      </w:tr>
      <w:tr w:rsidR="00D26F99" w:rsidTr="00D26F99">
        <w:tc>
          <w:tcPr>
            <w:tcW w:w="1095" w:type="dxa"/>
            <w:tcBorders>
              <w:right w:val="single" w:sz="4" w:space="0" w:color="auto"/>
            </w:tcBorders>
          </w:tcPr>
          <w:p w:rsidR="00D26F99" w:rsidRDefault="00D26F99" w:rsidP="00D2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:rsidR="00D26F99" w:rsidRDefault="00D26F99" w:rsidP="003C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полностью соответствует установленным требованиям</w:t>
            </w:r>
          </w:p>
        </w:tc>
      </w:tr>
      <w:tr w:rsidR="00D26F99" w:rsidTr="00D26F99">
        <w:tc>
          <w:tcPr>
            <w:tcW w:w="1095" w:type="dxa"/>
            <w:tcBorders>
              <w:right w:val="single" w:sz="4" w:space="0" w:color="auto"/>
            </w:tcBorders>
          </w:tcPr>
          <w:p w:rsidR="00D26F99" w:rsidRDefault="00D26F99" w:rsidP="00D2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:rsidR="00D26F99" w:rsidRDefault="00D26F99" w:rsidP="003C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Допущены несущественные отклонения от требований</w:t>
            </w:r>
          </w:p>
        </w:tc>
      </w:tr>
      <w:tr w:rsidR="00D26F99" w:rsidTr="00D26F99">
        <w:tc>
          <w:tcPr>
            <w:tcW w:w="1095" w:type="dxa"/>
            <w:tcBorders>
              <w:right w:val="single" w:sz="4" w:space="0" w:color="auto"/>
            </w:tcBorders>
          </w:tcPr>
          <w:p w:rsidR="00D26F99" w:rsidRDefault="00D26F99" w:rsidP="00D2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:rsidR="00D26F99" w:rsidRDefault="00D26F99" w:rsidP="003C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Допущены существенные отклонения от требований</w:t>
            </w:r>
          </w:p>
        </w:tc>
      </w:tr>
      <w:tr w:rsidR="00D26F99" w:rsidTr="00D26F99">
        <w:tc>
          <w:tcPr>
            <w:tcW w:w="1095" w:type="dxa"/>
            <w:tcBorders>
              <w:right w:val="single" w:sz="4" w:space="0" w:color="auto"/>
            </w:tcBorders>
          </w:tcPr>
          <w:p w:rsidR="00D26F99" w:rsidRDefault="00D26F99" w:rsidP="00D2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:rsidR="00D26F99" w:rsidRDefault="00D26F99" w:rsidP="003C7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не соответствует установленным требованиям</w:t>
            </w:r>
          </w:p>
        </w:tc>
      </w:tr>
    </w:tbl>
    <w:p w:rsidR="00D26F99" w:rsidRDefault="00D26F99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99" w:rsidRDefault="00D26F99" w:rsidP="003C7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32C0" w:rsidRDefault="003F32C0" w:rsidP="003F3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3F3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D48">
        <w:rPr>
          <w:rFonts w:ascii="Times New Roman" w:hAnsi="Times New Roman" w:cs="Times New Roman"/>
          <w:sz w:val="24"/>
          <w:szCs w:val="24"/>
        </w:rPr>
        <w:lastRenderedPageBreak/>
        <w:t>Министерство о</w:t>
      </w:r>
      <w:r>
        <w:rPr>
          <w:rFonts w:ascii="Times New Roman" w:hAnsi="Times New Roman" w:cs="Times New Roman"/>
          <w:sz w:val="24"/>
          <w:szCs w:val="24"/>
        </w:rPr>
        <w:t>бразования Нижегородской области</w:t>
      </w:r>
    </w:p>
    <w:p w:rsidR="001E3D48" w:rsidRP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Краснобаковский филиал</w:t>
      </w:r>
    </w:p>
    <w:p w:rsidR="001E3D48" w:rsidRPr="001E3D48" w:rsidRDefault="001E3D48" w:rsidP="001E3D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</w:t>
      </w:r>
      <w:r w:rsidRPr="001E3D48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D48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«Варнавинский технолого-экономический техникум</w:t>
      </w:r>
      <w:r w:rsidRPr="001E3D48">
        <w:rPr>
          <w:rFonts w:ascii="Times New Roman" w:hAnsi="Times New Roman" w:cs="Times New Roman"/>
          <w:sz w:val="24"/>
          <w:szCs w:val="24"/>
        </w:rPr>
        <w:t>»</w:t>
      </w:r>
    </w:p>
    <w:p w:rsidR="001E3D48" w:rsidRPr="001E3D48" w:rsidRDefault="001E3D48" w:rsidP="001E3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3D48" w:rsidRPr="00CB1339" w:rsidRDefault="001E3D48" w:rsidP="001E3D48">
      <w:pPr>
        <w:pStyle w:val="af"/>
        <w:spacing w:before="0" w:after="0"/>
        <w:ind w:left="0" w:right="0"/>
        <w:contextualSpacing/>
        <w:jc w:val="center"/>
        <w:rPr>
          <w:rStyle w:val="af1"/>
          <w:b/>
          <w:i w:val="0"/>
          <w:color w:val="auto"/>
        </w:rPr>
      </w:pPr>
      <w:r w:rsidRPr="00CB1339">
        <w:rPr>
          <w:rStyle w:val="af1"/>
          <w:b/>
          <w:i w:val="0"/>
          <w:color w:val="auto"/>
        </w:rPr>
        <w:t>ИНДИВИДУАЛЬНОЕ ЗАДАНИЕ</w:t>
      </w:r>
    </w:p>
    <w:p w:rsidR="001E3D48" w:rsidRDefault="001E3D48" w:rsidP="001E3D48">
      <w:pPr>
        <w:pStyle w:val="af"/>
        <w:spacing w:before="0" w:after="0"/>
        <w:ind w:left="0" w:right="0"/>
        <w:contextualSpacing/>
        <w:jc w:val="center"/>
        <w:rPr>
          <w:rStyle w:val="af1"/>
          <w:i w:val="0"/>
          <w:color w:val="auto"/>
        </w:rPr>
      </w:pPr>
      <w:r>
        <w:rPr>
          <w:rStyle w:val="af1"/>
          <w:i w:val="0"/>
          <w:color w:val="auto"/>
        </w:rPr>
        <w:t>на производственную (преддипломную) практику</w:t>
      </w:r>
      <w:r w:rsidRPr="001E3D48">
        <w:rPr>
          <w:rStyle w:val="af1"/>
          <w:i w:val="0"/>
          <w:color w:val="auto"/>
        </w:rPr>
        <w:t xml:space="preserve"> </w:t>
      </w:r>
    </w:p>
    <w:p w:rsidR="001E3D48" w:rsidRDefault="001E3D48" w:rsidP="001E3D48">
      <w:pPr>
        <w:spacing w:after="0" w:line="240" w:lineRule="auto"/>
        <w:rPr>
          <w:sz w:val="24"/>
          <w:szCs w:val="24"/>
        </w:rPr>
      </w:pPr>
    </w:p>
    <w:p w:rsidR="00CB1339" w:rsidRPr="001E3D48" w:rsidRDefault="00CB1339" w:rsidP="001E3D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студента______________________________________________________________________-</w:t>
      </w:r>
    </w:p>
    <w:p w:rsidR="001E3D48" w:rsidRPr="001E3D48" w:rsidRDefault="00CB1339" w:rsidP="001E3D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E3D4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E3D48" w:rsidRPr="001E3D48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отчество)</w:t>
      </w:r>
    </w:p>
    <w:p w:rsidR="001E3D48" w:rsidRPr="001E3D48" w:rsidRDefault="001E3D48" w:rsidP="001E3D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3D48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CB1339">
        <w:rPr>
          <w:rFonts w:ascii="Times New Roman" w:hAnsi="Times New Roman" w:cs="Times New Roman"/>
          <w:sz w:val="24"/>
          <w:szCs w:val="24"/>
        </w:rPr>
        <w:t>_________</w:t>
      </w:r>
      <w:r w:rsidRPr="001E3D48">
        <w:rPr>
          <w:rFonts w:ascii="Times New Roman" w:hAnsi="Times New Roman" w:cs="Times New Roman"/>
          <w:sz w:val="24"/>
          <w:szCs w:val="24"/>
        </w:rPr>
        <w:tab/>
      </w:r>
      <w:r w:rsidR="00CB1339">
        <w:rPr>
          <w:rFonts w:ascii="Times New Roman" w:hAnsi="Times New Roman" w:cs="Times New Roman"/>
          <w:sz w:val="24"/>
          <w:szCs w:val="24"/>
        </w:rPr>
        <w:t>с</w:t>
      </w:r>
      <w:r w:rsidRPr="001E3D48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1E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19.02.10 </w:t>
      </w:r>
      <w:r w:rsidR="00CB1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E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Технология продукции общественного питания</w:t>
      </w:r>
      <w:r w:rsidR="00CB1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B1339" w:rsidRPr="00CB1339" w:rsidRDefault="00CB1339" w:rsidP="00CB1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39">
        <w:rPr>
          <w:rFonts w:ascii="Times New Roman" w:hAnsi="Times New Roman" w:cs="Times New Roman"/>
          <w:b/>
          <w:sz w:val="24"/>
          <w:szCs w:val="24"/>
        </w:rPr>
        <w:t>ТЕМА ЗАДАНИЯ</w:t>
      </w:r>
    </w:p>
    <w:p w:rsidR="00CB1339" w:rsidRDefault="00CB1339" w:rsidP="00CB1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обязанностей техника-технолога по специальности 19.02.10 «Технология продукции общественного питания»</w:t>
      </w:r>
    </w:p>
    <w:p w:rsidR="00CB1339" w:rsidRDefault="00CB1339" w:rsidP="00CB1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339" w:rsidRPr="003F32C0" w:rsidRDefault="00CB1339" w:rsidP="00CB1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C0"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CB1339" w:rsidRDefault="00CB1339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1.Ознакомление с предприятием:</w:t>
      </w:r>
    </w:p>
    <w:p w:rsidR="00CB1339" w:rsidRDefault="00CB1339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1.1Общая характеристика и структура предприятия (подразделения).</w:t>
      </w:r>
    </w:p>
    <w:p w:rsidR="00CB1339" w:rsidRDefault="00CB1339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1.2.Описание общей технологической схемы производства и характеристика выпускаемой продукции (услуг).</w:t>
      </w:r>
    </w:p>
    <w:p w:rsidR="00CB1339" w:rsidRDefault="00CB1339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1.3.Перечень технологического оборудования, применяемого в процессе преддипломной практики.</w:t>
      </w:r>
    </w:p>
    <w:p w:rsidR="00CB1339" w:rsidRDefault="00CB1339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1.4.Внедрение системы управления качеством на предприятии.</w:t>
      </w:r>
    </w:p>
    <w:p w:rsidR="00CB1339" w:rsidRDefault="00CB1339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1.5.определение технико-экономических показателей, связанных с внедрением программ</w:t>
      </w:r>
      <w:r w:rsidR="002731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73153">
        <w:rPr>
          <w:rFonts w:ascii="Times New Roman" w:hAnsi="Times New Roman" w:cs="Times New Roman"/>
          <w:sz w:val="24"/>
          <w:szCs w:val="24"/>
        </w:rPr>
        <w:t xml:space="preserve"> продуктов (внедрения новой техники).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1.6.Требования к охране труда и экологии при работе.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2.Основные положения должностной инструкции руководителя структурного подразделения: заведующего производством (шеф-повара), или его заместителя, или начальника цеха, или метрдотеля (администратора зала), или руководителя предприятия.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3.Выполнение работ, связанных с выполнением выпускной квалификационной работы (дипломной работ)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3.1.Разработка ТТК;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3.2.Акт контрольной отработки фирменных блюд предприятия;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3.3.Расчет энергетической ценности блюда.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4.Оформление </w:t>
      </w:r>
      <w:r w:rsidR="00D508CF">
        <w:rPr>
          <w:rFonts w:ascii="Times New Roman" w:hAnsi="Times New Roman" w:cs="Times New Roman"/>
          <w:sz w:val="24"/>
          <w:szCs w:val="24"/>
        </w:rPr>
        <w:t>отчета по практике (приложение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5.Характеристика с места прохождения пред</w:t>
      </w:r>
      <w:r w:rsidR="00D508CF">
        <w:rPr>
          <w:rFonts w:ascii="Times New Roman" w:hAnsi="Times New Roman" w:cs="Times New Roman"/>
          <w:sz w:val="24"/>
          <w:szCs w:val="24"/>
        </w:rPr>
        <w:t>дипломной практики (приложение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должен сод</w:t>
      </w:r>
      <w:r w:rsidR="003F32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ржать собранные в ходе практики материалы в соответствии с пунктом 1-5, а также выводы и предложения по совершенствованию работы на предприятии (подразделении).</w:t>
      </w: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153" w:rsidRDefault="00273153" w:rsidP="00CB1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339" w:rsidRDefault="00CB1339" w:rsidP="001E3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339" w:rsidRDefault="00CB1339" w:rsidP="001E3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339" w:rsidRDefault="00CB1339" w:rsidP="001E3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D48" w:rsidRPr="001E3D48" w:rsidRDefault="00273153" w:rsidP="001E3D48">
      <w:pPr>
        <w:spacing w:line="240" w:lineRule="auto"/>
        <w:ind w:left="4956" w:hanging="495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3F32C0">
        <w:rPr>
          <w:rFonts w:ascii="Times New Roman" w:hAnsi="Times New Roman" w:cs="Times New Roman"/>
          <w:sz w:val="24"/>
          <w:szCs w:val="24"/>
        </w:rPr>
        <w:t>_________________/_________________/</w:t>
      </w:r>
    </w:p>
    <w:p w:rsidR="003F32C0" w:rsidRDefault="003F32C0" w:rsidP="003F3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«____»_______________201__г.</w:t>
      </w:r>
    </w:p>
    <w:p w:rsidR="003F32C0" w:rsidRDefault="003F32C0" w:rsidP="003F3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2C0" w:rsidRDefault="003F32C0" w:rsidP="003F3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F32C0" w:rsidRDefault="003F32C0" w:rsidP="003F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Нижегородской области</w:t>
      </w:r>
    </w:p>
    <w:p w:rsidR="003F32C0" w:rsidRDefault="003F32C0" w:rsidP="003F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3F32C0" w:rsidRDefault="003F32C0" w:rsidP="003F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«Варнавинский технолого-экономический техникум»</w:t>
      </w:r>
    </w:p>
    <w:p w:rsidR="003F32C0" w:rsidRDefault="003F32C0" w:rsidP="003F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2C0" w:rsidRDefault="003F32C0" w:rsidP="003F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2C0" w:rsidRDefault="003F32C0" w:rsidP="003F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2C0" w:rsidRDefault="003F32C0" w:rsidP="003F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2C0" w:rsidRDefault="003F32C0" w:rsidP="003F3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2C0" w:rsidRDefault="003F32C0" w:rsidP="003F32C0">
      <w:pPr>
        <w:pStyle w:val="03"/>
        <w:numPr>
          <w:ilvl w:val="1"/>
          <w:numId w:val="1"/>
        </w:numPr>
        <w:tabs>
          <w:tab w:val="left" w:pos="720"/>
        </w:tabs>
        <w:ind w:left="360" w:firstLine="0"/>
        <w:contextualSpacing/>
        <w:jc w:val="left"/>
        <w:rPr>
          <w:sz w:val="28"/>
          <w:szCs w:val="28"/>
        </w:rPr>
      </w:pPr>
    </w:p>
    <w:p w:rsidR="003F32C0" w:rsidRPr="0058090C" w:rsidRDefault="0058090C" w:rsidP="003F32C0">
      <w:pPr>
        <w:pStyle w:val="03"/>
        <w:tabs>
          <w:tab w:val="left" w:pos="720"/>
        </w:tabs>
        <w:ind w:left="360" w:firstLine="0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ОТЧЕТ</w:t>
      </w:r>
    </w:p>
    <w:p w:rsidR="003F32C0" w:rsidRDefault="003F32C0" w:rsidP="003F32C0">
      <w:pPr>
        <w:pStyle w:val="a9"/>
        <w:spacing w:line="240" w:lineRule="auto"/>
        <w:ind w:firstLine="0"/>
        <w:contextualSpacing/>
        <w:jc w:val="center"/>
        <w:rPr>
          <w:b/>
          <w:szCs w:val="28"/>
        </w:rPr>
      </w:pPr>
      <w:r w:rsidRPr="00323579">
        <w:rPr>
          <w:b/>
          <w:szCs w:val="28"/>
        </w:rPr>
        <w:t>ПО ПРЕДДИПЛОМНОЙ ПРАКТИКЕ</w:t>
      </w:r>
    </w:p>
    <w:p w:rsidR="0058090C" w:rsidRDefault="0058090C" w:rsidP="003F32C0">
      <w:pPr>
        <w:pStyle w:val="a9"/>
        <w:spacing w:line="240" w:lineRule="auto"/>
        <w:ind w:firstLine="0"/>
        <w:contextualSpacing/>
        <w:jc w:val="center"/>
        <w:rPr>
          <w:b/>
          <w:szCs w:val="28"/>
        </w:rPr>
      </w:pPr>
    </w:p>
    <w:p w:rsidR="0058090C" w:rsidRDefault="0058090C" w:rsidP="003F32C0">
      <w:pPr>
        <w:pStyle w:val="a9"/>
        <w:spacing w:line="240" w:lineRule="auto"/>
        <w:ind w:firstLine="0"/>
        <w:contextualSpacing/>
        <w:jc w:val="center"/>
        <w:rPr>
          <w:szCs w:val="28"/>
        </w:rPr>
      </w:pPr>
      <w:r>
        <w:rPr>
          <w:szCs w:val="28"/>
        </w:rPr>
        <w:t>н</w:t>
      </w:r>
      <w:r w:rsidRPr="0058090C">
        <w:rPr>
          <w:szCs w:val="28"/>
        </w:rPr>
        <w:t>а предприятии</w:t>
      </w:r>
    </w:p>
    <w:p w:rsidR="0058090C" w:rsidRPr="0058090C" w:rsidRDefault="0058090C" w:rsidP="0058090C">
      <w:pPr>
        <w:pStyle w:val="a9"/>
        <w:spacing w:line="240" w:lineRule="auto"/>
        <w:ind w:firstLine="0"/>
        <w:contextualSpacing/>
        <w:jc w:val="left"/>
        <w:rPr>
          <w:szCs w:val="28"/>
        </w:rPr>
      </w:pPr>
      <w:r>
        <w:rPr>
          <w:szCs w:val="28"/>
        </w:rPr>
        <w:t>__________________________________________________________</w:t>
      </w:r>
    </w:p>
    <w:p w:rsidR="003F32C0" w:rsidRPr="0058090C" w:rsidRDefault="0058090C" w:rsidP="003F32C0">
      <w:pPr>
        <w:pStyle w:val="a9"/>
        <w:spacing w:line="240" w:lineRule="auto"/>
        <w:ind w:firstLine="0"/>
        <w:contextualSpacing/>
        <w:jc w:val="center"/>
        <w:rPr>
          <w:szCs w:val="28"/>
        </w:rPr>
      </w:pPr>
      <w:r>
        <w:rPr>
          <w:szCs w:val="28"/>
        </w:rPr>
        <w:t>(</w:t>
      </w:r>
      <w:r>
        <w:rPr>
          <w:sz w:val="20"/>
        </w:rPr>
        <w:t>наименование организации, предприятия)</w:t>
      </w:r>
    </w:p>
    <w:p w:rsidR="003F32C0" w:rsidRPr="00323579" w:rsidRDefault="003F32C0" w:rsidP="003F32C0">
      <w:pPr>
        <w:pStyle w:val="a9"/>
        <w:spacing w:line="240" w:lineRule="auto"/>
        <w:contextualSpacing/>
        <w:rPr>
          <w:szCs w:val="28"/>
        </w:rPr>
      </w:pPr>
    </w:p>
    <w:p w:rsidR="003F32C0" w:rsidRPr="00323579" w:rsidRDefault="003F32C0" w:rsidP="003F32C0">
      <w:pPr>
        <w:pStyle w:val="a9"/>
        <w:spacing w:line="240" w:lineRule="auto"/>
        <w:contextualSpacing/>
        <w:rPr>
          <w:szCs w:val="28"/>
        </w:rPr>
      </w:pPr>
    </w:p>
    <w:p w:rsidR="0058090C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</w:p>
    <w:p w:rsidR="0058090C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</w:p>
    <w:p w:rsidR="0058090C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</w:p>
    <w:p w:rsidR="0058090C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</w:p>
    <w:p w:rsidR="0058090C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</w:p>
    <w:p w:rsidR="0058090C" w:rsidRPr="0058090C" w:rsidRDefault="0058090C" w:rsidP="003F32C0">
      <w:pPr>
        <w:pStyle w:val="a9"/>
        <w:spacing w:line="240" w:lineRule="auto"/>
        <w:ind w:firstLine="4395"/>
        <w:contextualSpacing/>
        <w:rPr>
          <w:b/>
          <w:szCs w:val="28"/>
        </w:rPr>
      </w:pPr>
      <w:r w:rsidRPr="0058090C">
        <w:rPr>
          <w:b/>
          <w:szCs w:val="28"/>
        </w:rPr>
        <w:t>Выполнил(а)</w:t>
      </w:r>
      <w:r>
        <w:rPr>
          <w:b/>
          <w:szCs w:val="28"/>
        </w:rPr>
        <w:t>:</w:t>
      </w:r>
    </w:p>
    <w:p w:rsidR="0058090C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</w:p>
    <w:p w:rsidR="003F32C0" w:rsidRPr="00323579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  <w:r>
        <w:rPr>
          <w:szCs w:val="28"/>
        </w:rPr>
        <w:t>Студент(ка)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</w:rPr>
        <w:t>____</w:t>
      </w:r>
      <w:r>
        <w:rPr>
          <w:szCs w:val="28"/>
          <w:u w:val="single"/>
        </w:rPr>
        <w:t xml:space="preserve">                     </w:t>
      </w:r>
    </w:p>
    <w:p w:rsidR="003F32C0" w:rsidRPr="00323579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  <w:r>
        <w:rPr>
          <w:szCs w:val="28"/>
        </w:rPr>
        <w:t>Код специальности___________</w:t>
      </w:r>
    </w:p>
    <w:p w:rsidR="003F32C0" w:rsidRPr="00323579" w:rsidRDefault="0058090C" w:rsidP="0058090C">
      <w:pPr>
        <w:pStyle w:val="a9"/>
        <w:spacing w:line="240" w:lineRule="auto"/>
        <w:ind w:firstLine="4395"/>
        <w:contextualSpacing/>
        <w:rPr>
          <w:szCs w:val="28"/>
        </w:rPr>
      </w:pPr>
      <w:r>
        <w:rPr>
          <w:szCs w:val="28"/>
        </w:rPr>
        <w:t>Курс Группа_________________</w:t>
      </w:r>
    </w:p>
    <w:p w:rsidR="003F32C0" w:rsidRPr="00323579" w:rsidRDefault="0058090C" w:rsidP="003F32C0">
      <w:pPr>
        <w:pStyle w:val="a9"/>
        <w:spacing w:line="240" w:lineRule="auto"/>
        <w:ind w:firstLine="4395"/>
        <w:contextualSpacing/>
        <w:rPr>
          <w:szCs w:val="28"/>
          <w:u w:val="single"/>
        </w:rPr>
      </w:pPr>
      <w:r>
        <w:rPr>
          <w:szCs w:val="28"/>
          <w:u w:val="single"/>
        </w:rPr>
        <w:tab/>
      </w:r>
      <w:r>
        <w:rPr>
          <w:szCs w:val="28"/>
          <w:u w:val="single"/>
        </w:rPr>
        <w:tab/>
        <w:t xml:space="preserve">___________________                     </w:t>
      </w:r>
    </w:p>
    <w:p w:rsidR="003F32C0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  <w:r>
        <w:rPr>
          <w:szCs w:val="28"/>
        </w:rPr>
        <w:t>Руководитель  практики от</w:t>
      </w:r>
    </w:p>
    <w:p w:rsidR="0058090C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  <w:r>
        <w:rPr>
          <w:szCs w:val="28"/>
        </w:rPr>
        <w:t>Предприятия: ФИО</w:t>
      </w:r>
    </w:p>
    <w:p w:rsidR="0058090C" w:rsidRPr="00323579" w:rsidRDefault="0058090C" w:rsidP="003F32C0">
      <w:pPr>
        <w:pStyle w:val="a9"/>
        <w:spacing w:line="240" w:lineRule="auto"/>
        <w:ind w:firstLine="4395"/>
        <w:contextualSpacing/>
        <w:rPr>
          <w:szCs w:val="28"/>
        </w:rPr>
      </w:pPr>
      <w:r>
        <w:rPr>
          <w:szCs w:val="28"/>
        </w:rPr>
        <w:t>Подпись____________________</w:t>
      </w:r>
    </w:p>
    <w:p w:rsidR="0058090C" w:rsidRDefault="003F32C0" w:rsidP="003F32C0">
      <w:pPr>
        <w:pStyle w:val="a9"/>
        <w:spacing w:line="240" w:lineRule="auto"/>
        <w:contextualSpacing/>
        <w:rPr>
          <w:szCs w:val="28"/>
        </w:rPr>
      </w:pPr>
      <w:r w:rsidRPr="00323579">
        <w:rPr>
          <w:szCs w:val="28"/>
        </w:rPr>
        <w:tab/>
      </w:r>
      <w:r w:rsidRPr="00323579">
        <w:rPr>
          <w:szCs w:val="28"/>
        </w:rPr>
        <w:tab/>
      </w:r>
      <w:r w:rsidRPr="00323579">
        <w:rPr>
          <w:szCs w:val="28"/>
        </w:rPr>
        <w:tab/>
      </w:r>
      <w:r w:rsidRPr="00323579">
        <w:rPr>
          <w:szCs w:val="28"/>
        </w:rPr>
        <w:tab/>
      </w:r>
      <w:r w:rsidRPr="00323579">
        <w:rPr>
          <w:szCs w:val="28"/>
        </w:rPr>
        <w:tab/>
      </w:r>
      <w:r w:rsidR="0058090C">
        <w:rPr>
          <w:szCs w:val="28"/>
        </w:rPr>
        <w:t xml:space="preserve">  Руководитель практики от</w:t>
      </w:r>
    </w:p>
    <w:p w:rsidR="0058090C" w:rsidRDefault="0058090C" w:rsidP="003F32C0">
      <w:pPr>
        <w:pStyle w:val="a9"/>
        <w:spacing w:line="24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Техникума: ФИО</w:t>
      </w:r>
    </w:p>
    <w:p w:rsidR="0058090C" w:rsidRDefault="0058090C" w:rsidP="003F32C0">
      <w:pPr>
        <w:pStyle w:val="a9"/>
        <w:spacing w:line="24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Подпись____________________</w:t>
      </w:r>
    </w:p>
    <w:p w:rsidR="0058090C" w:rsidRDefault="0058090C" w:rsidP="003F32C0">
      <w:pPr>
        <w:pStyle w:val="a9"/>
        <w:spacing w:line="240" w:lineRule="auto"/>
        <w:contextualSpacing/>
        <w:rPr>
          <w:szCs w:val="28"/>
        </w:rPr>
      </w:pPr>
      <w:r>
        <w:rPr>
          <w:szCs w:val="28"/>
        </w:rPr>
        <w:t xml:space="preserve">                                                      Оценка____________________</w:t>
      </w:r>
    </w:p>
    <w:p w:rsidR="003F32C0" w:rsidRPr="00323579" w:rsidRDefault="003F32C0" w:rsidP="0058090C">
      <w:pPr>
        <w:pStyle w:val="a9"/>
        <w:spacing w:line="240" w:lineRule="auto"/>
        <w:contextualSpacing/>
        <w:jc w:val="right"/>
        <w:rPr>
          <w:szCs w:val="28"/>
        </w:rPr>
      </w:pPr>
      <w:r w:rsidRPr="00323579">
        <w:rPr>
          <w:szCs w:val="28"/>
        </w:rPr>
        <w:t xml:space="preserve">  М.П.</w:t>
      </w:r>
      <w:r w:rsidRPr="00323579">
        <w:rPr>
          <w:szCs w:val="28"/>
        </w:rPr>
        <w:tab/>
      </w:r>
    </w:p>
    <w:p w:rsidR="003F32C0" w:rsidRDefault="003F32C0" w:rsidP="003F32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090C" w:rsidRDefault="0058090C" w:rsidP="003F32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090C" w:rsidRDefault="0058090C" w:rsidP="003F32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2C0" w:rsidRDefault="003F32C0" w:rsidP="005809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Баки</w:t>
      </w:r>
    </w:p>
    <w:p w:rsidR="003F32C0" w:rsidRPr="00323579" w:rsidRDefault="003F32C0" w:rsidP="003F32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090C" w:rsidRDefault="003F32C0" w:rsidP="003F3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579">
        <w:rPr>
          <w:rFonts w:ascii="Times New Roman" w:hAnsi="Times New Roman" w:cs="Times New Roman"/>
          <w:b/>
          <w:sz w:val="28"/>
          <w:szCs w:val="28"/>
        </w:rPr>
        <w:tab/>
      </w:r>
      <w:r w:rsidRPr="00323579">
        <w:rPr>
          <w:rFonts w:ascii="Times New Roman" w:hAnsi="Times New Roman" w:cs="Times New Roman"/>
          <w:b/>
          <w:sz w:val="28"/>
          <w:szCs w:val="28"/>
        </w:rPr>
        <w:tab/>
      </w:r>
      <w:r w:rsidRPr="00323579">
        <w:rPr>
          <w:rFonts w:ascii="Times New Roman" w:hAnsi="Times New Roman" w:cs="Times New Roman"/>
          <w:b/>
          <w:sz w:val="28"/>
          <w:szCs w:val="28"/>
        </w:rPr>
        <w:tab/>
      </w:r>
      <w:r w:rsidRPr="00323579">
        <w:rPr>
          <w:rFonts w:ascii="Times New Roman" w:hAnsi="Times New Roman" w:cs="Times New Roman"/>
          <w:b/>
          <w:sz w:val="28"/>
          <w:szCs w:val="28"/>
        </w:rPr>
        <w:tab/>
      </w:r>
      <w:r w:rsidRPr="00323579">
        <w:rPr>
          <w:rFonts w:ascii="Times New Roman" w:hAnsi="Times New Roman" w:cs="Times New Roman"/>
          <w:b/>
          <w:sz w:val="28"/>
          <w:szCs w:val="28"/>
        </w:rPr>
        <w:tab/>
      </w:r>
      <w:r w:rsidRPr="00323579">
        <w:rPr>
          <w:rFonts w:ascii="Times New Roman" w:hAnsi="Times New Roman" w:cs="Times New Roman"/>
          <w:b/>
          <w:sz w:val="28"/>
          <w:szCs w:val="28"/>
        </w:rPr>
        <w:tab/>
      </w:r>
      <w:r w:rsidRPr="00323579">
        <w:rPr>
          <w:rFonts w:ascii="Times New Roman" w:hAnsi="Times New Roman" w:cs="Times New Roman"/>
          <w:b/>
          <w:sz w:val="28"/>
          <w:szCs w:val="28"/>
        </w:rPr>
        <w:tab/>
      </w:r>
    </w:p>
    <w:p w:rsidR="0058090C" w:rsidRDefault="0058090C" w:rsidP="003F32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3E6" w:rsidRDefault="003F32C0" w:rsidP="006133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3579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3C7665" w:rsidRPr="006133E6" w:rsidRDefault="00D508CF" w:rsidP="006133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08CF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Нижегородской области</w:t>
      </w:r>
    </w:p>
    <w:p w:rsidR="00D508CF" w:rsidRPr="00D508CF" w:rsidRDefault="00D508CF" w:rsidP="00D5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CF">
        <w:rPr>
          <w:rFonts w:ascii="Times New Roman" w:hAnsi="Times New Roman" w:cs="Times New Roman"/>
          <w:b/>
          <w:sz w:val="24"/>
          <w:szCs w:val="24"/>
        </w:rPr>
        <w:t>Краснобаковский филиал</w:t>
      </w:r>
    </w:p>
    <w:p w:rsidR="00D508CF" w:rsidRPr="00D508CF" w:rsidRDefault="00D508CF" w:rsidP="00D50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CF">
        <w:rPr>
          <w:rFonts w:ascii="Times New Roman" w:hAnsi="Times New Roman" w:cs="Times New Roman"/>
          <w:b/>
          <w:sz w:val="24"/>
          <w:szCs w:val="24"/>
        </w:rPr>
        <w:t>ГБПОУ «Варнавинский технолого-экономический техникум»</w:t>
      </w:r>
    </w:p>
    <w:p w:rsidR="003C7665" w:rsidRPr="00D508CF" w:rsidRDefault="003C7665" w:rsidP="003C7665">
      <w:pPr>
        <w:contextualSpacing/>
        <w:rPr>
          <w:b/>
          <w:sz w:val="28"/>
          <w:szCs w:val="28"/>
        </w:rPr>
      </w:pPr>
    </w:p>
    <w:p w:rsidR="00D508CF" w:rsidRDefault="00D508CF" w:rsidP="00D5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– характеристика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Обучающийся __ курса ГБПОУ Краснобаковский филиал «Варнавинский технолого-экономический техникум» 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08CF" w:rsidRDefault="00D508CF" w:rsidP="00D508C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Прошел (а) производственную(преддипломную)  с____20___г по____20___г практику(по профилю специальности) по специальности 19.02.10 «Технология продукции общественного питания» </w:t>
      </w:r>
    </w:p>
    <w:p w:rsidR="00D508CF" w:rsidRDefault="00D508CF" w:rsidP="00D5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_________________________________________________________________в__________________________________________________________________наименование организации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практики выполнял (а) следующие виды работ: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прохождения практики ___________________________________ показал(а) _____________ уровень теоретической подготовки, _______________ умение применить и использовать знания, полученные в техникуме, для решения поставленных перед ним (ней) практических задач.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практики выполнена полностью (частично).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работа практиканта(ки) (ф.и.о.) _______________________________________ заслуживает оценки ________________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8CF" w:rsidRDefault="00D508CF" w:rsidP="00D50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______________________(ф.и.о.)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(организации)</w:t>
      </w:r>
    </w:p>
    <w:p w:rsidR="00D508CF" w:rsidRDefault="00D508CF" w:rsidP="00D5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8CF" w:rsidRDefault="00D508CF" w:rsidP="00D50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                                   Приложение №3</w:t>
      </w:r>
    </w:p>
    <w:p w:rsidR="003C7665" w:rsidRDefault="003C7665" w:rsidP="003C7665">
      <w:pPr>
        <w:pStyle w:val="03"/>
        <w:numPr>
          <w:ilvl w:val="1"/>
          <w:numId w:val="1"/>
        </w:numPr>
        <w:tabs>
          <w:tab w:val="left" w:pos="720"/>
        </w:tabs>
        <w:ind w:left="360" w:firstLine="0"/>
        <w:contextualSpacing/>
        <w:jc w:val="left"/>
        <w:rPr>
          <w:sz w:val="28"/>
          <w:szCs w:val="28"/>
        </w:rPr>
      </w:pPr>
    </w:p>
    <w:sectPr w:rsidR="003C7665" w:rsidSect="00A447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3E" w:rsidRDefault="000C3F3E" w:rsidP="003C7665">
      <w:pPr>
        <w:spacing w:after="0" w:line="240" w:lineRule="auto"/>
      </w:pPr>
      <w:r>
        <w:separator/>
      </w:r>
    </w:p>
  </w:endnote>
  <w:endnote w:type="continuationSeparator" w:id="0">
    <w:p w:rsidR="000C3F3E" w:rsidRDefault="000C3F3E" w:rsidP="003C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3E" w:rsidRDefault="000C3F3E" w:rsidP="003C7665">
      <w:pPr>
        <w:spacing w:after="0" w:line="240" w:lineRule="auto"/>
      </w:pPr>
      <w:r>
        <w:separator/>
      </w:r>
    </w:p>
  </w:footnote>
  <w:footnote w:type="continuationSeparator" w:id="0">
    <w:p w:rsidR="000C3F3E" w:rsidRDefault="000C3F3E" w:rsidP="003C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8063"/>
    </w:sdtPr>
    <w:sdtEndPr/>
    <w:sdtContent>
      <w:p w:rsidR="002A4FD1" w:rsidRDefault="002A4FD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49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4FD1" w:rsidRDefault="002A4F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02C88"/>
    <w:multiLevelType w:val="hybridMultilevel"/>
    <w:tmpl w:val="C47A1876"/>
    <w:lvl w:ilvl="0" w:tplc="34E491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341EE"/>
    <w:multiLevelType w:val="hybridMultilevel"/>
    <w:tmpl w:val="078492FA"/>
    <w:lvl w:ilvl="0" w:tplc="34E491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86BA3"/>
    <w:multiLevelType w:val="hybridMultilevel"/>
    <w:tmpl w:val="042C466A"/>
    <w:lvl w:ilvl="0" w:tplc="BF0A5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F2E2764">
      <w:numFmt w:val="none"/>
      <w:lvlText w:val=""/>
      <w:lvlJc w:val="left"/>
      <w:pPr>
        <w:tabs>
          <w:tab w:val="num" w:pos="360"/>
        </w:tabs>
      </w:pPr>
    </w:lvl>
    <w:lvl w:ilvl="2" w:tplc="A9BE71E2">
      <w:numFmt w:val="none"/>
      <w:lvlText w:val=""/>
      <w:lvlJc w:val="left"/>
      <w:pPr>
        <w:tabs>
          <w:tab w:val="num" w:pos="360"/>
        </w:tabs>
      </w:pPr>
    </w:lvl>
    <w:lvl w:ilvl="3" w:tplc="894233A4">
      <w:numFmt w:val="none"/>
      <w:lvlText w:val=""/>
      <w:lvlJc w:val="left"/>
      <w:pPr>
        <w:tabs>
          <w:tab w:val="num" w:pos="360"/>
        </w:tabs>
      </w:pPr>
    </w:lvl>
    <w:lvl w:ilvl="4" w:tplc="67FE0AC2">
      <w:numFmt w:val="none"/>
      <w:lvlText w:val=""/>
      <w:lvlJc w:val="left"/>
      <w:pPr>
        <w:tabs>
          <w:tab w:val="num" w:pos="360"/>
        </w:tabs>
      </w:pPr>
    </w:lvl>
    <w:lvl w:ilvl="5" w:tplc="F2CACA6A">
      <w:numFmt w:val="none"/>
      <w:lvlText w:val=""/>
      <w:lvlJc w:val="left"/>
      <w:pPr>
        <w:tabs>
          <w:tab w:val="num" w:pos="360"/>
        </w:tabs>
      </w:pPr>
    </w:lvl>
    <w:lvl w:ilvl="6" w:tplc="C33205C2">
      <w:numFmt w:val="none"/>
      <w:lvlText w:val=""/>
      <w:lvlJc w:val="left"/>
      <w:pPr>
        <w:tabs>
          <w:tab w:val="num" w:pos="360"/>
        </w:tabs>
      </w:pPr>
    </w:lvl>
    <w:lvl w:ilvl="7" w:tplc="5D74B41E">
      <w:numFmt w:val="none"/>
      <w:lvlText w:val=""/>
      <w:lvlJc w:val="left"/>
      <w:pPr>
        <w:tabs>
          <w:tab w:val="num" w:pos="360"/>
        </w:tabs>
      </w:pPr>
    </w:lvl>
    <w:lvl w:ilvl="8" w:tplc="7CD2F1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5874440"/>
    <w:multiLevelType w:val="hybridMultilevel"/>
    <w:tmpl w:val="79BCC520"/>
    <w:lvl w:ilvl="0" w:tplc="34E4916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7105A45"/>
    <w:multiLevelType w:val="hybridMultilevel"/>
    <w:tmpl w:val="FFAE426C"/>
    <w:lvl w:ilvl="0" w:tplc="34E49166">
      <w:start w:val="1"/>
      <w:numFmt w:val="bullet"/>
      <w:lvlText w:val="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5">
    <w:nsid w:val="6E8F3F0F"/>
    <w:multiLevelType w:val="hybridMultilevel"/>
    <w:tmpl w:val="81B45A70"/>
    <w:lvl w:ilvl="0" w:tplc="34E491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567AED"/>
    <w:multiLevelType w:val="hybridMultilevel"/>
    <w:tmpl w:val="3BDA9870"/>
    <w:lvl w:ilvl="0" w:tplc="34E4916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7D45738"/>
    <w:multiLevelType w:val="hybridMultilevel"/>
    <w:tmpl w:val="A17EEB00"/>
    <w:lvl w:ilvl="0" w:tplc="34E4916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E5"/>
    <w:rsid w:val="00005F85"/>
    <w:rsid w:val="00036F22"/>
    <w:rsid w:val="00077751"/>
    <w:rsid w:val="00082BA4"/>
    <w:rsid w:val="000C3F3E"/>
    <w:rsid w:val="000D74A2"/>
    <w:rsid w:val="001D703A"/>
    <w:rsid w:val="001E3D48"/>
    <w:rsid w:val="001F34D4"/>
    <w:rsid w:val="002019D9"/>
    <w:rsid w:val="00271A9C"/>
    <w:rsid w:val="00273153"/>
    <w:rsid w:val="00276E26"/>
    <w:rsid w:val="002A4FD1"/>
    <w:rsid w:val="002D29A8"/>
    <w:rsid w:val="002D36D3"/>
    <w:rsid w:val="00361F20"/>
    <w:rsid w:val="00373F02"/>
    <w:rsid w:val="00376875"/>
    <w:rsid w:val="0039527E"/>
    <w:rsid w:val="003B50E5"/>
    <w:rsid w:val="003C7665"/>
    <w:rsid w:val="003F27E5"/>
    <w:rsid w:val="003F32C0"/>
    <w:rsid w:val="003F6151"/>
    <w:rsid w:val="00401656"/>
    <w:rsid w:val="00414663"/>
    <w:rsid w:val="0042770C"/>
    <w:rsid w:val="00475EF5"/>
    <w:rsid w:val="004A0577"/>
    <w:rsid w:val="005107A3"/>
    <w:rsid w:val="00562B05"/>
    <w:rsid w:val="00574770"/>
    <w:rsid w:val="0057795E"/>
    <w:rsid w:val="0058090C"/>
    <w:rsid w:val="005871FC"/>
    <w:rsid w:val="005A3876"/>
    <w:rsid w:val="005A5C75"/>
    <w:rsid w:val="005B4F72"/>
    <w:rsid w:val="005E616C"/>
    <w:rsid w:val="005F0308"/>
    <w:rsid w:val="00604AA3"/>
    <w:rsid w:val="006133E6"/>
    <w:rsid w:val="00620DA4"/>
    <w:rsid w:val="00626424"/>
    <w:rsid w:val="006332CE"/>
    <w:rsid w:val="00633B98"/>
    <w:rsid w:val="00645766"/>
    <w:rsid w:val="00681EE9"/>
    <w:rsid w:val="00685AF0"/>
    <w:rsid w:val="00696750"/>
    <w:rsid w:val="006A652A"/>
    <w:rsid w:val="006F68B5"/>
    <w:rsid w:val="00754394"/>
    <w:rsid w:val="00763C1F"/>
    <w:rsid w:val="007A2C8D"/>
    <w:rsid w:val="007F6009"/>
    <w:rsid w:val="00842EBB"/>
    <w:rsid w:val="00844EE3"/>
    <w:rsid w:val="008B5DBE"/>
    <w:rsid w:val="009019C9"/>
    <w:rsid w:val="009047AA"/>
    <w:rsid w:val="00916224"/>
    <w:rsid w:val="0092529E"/>
    <w:rsid w:val="00926704"/>
    <w:rsid w:val="009316EA"/>
    <w:rsid w:val="009372A3"/>
    <w:rsid w:val="00942D04"/>
    <w:rsid w:val="00951A18"/>
    <w:rsid w:val="0097706E"/>
    <w:rsid w:val="0098058D"/>
    <w:rsid w:val="00993EC1"/>
    <w:rsid w:val="009C3093"/>
    <w:rsid w:val="009E57C0"/>
    <w:rsid w:val="00A10740"/>
    <w:rsid w:val="00A16FB9"/>
    <w:rsid w:val="00A2254E"/>
    <w:rsid w:val="00A23DA7"/>
    <w:rsid w:val="00A4478A"/>
    <w:rsid w:val="00A458DD"/>
    <w:rsid w:val="00A67F00"/>
    <w:rsid w:val="00AB0206"/>
    <w:rsid w:val="00AB7312"/>
    <w:rsid w:val="00AC699F"/>
    <w:rsid w:val="00AD0480"/>
    <w:rsid w:val="00B246DA"/>
    <w:rsid w:val="00B3043A"/>
    <w:rsid w:val="00B85F66"/>
    <w:rsid w:val="00BC49B0"/>
    <w:rsid w:val="00BF1BEE"/>
    <w:rsid w:val="00BF3E9C"/>
    <w:rsid w:val="00C00F92"/>
    <w:rsid w:val="00C16821"/>
    <w:rsid w:val="00CB1339"/>
    <w:rsid w:val="00CB77C7"/>
    <w:rsid w:val="00CC2DBA"/>
    <w:rsid w:val="00CD5600"/>
    <w:rsid w:val="00D06757"/>
    <w:rsid w:val="00D26F99"/>
    <w:rsid w:val="00D317ED"/>
    <w:rsid w:val="00D36433"/>
    <w:rsid w:val="00D508CF"/>
    <w:rsid w:val="00D60ABE"/>
    <w:rsid w:val="00DA5E08"/>
    <w:rsid w:val="00DB0DED"/>
    <w:rsid w:val="00DF2FC6"/>
    <w:rsid w:val="00E13070"/>
    <w:rsid w:val="00E30B21"/>
    <w:rsid w:val="00E54506"/>
    <w:rsid w:val="00E66B48"/>
    <w:rsid w:val="00EA6D13"/>
    <w:rsid w:val="00EB7402"/>
    <w:rsid w:val="00EF5C7C"/>
    <w:rsid w:val="00F76234"/>
    <w:rsid w:val="00F8678C"/>
    <w:rsid w:val="00F91BF8"/>
    <w:rsid w:val="00FA60B6"/>
    <w:rsid w:val="00FC16C6"/>
    <w:rsid w:val="00FD4B89"/>
    <w:rsid w:val="00FD7660"/>
    <w:rsid w:val="00FE71B7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8896B-AD9C-4A40-8057-3172BC4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8A"/>
  </w:style>
  <w:style w:type="paragraph" w:styleId="1">
    <w:name w:val="heading 1"/>
    <w:basedOn w:val="a"/>
    <w:next w:val="a"/>
    <w:link w:val="10"/>
    <w:qFormat/>
    <w:rsid w:val="003C766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6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665"/>
  </w:style>
  <w:style w:type="paragraph" w:styleId="a5">
    <w:name w:val="footer"/>
    <w:basedOn w:val="a"/>
    <w:link w:val="a6"/>
    <w:uiPriority w:val="99"/>
    <w:semiHidden/>
    <w:unhideWhenUsed/>
    <w:rsid w:val="003C7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7665"/>
  </w:style>
  <w:style w:type="character" w:customStyle="1" w:styleId="10">
    <w:name w:val="Заголовок 1 Знак"/>
    <w:basedOn w:val="a0"/>
    <w:link w:val="1"/>
    <w:rsid w:val="003C76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6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C766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02">
    <w:name w:val="Заголовок 0.2"/>
    <w:basedOn w:val="a"/>
    <w:link w:val="020"/>
    <w:rsid w:val="003C766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aps/>
      <w:kern w:val="36"/>
      <w:sz w:val="24"/>
      <w:szCs w:val="24"/>
    </w:rPr>
  </w:style>
  <w:style w:type="character" w:customStyle="1" w:styleId="020">
    <w:name w:val="Заголовок 0.2 Знак"/>
    <w:basedOn w:val="a0"/>
    <w:link w:val="02"/>
    <w:rsid w:val="003C7665"/>
    <w:rPr>
      <w:rFonts w:ascii="Times New Roman" w:eastAsia="Times New Roman" w:hAnsi="Times New Roman" w:cs="Times New Roman"/>
      <w:b/>
      <w:bCs/>
      <w:caps/>
      <w:kern w:val="36"/>
      <w:sz w:val="24"/>
      <w:szCs w:val="24"/>
    </w:rPr>
  </w:style>
  <w:style w:type="paragraph" w:customStyle="1" w:styleId="03">
    <w:name w:val="Заголово 0.3"/>
    <w:basedOn w:val="a"/>
    <w:rsid w:val="003C7665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styleId="a7">
    <w:name w:val="Table Grid"/>
    <w:basedOn w:val="a1"/>
    <w:uiPriority w:val="59"/>
    <w:rsid w:val="003C7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3C7665"/>
    <w:pPr>
      <w:spacing w:after="0" w:line="360" w:lineRule="auto"/>
      <w:ind w:left="6096" w:right="284" w:hanging="993"/>
      <w:jc w:val="both"/>
    </w:pPr>
    <w:rPr>
      <w:rFonts w:ascii="Times NR Cyr MT" w:eastAsia="Times New Roman" w:hAnsi="Times NR Cyr MT" w:cs="Times New Roman"/>
      <w:kern w:val="28"/>
      <w:sz w:val="28"/>
      <w:szCs w:val="20"/>
      <w:lang w:val="en-US"/>
    </w:rPr>
  </w:style>
  <w:style w:type="paragraph" w:styleId="a9">
    <w:name w:val="Body Text Indent"/>
    <w:basedOn w:val="a"/>
    <w:link w:val="aa"/>
    <w:rsid w:val="003C7665"/>
    <w:pPr>
      <w:spacing w:after="0" w:line="2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3C7665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3C7665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c">
    <w:name w:val="Название Знак"/>
    <w:basedOn w:val="a0"/>
    <w:link w:val="ab"/>
    <w:rsid w:val="003C7665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FR2">
    <w:name w:val="FR2"/>
    <w:rsid w:val="003C7665"/>
    <w:pPr>
      <w:spacing w:before="2760" w:after="0" w:line="360" w:lineRule="auto"/>
      <w:ind w:left="800" w:right="1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3">
    <w:name w:val="s_3"/>
    <w:basedOn w:val="a"/>
    <w:rsid w:val="003B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30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1E3D48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20">
    <w:name w:val="Основной текст 2 Знак"/>
    <w:basedOn w:val="a0"/>
    <w:link w:val="2"/>
    <w:rsid w:val="001E3D48"/>
    <w:rPr>
      <w:rFonts w:ascii="Calibri" w:eastAsia="Calibri" w:hAnsi="Calibri" w:cs="Calibri"/>
      <w:lang w:eastAsia="en-US"/>
    </w:rPr>
  </w:style>
  <w:style w:type="paragraph" w:styleId="af">
    <w:name w:val="Intense Quote"/>
    <w:basedOn w:val="a"/>
    <w:next w:val="a"/>
    <w:link w:val="af0"/>
    <w:qFormat/>
    <w:rsid w:val="001E3D4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0">
    <w:name w:val="Выделенная цитата Знак"/>
    <w:basedOn w:val="a0"/>
    <w:link w:val="af"/>
    <w:rsid w:val="001E3D4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1">
    <w:name w:val="Strong"/>
    <w:basedOn w:val="a0"/>
    <w:qFormat/>
    <w:rsid w:val="001E3D48"/>
    <w:rPr>
      <w:b/>
      <w:bCs/>
    </w:rPr>
  </w:style>
  <w:style w:type="paragraph" w:styleId="af2">
    <w:name w:val="List Paragraph"/>
    <w:basedOn w:val="a"/>
    <w:uiPriority w:val="34"/>
    <w:qFormat/>
    <w:rsid w:val="001E3D48"/>
    <w:pPr>
      <w:spacing w:after="0" w:line="240" w:lineRule="auto"/>
      <w:ind w:left="720" w:right="-142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Kuznetsov</cp:lastModifiedBy>
  <cp:revision>2</cp:revision>
  <cp:lastPrinted>2019-05-11T07:10:00Z</cp:lastPrinted>
  <dcterms:created xsi:type="dcterms:W3CDTF">2019-05-22T18:48:00Z</dcterms:created>
  <dcterms:modified xsi:type="dcterms:W3CDTF">2019-05-22T18:48:00Z</dcterms:modified>
</cp:coreProperties>
</file>