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55" w:rsidRPr="00C51455" w:rsidRDefault="00C51455" w:rsidP="00C51455">
      <w:pPr>
        <w:framePr w:w="14900" w:h="1013" w:hRule="exact" w:wrap="none" w:vAnchor="page" w:hAnchor="page" w:x="719" w:y="1239"/>
        <w:widowControl w:val="0"/>
        <w:spacing w:after="0" w:line="317" w:lineRule="exact"/>
        <w:ind w:left="14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C51455">
        <w:rPr>
          <w:rFonts w:eastAsia="Times New Roman"/>
          <w:color w:val="000000"/>
          <w:sz w:val="26"/>
          <w:szCs w:val="26"/>
          <w:lang w:eastAsia="ru-RU" w:bidi="ru-RU"/>
        </w:rPr>
        <w:t>Министерство образования Нижегородской области</w:t>
      </w:r>
      <w:r w:rsidRPr="00C51455">
        <w:rPr>
          <w:rFonts w:eastAsia="Times New Roman"/>
          <w:color w:val="000000"/>
          <w:sz w:val="26"/>
          <w:szCs w:val="26"/>
          <w:lang w:eastAsia="ru-RU" w:bidi="ru-RU"/>
        </w:rPr>
        <w:br/>
        <w:t>Краснобаковский филиал</w:t>
      </w:r>
    </w:p>
    <w:p w:rsidR="00C51455" w:rsidRPr="00C51455" w:rsidRDefault="00C51455" w:rsidP="00C51455">
      <w:pPr>
        <w:framePr w:w="14900" w:h="1013" w:hRule="exact" w:wrap="none" w:vAnchor="page" w:hAnchor="page" w:x="719" w:y="1239"/>
        <w:widowControl w:val="0"/>
        <w:spacing w:after="0" w:line="317" w:lineRule="exact"/>
        <w:ind w:left="14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C51455">
        <w:rPr>
          <w:rFonts w:eastAsia="Times New Roman"/>
          <w:color w:val="000000"/>
          <w:sz w:val="26"/>
          <w:szCs w:val="26"/>
          <w:lang w:eastAsia="ru-RU" w:bidi="ru-RU"/>
        </w:rPr>
        <w:t>ГБПОУ «Варнавинский технолого-экономический техникум»</w:t>
      </w:r>
    </w:p>
    <w:p w:rsidR="00C51455" w:rsidRPr="00C51455" w:rsidRDefault="00C51455" w:rsidP="00C51455">
      <w:pPr>
        <w:framePr w:wrap="none" w:vAnchor="page" w:hAnchor="page" w:x="1216" w:y="247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5145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81290" cy="1449070"/>
            <wp:effectExtent l="0" t="0" r="0" b="0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55" w:rsidRPr="00C51455" w:rsidRDefault="00C51455" w:rsidP="00C51455">
      <w:pPr>
        <w:framePr w:w="14900" w:h="788" w:hRule="exact" w:wrap="none" w:vAnchor="page" w:hAnchor="page" w:x="719" w:y="5791"/>
        <w:widowControl w:val="0"/>
        <w:spacing w:after="0" w:line="360" w:lineRule="exact"/>
        <w:ind w:left="140"/>
        <w:jc w:val="center"/>
        <w:outlineLvl w:val="0"/>
        <w:rPr>
          <w:rFonts w:eastAsia="Times New Roman"/>
          <w:b/>
          <w:bCs/>
          <w:color w:val="000000"/>
          <w:sz w:val="36"/>
          <w:szCs w:val="36"/>
          <w:lang w:eastAsia="ru-RU" w:bidi="ru-RU"/>
        </w:rPr>
      </w:pPr>
      <w:bookmarkStart w:id="0" w:name="bookmark0"/>
      <w:r w:rsidRPr="00C51455">
        <w:rPr>
          <w:rFonts w:eastAsia="Times New Roman"/>
          <w:b/>
          <w:bCs/>
          <w:color w:val="000000"/>
          <w:sz w:val="36"/>
          <w:szCs w:val="36"/>
          <w:lang w:eastAsia="ru-RU" w:bidi="ru-RU"/>
        </w:rPr>
        <w:t>РАБОЧАЯ ПРОГРАММА ПРОИЗВОДСТВЕННОЙ ПРАКТИКИ</w:t>
      </w:r>
      <w:bookmarkEnd w:id="0"/>
    </w:p>
    <w:p w:rsidR="00C51455" w:rsidRPr="00C51455" w:rsidRDefault="00C51455" w:rsidP="00C51455">
      <w:pPr>
        <w:framePr w:w="14900" w:h="788" w:hRule="exact" w:wrap="none" w:vAnchor="page" w:hAnchor="page" w:x="719" w:y="5791"/>
        <w:widowControl w:val="0"/>
        <w:spacing w:after="0" w:line="260" w:lineRule="exact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  <w:r w:rsidRPr="00C51455">
        <w:rPr>
          <w:rFonts w:eastAsia="Times New Roman"/>
          <w:b/>
          <w:bCs/>
          <w:color w:val="000000"/>
          <w:sz w:val="26"/>
          <w:szCs w:val="26"/>
          <w:lang w:eastAsia="ru-RU" w:bidi="ru-RU"/>
        </w:rPr>
        <w:t>ПМ 01 Организация процесса приготовления и приготовление полуфабрикатов для сложной кулинарной продукции</w:t>
      </w:r>
    </w:p>
    <w:p w:rsidR="00C51455" w:rsidRPr="00C51455" w:rsidRDefault="00C51455" w:rsidP="00C51455">
      <w:pPr>
        <w:framePr w:w="14900" w:h="961" w:hRule="exact" w:wrap="none" w:vAnchor="page" w:hAnchor="page" w:x="719" w:y="7293"/>
        <w:widowControl w:val="0"/>
        <w:spacing w:after="361" w:line="260" w:lineRule="exact"/>
        <w:ind w:left="14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C51455">
        <w:rPr>
          <w:rFonts w:eastAsia="Times New Roman"/>
          <w:color w:val="000000"/>
          <w:sz w:val="26"/>
          <w:szCs w:val="26"/>
          <w:u w:val="single"/>
          <w:lang w:eastAsia="ru-RU" w:bidi="ru-RU"/>
        </w:rPr>
        <w:t>Специальность: 19.02.10 «Технология продукции общественного питания»</w:t>
      </w:r>
    </w:p>
    <w:p w:rsidR="00C51455" w:rsidRPr="00C51455" w:rsidRDefault="00C51455" w:rsidP="00C51455">
      <w:pPr>
        <w:framePr w:w="14900" w:h="961" w:hRule="exact" w:wrap="none" w:vAnchor="page" w:hAnchor="page" w:x="719" w:y="7293"/>
        <w:widowControl w:val="0"/>
        <w:spacing w:after="0" w:line="220" w:lineRule="exact"/>
        <w:ind w:left="140"/>
        <w:jc w:val="center"/>
        <w:rPr>
          <w:rFonts w:eastAsia="Times New Roman"/>
          <w:color w:val="000000"/>
          <w:sz w:val="22"/>
          <w:lang w:eastAsia="ru-RU" w:bidi="ru-RU"/>
        </w:rPr>
      </w:pPr>
      <w:r w:rsidRPr="00C51455">
        <w:rPr>
          <w:rFonts w:eastAsia="Times New Roman"/>
          <w:color w:val="000000"/>
          <w:sz w:val="22"/>
          <w:u w:val="single"/>
          <w:lang w:eastAsia="ru-RU" w:bidi="ru-RU"/>
        </w:rPr>
        <w:t>(заочная форма обучения)</w:t>
      </w:r>
    </w:p>
    <w:p w:rsidR="00C51455" w:rsidRPr="00C51455" w:rsidRDefault="00C51455" w:rsidP="00C51455">
      <w:pPr>
        <w:framePr w:w="14900" w:h="317" w:hRule="exact" w:wrap="none" w:vAnchor="page" w:hAnchor="page" w:x="719" w:y="9885"/>
        <w:widowControl w:val="0"/>
        <w:spacing w:after="0" w:line="260" w:lineRule="exact"/>
        <w:ind w:left="140"/>
        <w:jc w:val="center"/>
        <w:rPr>
          <w:rFonts w:eastAsia="Times New Roman"/>
          <w:color w:val="000000"/>
          <w:sz w:val="22"/>
          <w:lang w:eastAsia="ru-RU" w:bidi="ru-RU"/>
        </w:rPr>
      </w:pPr>
      <w:r w:rsidRPr="00C51455">
        <w:rPr>
          <w:rFonts w:eastAsia="Times New Roman"/>
          <w:b/>
          <w:bCs/>
          <w:color w:val="000000"/>
          <w:sz w:val="26"/>
          <w:szCs w:val="26"/>
          <w:lang w:eastAsia="ru-RU" w:bidi="ru-RU"/>
        </w:rPr>
        <w:t>2015г</w:t>
      </w:r>
    </w:p>
    <w:p w:rsidR="00C51455" w:rsidRPr="00C51455" w:rsidRDefault="00C51455" w:rsidP="00C5145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C51455" w:rsidRDefault="00C51455" w:rsidP="00690867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34580F" w:rsidRPr="00690867" w:rsidRDefault="0034580F" w:rsidP="00690867">
      <w:pPr>
        <w:spacing w:after="0" w:line="240" w:lineRule="auto"/>
        <w:rPr>
          <w:rFonts w:eastAsia="SimSun"/>
          <w:b/>
          <w:szCs w:val="28"/>
          <w:lang w:eastAsia="zh-CN"/>
        </w:rPr>
      </w:pPr>
      <w:r w:rsidRPr="009A6FB1">
        <w:rPr>
          <w:rFonts w:eastAsia="SimSun"/>
          <w:sz w:val="24"/>
          <w:szCs w:val="24"/>
          <w:lang w:eastAsia="zh-CN"/>
        </w:rPr>
        <w:lastRenderedPageBreak/>
        <w:t xml:space="preserve">  </w:t>
      </w:r>
      <w:r w:rsidRPr="009A6FB1">
        <w:rPr>
          <w:rFonts w:eastAsia="SimSun"/>
          <w:szCs w:val="28"/>
          <w:lang w:eastAsia="zh-CN"/>
        </w:rPr>
        <w:t xml:space="preserve">Рабочая программа </w:t>
      </w:r>
      <w:r>
        <w:rPr>
          <w:rFonts w:eastAsia="SimSun"/>
          <w:szCs w:val="28"/>
          <w:lang w:eastAsia="zh-CN"/>
        </w:rPr>
        <w:t>производственной практики ПМ01</w:t>
      </w:r>
      <w:r w:rsidRPr="009A6FB1">
        <w:rPr>
          <w:rFonts w:eastAsia="SimSun"/>
          <w:sz w:val="32"/>
          <w:szCs w:val="32"/>
          <w:lang w:eastAsia="zh-CN"/>
        </w:rPr>
        <w:t xml:space="preserve"> </w:t>
      </w:r>
      <w:r w:rsidR="00690867">
        <w:rPr>
          <w:rFonts w:eastAsia="SimSun"/>
          <w:sz w:val="32"/>
          <w:szCs w:val="32"/>
          <w:lang w:eastAsia="zh-CN"/>
        </w:rPr>
        <w:t>«</w:t>
      </w:r>
      <w:r w:rsidRPr="00CF63FF">
        <w:rPr>
          <w:rFonts w:eastAsia="Times New Roman"/>
          <w:b/>
          <w:szCs w:val="28"/>
          <w:lang w:eastAsia="ru-RU"/>
        </w:rPr>
        <w:t>Организация процесса приготовлени</w:t>
      </w:r>
      <w:bookmarkStart w:id="1" w:name="_GoBack"/>
      <w:bookmarkEnd w:id="1"/>
      <w:r w:rsidRPr="00CF63FF">
        <w:rPr>
          <w:rFonts w:eastAsia="Times New Roman"/>
          <w:b/>
          <w:szCs w:val="28"/>
          <w:lang w:eastAsia="ru-RU"/>
        </w:rPr>
        <w:t>я и приготовление полуфабрикатов для сложной кулинарной продукции</w:t>
      </w:r>
      <w:r w:rsidR="00690867">
        <w:rPr>
          <w:rFonts w:eastAsia="Times New Roman"/>
          <w:b/>
          <w:szCs w:val="28"/>
          <w:lang w:eastAsia="ru-RU"/>
        </w:rPr>
        <w:t>»</w:t>
      </w:r>
      <w:r w:rsidRPr="00CF63FF">
        <w:rPr>
          <w:rFonts w:eastAsia="Times New Roman"/>
          <w:szCs w:val="28"/>
          <w:lang w:eastAsia="ru-RU"/>
        </w:rPr>
        <w:t xml:space="preserve"> </w:t>
      </w:r>
      <w:r w:rsidRPr="009A6FB1">
        <w:rPr>
          <w:rFonts w:eastAsia="SimSun"/>
          <w:sz w:val="32"/>
          <w:szCs w:val="32"/>
          <w:lang w:eastAsia="zh-CN"/>
        </w:rPr>
        <w:t xml:space="preserve"> </w:t>
      </w:r>
      <w:r w:rsidRPr="009A6FB1">
        <w:rPr>
          <w:rFonts w:eastAsia="SimSun"/>
          <w:szCs w:val="28"/>
          <w:lang w:eastAsia="zh-C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9A6FB1">
        <w:rPr>
          <w:rFonts w:eastAsia="SimSun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34580F" w:rsidRPr="009A6FB1" w:rsidRDefault="0034580F" w:rsidP="0034580F">
      <w:pPr>
        <w:spacing w:after="0" w:line="240" w:lineRule="auto"/>
        <w:jc w:val="both"/>
        <w:rPr>
          <w:rFonts w:eastAsia="SimSun"/>
          <w:szCs w:val="28"/>
          <w:u w:val="single"/>
          <w:lang w:eastAsia="zh-CN"/>
        </w:rPr>
      </w:pPr>
    </w:p>
    <w:p w:rsidR="0034580F" w:rsidRPr="00473C26" w:rsidRDefault="0034580F" w:rsidP="0034580F">
      <w:pPr>
        <w:spacing w:after="0" w:line="240" w:lineRule="auto"/>
        <w:rPr>
          <w:rFonts w:eastAsia="SimSun"/>
          <w:szCs w:val="28"/>
          <w:lang w:eastAsia="zh-CN"/>
        </w:rPr>
      </w:pPr>
      <w:r w:rsidRPr="00473C26">
        <w:rPr>
          <w:rFonts w:eastAsia="SimSun"/>
          <w:szCs w:val="28"/>
          <w:lang w:eastAsia="zh-CN"/>
        </w:rPr>
        <w:t>Организация – разработчик: Краснобаковский филиал ГБПОУ «Варнавинский технолого-экономический техникум»</w:t>
      </w:r>
    </w:p>
    <w:p w:rsidR="0034580F" w:rsidRPr="00473C26" w:rsidRDefault="0034580F" w:rsidP="0034580F">
      <w:pPr>
        <w:spacing w:after="0" w:line="240" w:lineRule="auto"/>
        <w:rPr>
          <w:rFonts w:eastAsia="SimSun"/>
          <w:szCs w:val="28"/>
          <w:lang w:eastAsia="zh-CN"/>
        </w:rPr>
      </w:pPr>
    </w:p>
    <w:p w:rsidR="0034580F" w:rsidRPr="00473C26" w:rsidRDefault="00690867" w:rsidP="0034580F">
      <w:pPr>
        <w:spacing w:after="0" w:line="240" w:lineRule="auto"/>
        <w:rPr>
          <w:rFonts w:eastAsia="SimSun"/>
          <w:b/>
          <w:szCs w:val="28"/>
          <w:lang w:eastAsia="zh-CN"/>
        </w:rPr>
      </w:pPr>
      <w:r w:rsidRPr="00473C26">
        <w:rPr>
          <w:rFonts w:eastAsia="SimSun"/>
          <w:b/>
          <w:szCs w:val="28"/>
          <w:lang w:eastAsia="zh-CN"/>
        </w:rPr>
        <w:t>Разработчик</w:t>
      </w:r>
      <w:r w:rsidR="0034580F" w:rsidRPr="00473C26">
        <w:rPr>
          <w:rFonts w:eastAsia="SimSun"/>
          <w:b/>
          <w:szCs w:val="28"/>
          <w:lang w:eastAsia="zh-CN"/>
        </w:rPr>
        <w:t>:</w:t>
      </w:r>
    </w:p>
    <w:p w:rsidR="0034580F" w:rsidRPr="00473C26" w:rsidRDefault="009D37A7" w:rsidP="0034580F">
      <w:pPr>
        <w:spacing w:after="0" w:line="240" w:lineRule="auto"/>
        <w:rPr>
          <w:rFonts w:eastAsia="SimSun"/>
          <w:b/>
          <w:szCs w:val="28"/>
          <w:lang w:eastAsia="zh-CN"/>
        </w:rPr>
      </w:pPr>
      <w:r w:rsidRPr="00473C26">
        <w:rPr>
          <w:rFonts w:eastAsia="SimSun"/>
          <w:b/>
          <w:szCs w:val="28"/>
          <w:lang w:eastAsia="zh-CN"/>
        </w:rPr>
        <w:t>Кропотова В.И.</w:t>
      </w:r>
      <w:r w:rsidR="0034580F" w:rsidRPr="00473C26">
        <w:rPr>
          <w:rFonts w:eastAsia="SimSun"/>
          <w:b/>
          <w:szCs w:val="28"/>
          <w:lang w:eastAsia="zh-CN"/>
        </w:rPr>
        <w:t xml:space="preserve"> – преподаватель</w:t>
      </w:r>
      <w:r w:rsidRPr="00473C26">
        <w:rPr>
          <w:rFonts w:eastAsia="SimSun"/>
          <w:b/>
          <w:szCs w:val="28"/>
          <w:lang w:eastAsia="zh-CN"/>
        </w:rPr>
        <w:t xml:space="preserve"> спец. дисциплин</w:t>
      </w:r>
    </w:p>
    <w:p w:rsidR="0034580F" w:rsidRPr="00473C26" w:rsidRDefault="0034580F" w:rsidP="0034580F">
      <w:pPr>
        <w:spacing w:after="0" w:line="240" w:lineRule="auto"/>
        <w:rPr>
          <w:rFonts w:eastAsia="SimSun"/>
          <w:b/>
          <w:szCs w:val="28"/>
          <w:lang w:eastAsia="zh-CN"/>
        </w:rPr>
      </w:pPr>
    </w:p>
    <w:p w:rsidR="0034580F" w:rsidRPr="009A6FB1" w:rsidRDefault="0034580F" w:rsidP="0034580F">
      <w:pPr>
        <w:spacing w:after="0" w:line="240" w:lineRule="auto"/>
        <w:outlineLvl w:val="0"/>
        <w:rPr>
          <w:rFonts w:eastAsia="SimSun"/>
          <w:sz w:val="24"/>
          <w:szCs w:val="24"/>
          <w:lang w:eastAsia="zh-CN"/>
        </w:rPr>
      </w:pPr>
    </w:p>
    <w:p w:rsidR="0034580F" w:rsidRDefault="0034580F" w:rsidP="0034580F">
      <w:pPr>
        <w:spacing w:after="0" w:line="240" w:lineRule="auto"/>
        <w:outlineLvl w:val="0"/>
        <w:rPr>
          <w:rFonts w:eastAsia="SimSun"/>
          <w:sz w:val="24"/>
          <w:szCs w:val="24"/>
          <w:lang w:eastAsia="zh-CN"/>
        </w:rPr>
        <w:sectPr w:rsidR="0034580F" w:rsidSect="009A6FB1">
          <w:footerReference w:type="default" r:id="rId9"/>
          <w:pgSz w:w="16834" w:h="11909" w:orient="landscape"/>
          <w:pgMar w:top="1264" w:right="1157" w:bottom="1242" w:left="357" w:header="720" w:footer="720" w:gutter="0"/>
          <w:cols w:space="60"/>
          <w:noEndnote/>
          <w:titlePg/>
          <w:docGrid w:linePitch="299"/>
        </w:sectPr>
      </w:pPr>
    </w:p>
    <w:p w:rsidR="00F82D8D" w:rsidRPr="00765259" w:rsidRDefault="00F82D8D" w:rsidP="00F82D8D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65259">
        <w:rPr>
          <w:rFonts w:eastAsia="Times New Roman"/>
          <w:b/>
          <w:sz w:val="24"/>
          <w:szCs w:val="24"/>
          <w:lang w:eastAsia="ru-RU"/>
        </w:rPr>
        <w:lastRenderedPageBreak/>
        <w:t>СОДЕРЖАНИЕ</w:t>
      </w:r>
    </w:p>
    <w:p w:rsidR="00F82D8D" w:rsidRPr="00765259" w:rsidRDefault="00F82D8D" w:rsidP="00F82D8D">
      <w:pPr>
        <w:spacing w:after="0"/>
        <w:rPr>
          <w:rFonts w:eastAsia="Times New Roman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8928"/>
        <w:gridCol w:w="900"/>
      </w:tblGrid>
      <w:tr w:rsidR="00F82D8D" w:rsidRPr="00765259" w:rsidTr="00AC182C">
        <w:trPr>
          <w:trHeight w:val="4084"/>
        </w:trPr>
        <w:tc>
          <w:tcPr>
            <w:tcW w:w="8928" w:type="dxa"/>
          </w:tcPr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F82D8D" w:rsidRPr="00765259" w:rsidRDefault="00F82D8D" w:rsidP="00AC182C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1. ПАСПОРТ</w:t>
            </w:r>
            <w:r w:rsidR="00690867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 РАБОЧЕЙ</w:t>
            </w: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 ПРОГРАММЫ </w:t>
            </w:r>
            <w:r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ПРАКТИКИ</w:t>
            </w:r>
          </w:p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2. результаты освоения ПРОГРАММЫ </w:t>
            </w:r>
            <w:r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ПРА</w:t>
            </w:r>
            <w:r w:rsidR="00690867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КТИКИ </w:t>
            </w:r>
          </w:p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3. СТРУКТУРА и содержание ПРОГРАММЫ </w:t>
            </w:r>
            <w:r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ПРОИЗВОДСТВЕННОЙ</w:t>
            </w: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 ПРА</w:t>
            </w:r>
            <w:r w:rsidR="00690867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КТИКИ </w:t>
            </w:r>
          </w:p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4. условия реализации программы </w:t>
            </w:r>
            <w:r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ПРА</w:t>
            </w:r>
            <w:r w:rsidR="00690867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КТИКИ </w:t>
            </w:r>
          </w:p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5. Контроль и оценка результатов освоения </w:t>
            </w:r>
            <w:r w:rsidR="00690867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Pr="0076525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ПРА</w:t>
            </w:r>
            <w:r w:rsidR="00690867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КТИКИ </w:t>
            </w:r>
          </w:p>
          <w:p w:rsidR="00F82D8D" w:rsidRPr="00765259" w:rsidRDefault="00F82D8D" w:rsidP="00AC182C">
            <w:pPr>
              <w:spacing w:after="0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82D8D" w:rsidRPr="00765259" w:rsidRDefault="00F82D8D" w:rsidP="00AC1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2D8D" w:rsidRPr="00765259" w:rsidRDefault="00F82D8D" w:rsidP="00AC182C">
            <w:pPr>
              <w:spacing w:after="0"/>
              <w:jc w:val="center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F82D8D" w:rsidRPr="00765259" w:rsidRDefault="00F82D8D" w:rsidP="00F82D8D">
            <w:pPr>
              <w:spacing w:after="0"/>
              <w:jc w:val="center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F82D8D" w:rsidRPr="00765259" w:rsidRDefault="00F82D8D" w:rsidP="00AC182C">
            <w:pPr>
              <w:spacing w:after="0"/>
              <w:jc w:val="center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F82D8D" w:rsidRPr="00765259" w:rsidRDefault="00F82D8D" w:rsidP="00F82D8D">
      <w:pPr>
        <w:jc w:val="both"/>
        <w:rPr>
          <w:rFonts w:eastAsia="Calibri"/>
          <w:szCs w:val="28"/>
        </w:rPr>
      </w:pPr>
    </w:p>
    <w:p w:rsidR="00F82D8D" w:rsidRDefault="00F82D8D" w:rsidP="00CF63F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82D8D" w:rsidRDefault="00F82D8D" w:rsidP="00CF63F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82D8D" w:rsidRDefault="00F82D8D" w:rsidP="00CF63F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82D8D" w:rsidRDefault="00F82D8D" w:rsidP="00CF63F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82D8D" w:rsidRDefault="00F82D8D" w:rsidP="00CF63F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82D8D" w:rsidRDefault="00F82D8D" w:rsidP="00CF63F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82D8D" w:rsidRDefault="00F82D8D" w:rsidP="00CF63F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82D8D" w:rsidRDefault="00F82D8D" w:rsidP="00CF63F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82D8D" w:rsidRDefault="00F82D8D" w:rsidP="00CF63F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82D8D" w:rsidRPr="00765259" w:rsidRDefault="009D37A7" w:rsidP="009D37A7">
      <w:pPr>
        <w:spacing w:after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1.</w:t>
      </w:r>
      <w:r w:rsidR="00F82D8D" w:rsidRPr="00765259">
        <w:rPr>
          <w:rFonts w:eastAsia="Times New Roman"/>
          <w:b/>
          <w:szCs w:val="28"/>
          <w:lang w:eastAsia="ru-RU"/>
        </w:rPr>
        <w:t xml:space="preserve">ПАСПОРТ ПРОГРАММЫ </w:t>
      </w:r>
      <w:r w:rsidR="00F82D8D">
        <w:rPr>
          <w:rFonts w:eastAsia="Times New Roman"/>
          <w:b/>
          <w:szCs w:val="28"/>
          <w:lang w:eastAsia="ru-RU"/>
        </w:rPr>
        <w:t xml:space="preserve">ПРОИЗВОДСТВЕННОЙ </w:t>
      </w:r>
      <w:r w:rsidR="00F82D8D" w:rsidRPr="00765259">
        <w:rPr>
          <w:rFonts w:eastAsia="Times New Roman"/>
          <w:b/>
          <w:szCs w:val="28"/>
          <w:lang w:eastAsia="ru-RU"/>
        </w:rPr>
        <w:t>ПРАКТИКИ</w:t>
      </w:r>
    </w:p>
    <w:p w:rsidR="00CF63FF" w:rsidRPr="00CF63FF" w:rsidRDefault="00CF63FF" w:rsidP="00D85C37">
      <w:pPr>
        <w:spacing w:after="0" w:line="240" w:lineRule="auto"/>
        <w:ind w:firstLine="284"/>
        <w:jc w:val="both"/>
        <w:rPr>
          <w:rFonts w:eastAsia="Times New Roman"/>
          <w:sz w:val="16"/>
          <w:szCs w:val="16"/>
          <w:lang w:eastAsia="ru-RU"/>
        </w:rPr>
      </w:pPr>
    </w:p>
    <w:p w:rsidR="00D85C37" w:rsidRPr="00291AAE" w:rsidRDefault="00D85C37" w:rsidP="00D85C37">
      <w:pPr>
        <w:ind w:firstLine="284"/>
        <w:jc w:val="both"/>
        <w:rPr>
          <w:b/>
          <w:bCs/>
          <w:szCs w:val="28"/>
        </w:rPr>
      </w:pPr>
      <w:r w:rsidRPr="00291AAE">
        <w:rPr>
          <w:b/>
          <w:bCs/>
          <w:szCs w:val="28"/>
        </w:rPr>
        <w:t>П</w:t>
      </w:r>
      <w:r>
        <w:rPr>
          <w:b/>
          <w:bCs/>
          <w:szCs w:val="28"/>
        </w:rPr>
        <w:t>П 01</w:t>
      </w:r>
      <w:r w:rsidRPr="00291AAE">
        <w:rPr>
          <w:b/>
          <w:bCs/>
          <w:szCs w:val="28"/>
        </w:rPr>
        <w:t xml:space="preserve">.  </w:t>
      </w:r>
      <w:r>
        <w:rPr>
          <w:b/>
          <w:bCs/>
          <w:szCs w:val="28"/>
        </w:rPr>
        <w:t>«</w:t>
      </w:r>
      <w:r w:rsidRPr="00291AAE">
        <w:rPr>
          <w:b/>
          <w:bCs/>
          <w:szCs w:val="28"/>
        </w:rPr>
        <w:t>Организация  процесса приготовления  и приготовление</w:t>
      </w:r>
      <w:r>
        <w:rPr>
          <w:b/>
          <w:bCs/>
          <w:szCs w:val="28"/>
        </w:rPr>
        <w:t xml:space="preserve">  полуфабрикатов для сложной   кулинарной продукции»</w:t>
      </w:r>
    </w:p>
    <w:p w:rsidR="00D85C37" w:rsidRPr="00291AAE" w:rsidRDefault="00D85C37" w:rsidP="00D85C37">
      <w:pPr>
        <w:numPr>
          <w:ilvl w:val="1"/>
          <w:numId w:val="5"/>
        </w:numPr>
        <w:spacing w:after="0" w:line="240" w:lineRule="auto"/>
        <w:ind w:firstLine="284"/>
        <w:jc w:val="both"/>
        <w:rPr>
          <w:b/>
          <w:bCs/>
          <w:szCs w:val="28"/>
        </w:rPr>
      </w:pPr>
      <w:r w:rsidRPr="00291AAE">
        <w:rPr>
          <w:b/>
          <w:bCs/>
          <w:szCs w:val="28"/>
        </w:rPr>
        <w:t>1.1. Область применения программы</w:t>
      </w:r>
    </w:p>
    <w:p w:rsidR="00D85C37" w:rsidRPr="00291AAE" w:rsidRDefault="00690867" w:rsidP="00690867">
      <w:pPr>
        <w:jc w:val="both"/>
        <w:rPr>
          <w:szCs w:val="28"/>
        </w:rPr>
      </w:pPr>
      <w:r>
        <w:rPr>
          <w:szCs w:val="28"/>
        </w:rPr>
        <w:t>П</w:t>
      </w:r>
      <w:r w:rsidR="00D85C37" w:rsidRPr="00291AAE">
        <w:rPr>
          <w:szCs w:val="28"/>
        </w:rPr>
        <w:t xml:space="preserve">рограмма </w:t>
      </w:r>
      <w:r w:rsidR="00D85C37">
        <w:rPr>
          <w:szCs w:val="28"/>
        </w:rPr>
        <w:t xml:space="preserve">производственной практики </w:t>
      </w:r>
      <w:r w:rsidR="00D85C37" w:rsidRPr="00291AAE">
        <w:rPr>
          <w:szCs w:val="28"/>
        </w:rPr>
        <w:t xml:space="preserve"> - является  частью  основной профессиональной  образовательной программы  в соответствии с ФГОС по</w:t>
      </w:r>
      <w:r>
        <w:rPr>
          <w:szCs w:val="28"/>
        </w:rPr>
        <w:t xml:space="preserve"> специальности </w:t>
      </w:r>
      <w:r w:rsidR="00D85C37">
        <w:rPr>
          <w:szCs w:val="28"/>
        </w:rPr>
        <w:t xml:space="preserve"> 19.02.10 </w:t>
      </w:r>
      <w:r w:rsidR="00D85C37" w:rsidRPr="00291AAE">
        <w:rPr>
          <w:szCs w:val="28"/>
        </w:rPr>
        <w:t>Технология продукции общественного питания в части  освоения основного  вида  профессиональной  деятельности (ВПД): Организация процесса приготовления и приготовлен</w:t>
      </w:r>
      <w:r w:rsidR="00D85C37">
        <w:rPr>
          <w:szCs w:val="28"/>
        </w:rPr>
        <w:t>ие сложной кулинарной продукции и</w:t>
      </w:r>
      <w:r w:rsidR="00D85C37" w:rsidRPr="00291AAE">
        <w:rPr>
          <w:szCs w:val="28"/>
        </w:rPr>
        <w:t xml:space="preserve"> соответствующих  профессиональных компетенций (ПК):</w:t>
      </w:r>
    </w:p>
    <w:p w:rsidR="00D85C37" w:rsidRDefault="00D85C37" w:rsidP="00D85C37">
      <w:pPr>
        <w:ind w:firstLine="284"/>
        <w:jc w:val="both"/>
        <w:rPr>
          <w:szCs w:val="28"/>
        </w:rPr>
      </w:pPr>
      <w:r>
        <w:rPr>
          <w:szCs w:val="28"/>
        </w:rPr>
        <w:t>ПК 1</w:t>
      </w:r>
      <w:r w:rsidRPr="00291AAE">
        <w:rPr>
          <w:szCs w:val="28"/>
        </w:rPr>
        <w:t xml:space="preserve">.1.Организовывать </w:t>
      </w:r>
      <w:r>
        <w:rPr>
          <w:szCs w:val="28"/>
        </w:rPr>
        <w:t xml:space="preserve"> подготовку мяса и приготовление </w:t>
      </w:r>
      <w:r w:rsidRPr="00FA5020">
        <w:rPr>
          <w:bCs/>
          <w:szCs w:val="28"/>
        </w:rPr>
        <w:t>полуфабрикатов</w:t>
      </w:r>
      <w:r>
        <w:rPr>
          <w:bCs/>
          <w:szCs w:val="28"/>
        </w:rPr>
        <w:t xml:space="preserve"> для </w:t>
      </w:r>
      <w:r w:rsidRPr="00FA5020">
        <w:rPr>
          <w:szCs w:val="28"/>
        </w:rPr>
        <w:t xml:space="preserve"> </w:t>
      </w:r>
      <w:r w:rsidRPr="00291AAE">
        <w:rPr>
          <w:szCs w:val="28"/>
        </w:rPr>
        <w:t>сложной кулинарной продукции.</w:t>
      </w:r>
    </w:p>
    <w:p w:rsidR="00D85C37" w:rsidRPr="00291AAE" w:rsidRDefault="00D85C37" w:rsidP="00D85C37">
      <w:pPr>
        <w:ind w:firstLine="284"/>
        <w:jc w:val="both"/>
        <w:rPr>
          <w:szCs w:val="28"/>
        </w:rPr>
      </w:pPr>
      <w:r w:rsidRPr="00291AAE">
        <w:rPr>
          <w:szCs w:val="28"/>
        </w:rPr>
        <w:t xml:space="preserve">ПК </w:t>
      </w:r>
      <w:r>
        <w:rPr>
          <w:szCs w:val="28"/>
        </w:rPr>
        <w:t>1</w:t>
      </w:r>
      <w:r w:rsidRPr="00291AAE">
        <w:rPr>
          <w:szCs w:val="28"/>
        </w:rPr>
        <w:t xml:space="preserve">.2. Организовывать </w:t>
      </w:r>
      <w:r>
        <w:rPr>
          <w:szCs w:val="28"/>
        </w:rPr>
        <w:t xml:space="preserve">подготовку рыбы и приготовление </w:t>
      </w:r>
      <w:r w:rsidRPr="00FA5020">
        <w:rPr>
          <w:bCs/>
          <w:szCs w:val="28"/>
        </w:rPr>
        <w:t>полуфабрикатов</w:t>
      </w:r>
      <w:r>
        <w:rPr>
          <w:bCs/>
          <w:szCs w:val="28"/>
        </w:rPr>
        <w:t xml:space="preserve"> для </w:t>
      </w:r>
      <w:r w:rsidRPr="00FA5020">
        <w:rPr>
          <w:szCs w:val="28"/>
        </w:rPr>
        <w:t xml:space="preserve"> </w:t>
      </w:r>
      <w:r w:rsidRPr="00291AAE">
        <w:rPr>
          <w:szCs w:val="28"/>
        </w:rPr>
        <w:t>сложной кулинарной продукции.</w:t>
      </w:r>
    </w:p>
    <w:p w:rsidR="00D85C37" w:rsidRPr="00291AAE" w:rsidRDefault="00D85C37" w:rsidP="00D85C37">
      <w:pPr>
        <w:ind w:firstLine="284"/>
        <w:jc w:val="both"/>
        <w:rPr>
          <w:szCs w:val="28"/>
        </w:rPr>
      </w:pPr>
      <w:r w:rsidRPr="00291AAE">
        <w:rPr>
          <w:szCs w:val="28"/>
        </w:rPr>
        <w:t xml:space="preserve">ПК </w:t>
      </w:r>
      <w:r>
        <w:rPr>
          <w:szCs w:val="28"/>
        </w:rPr>
        <w:t>1</w:t>
      </w:r>
      <w:r w:rsidRPr="00291AAE">
        <w:rPr>
          <w:szCs w:val="28"/>
        </w:rPr>
        <w:t xml:space="preserve">.3.  Организовывать </w:t>
      </w:r>
      <w:r>
        <w:rPr>
          <w:szCs w:val="28"/>
        </w:rPr>
        <w:t xml:space="preserve">подготовку домашней птицы для  приготовления </w:t>
      </w:r>
      <w:r w:rsidRPr="00291AAE">
        <w:rPr>
          <w:szCs w:val="28"/>
        </w:rPr>
        <w:t>сложной кулинарной продукции.</w:t>
      </w:r>
    </w:p>
    <w:p w:rsidR="00D85C37" w:rsidRDefault="00D85C37" w:rsidP="00D85C37">
      <w:pPr>
        <w:ind w:firstLine="284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1.2. Цели и задачи практики </w:t>
      </w:r>
      <w:r w:rsidRPr="00BE24D5">
        <w:rPr>
          <w:b/>
          <w:bCs/>
          <w:szCs w:val="28"/>
        </w:rPr>
        <w:t xml:space="preserve">-требования к результатам  освоения </w:t>
      </w:r>
      <w:r>
        <w:rPr>
          <w:b/>
          <w:bCs/>
          <w:szCs w:val="28"/>
        </w:rPr>
        <w:t>производственной практики</w:t>
      </w:r>
    </w:p>
    <w:p w:rsidR="00690867" w:rsidRPr="00690867" w:rsidRDefault="00690867" w:rsidP="00D85C37">
      <w:pPr>
        <w:ind w:firstLine="284"/>
        <w:jc w:val="both"/>
        <w:outlineLvl w:val="0"/>
        <w:rPr>
          <w:bCs/>
          <w:szCs w:val="28"/>
        </w:rPr>
      </w:pPr>
      <w:r w:rsidRPr="00824947">
        <w:rPr>
          <w:bCs/>
          <w:szCs w:val="28"/>
        </w:rPr>
        <w:t>Формирование</w:t>
      </w:r>
      <w:r>
        <w:rPr>
          <w:bCs/>
          <w:szCs w:val="28"/>
        </w:rPr>
        <w:t xml:space="preserve"> у обучающихся практических профессиональных умений в рамках модуля по основным видам профессиональной деятельности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D85C37" w:rsidRPr="002A2F3D" w:rsidRDefault="009D37A7" w:rsidP="00D85C37">
      <w:pPr>
        <w:ind w:firstLine="284"/>
        <w:jc w:val="both"/>
        <w:rPr>
          <w:szCs w:val="28"/>
        </w:rPr>
      </w:pPr>
      <w:r>
        <w:rPr>
          <w:szCs w:val="28"/>
        </w:rPr>
        <w:t>В результате изучения профессионального модуля</w:t>
      </w:r>
      <w:r w:rsidR="00824947">
        <w:rPr>
          <w:szCs w:val="28"/>
        </w:rPr>
        <w:t xml:space="preserve"> </w:t>
      </w:r>
      <w:r w:rsidR="00D85C37" w:rsidRPr="002A2F3D">
        <w:rPr>
          <w:szCs w:val="28"/>
        </w:rPr>
        <w:t xml:space="preserve">обучающийся  в ходе освоения </w:t>
      </w:r>
      <w:r w:rsidR="00D85C37">
        <w:rPr>
          <w:szCs w:val="28"/>
        </w:rPr>
        <w:t>практики</w:t>
      </w:r>
      <w:r w:rsidR="00D85C37" w:rsidRPr="002A2F3D">
        <w:rPr>
          <w:szCs w:val="28"/>
        </w:rPr>
        <w:t xml:space="preserve">  должен:</w:t>
      </w:r>
    </w:p>
    <w:p w:rsidR="00D85C37" w:rsidRDefault="00D85C37" w:rsidP="00D85C37">
      <w:pPr>
        <w:ind w:firstLine="284"/>
        <w:jc w:val="both"/>
        <w:rPr>
          <w:szCs w:val="28"/>
        </w:rPr>
      </w:pPr>
      <w:r>
        <w:rPr>
          <w:b/>
          <w:bCs/>
          <w:szCs w:val="28"/>
        </w:rPr>
        <w:t>и</w:t>
      </w:r>
      <w:r w:rsidRPr="002A2F3D">
        <w:rPr>
          <w:b/>
          <w:bCs/>
          <w:szCs w:val="28"/>
        </w:rPr>
        <w:t>меть практический опыт</w:t>
      </w:r>
      <w:r w:rsidRPr="002A2F3D">
        <w:rPr>
          <w:szCs w:val="28"/>
        </w:rPr>
        <w:t xml:space="preserve">: </w:t>
      </w:r>
    </w:p>
    <w:p w:rsidR="00D85C37" w:rsidRPr="00824947" w:rsidRDefault="00D85C37" w:rsidP="00824947">
      <w:pPr>
        <w:pStyle w:val="a3"/>
        <w:numPr>
          <w:ilvl w:val="0"/>
          <w:numId w:val="6"/>
        </w:numPr>
        <w:jc w:val="both"/>
        <w:rPr>
          <w:bCs/>
          <w:szCs w:val="28"/>
        </w:rPr>
      </w:pPr>
      <w:r w:rsidRPr="00824947">
        <w:rPr>
          <w:bCs/>
          <w:szCs w:val="28"/>
        </w:rPr>
        <w:t>разработки ассортимента полуфабрикатов из мяса, рыбы и птицы для сложных блюд;</w:t>
      </w:r>
    </w:p>
    <w:p w:rsidR="00D85C37" w:rsidRPr="00824947" w:rsidRDefault="00D85C37" w:rsidP="00824947">
      <w:pPr>
        <w:pStyle w:val="a3"/>
        <w:numPr>
          <w:ilvl w:val="0"/>
          <w:numId w:val="6"/>
        </w:numPr>
        <w:jc w:val="both"/>
        <w:rPr>
          <w:bCs/>
          <w:szCs w:val="28"/>
        </w:rPr>
      </w:pPr>
      <w:r w:rsidRPr="00824947">
        <w:rPr>
          <w:bCs/>
          <w:szCs w:val="28"/>
        </w:rPr>
        <w:t>расчета массы мяса, рыбы и птицы для изготовления полуфабрикатов;</w:t>
      </w:r>
    </w:p>
    <w:p w:rsidR="00D85C37" w:rsidRPr="00824947" w:rsidRDefault="00D85C37" w:rsidP="00824947">
      <w:pPr>
        <w:pStyle w:val="a3"/>
        <w:numPr>
          <w:ilvl w:val="0"/>
          <w:numId w:val="6"/>
        </w:numPr>
        <w:jc w:val="both"/>
        <w:rPr>
          <w:bCs/>
          <w:szCs w:val="28"/>
        </w:rPr>
      </w:pPr>
      <w:r w:rsidRPr="00824947">
        <w:rPr>
          <w:bCs/>
          <w:szCs w:val="28"/>
        </w:rPr>
        <w:lastRenderedPageBreak/>
        <w:t>организации технологического процесса подготовки мяса, рыбы и птицы для сложных блюд;</w:t>
      </w:r>
    </w:p>
    <w:p w:rsidR="00982985" w:rsidRPr="00824947" w:rsidRDefault="00D85C37" w:rsidP="00824947">
      <w:pPr>
        <w:pStyle w:val="a3"/>
        <w:numPr>
          <w:ilvl w:val="0"/>
          <w:numId w:val="6"/>
        </w:numPr>
        <w:jc w:val="both"/>
        <w:rPr>
          <w:bCs/>
          <w:szCs w:val="28"/>
        </w:rPr>
      </w:pPr>
      <w:r w:rsidRPr="00824947">
        <w:rPr>
          <w:bCs/>
          <w:szCs w:val="28"/>
        </w:rPr>
        <w:t xml:space="preserve">подготовки мяса, тушек ягнят и молочных поросят, рыбы, птицы, утиной и гусиной печени </w:t>
      </w:r>
      <w:r w:rsidR="00982985" w:rsidRPr="00824947">
        <w:rPr>
          <w:bCs/>
          <w:szCs w:val="28"/>
        </w:rPr>
        <w:t xml:space="preserve">для сложных блюд, </w:t>
      </w:r>
    </w:p>
    <w:p w:rsidR="00D85C37" w:rsidRPr="00824947" w:rsidRDefault="00982985" w:rsidP="00824947">
      <w:pPr>
        <w:pStyle w:val="a3"/>
        <w:numPr>
          <w:ilvl w:val="0"/>
          <w:numId w:val="6"/>
        </w:numPr>
        <w:jc w:val="both"/>
        <w:rPr>
          <w:bCs/>
          <w:szCs w:val="28"/>
        </w:rPr>
      </w:pPr>
      <w:r w:rsidRPr="00824947">
        <w:rPr>
          <w:bCs/>
          <w:szCs w:val="28"/>
        </w:rPr>
        <w:t>используя</w:t>
      </w:r>
      <w:r w:rsidR="00D85C37" w:rsidRPr="00824947">
        <w:rPr>
          <w:bCs/>
          <w:szCs w:val="28"/>
        </w:rPr>
        <w:t xml:space="preserve"> различные методы, оборудование и инвентарь;</w:t>
      </w:r>
    </w:p>
    <w:p w:rsidR="00D85C37" w:rsidRPr="00824947" w:rsidRDefault="00D85C37" w:rsidP="00824947">
      <w:pPr>
        <w:pStyle w:val="a3"/>
        <w:numPr>
          <w:ilvl w:val="0"/>
          <w:numId w:val="6"/>
        </w:numPr>
        <w:jc w:val="both"/>
        <w:rPr>
          <w:bCs/>
          <w:szCs w:val="28"/>
        </w:rPr>
      </w:pPr>
      <w:r w:rsidRPr="00824947">
        <w:rPr>
          <w:bCs/>
          <w:szCs w:val="28"/>
        </w:rPr>
        <w:t>контроля качества и безопасности подготовленного мяса, рыбы и домашней птицы;</w:t>
      </w:r>
    </w:p>
    <w:p w:rsidR="00D85C37" w:rsidRPr="002A2F3D" w:rsidRDefault="00D85C37" w:rsidP="00D85C37">
      <w:pPr>
        <w:ind w:firstLine="284"/>
        <w:jc w:val="both"/>
        <w:rPr>
          <w:b/>
          <w:bCs/>
          <w:szCs w:val="28"/>
        </w:rPr>
      </w:pPr>
      <w:r>
        <w:rPr>
          <w:b/>
          <w:bCs/>
          <w:szCs w:val="28"/>
        </w:rPr>
        <w:t>у</w:t>
      </w:r>
      <w:r w:rsidRPr="002A2F3D">
        <w:rPr>
          <w:b/>
          <w:bCs/>
          <w:szCs w:val="28"/>
        </w:rPr>
        <w:t xml:space="preserve">меть: </w:t>
      </w:r>
    </w:p>
    <w:p w:rsidR="00D85C37" w:rsidRPr="00824947" w:rsidRDefault="00D85C37" w:rsidP="00824947">
      <w:pPr>
        <w:pStyle w:val="a3"/>
        <w:numPr>
          <w:ilvl w:val="0"/>
          <w:numId w:val="7"/>
        </w:numPr>
        <w:jc w:val="both"/>
        <w:rPr>
          <w:bCs/>
          <w:szCs w:val="28"/>
        </w:rPr>
      </w:pPr>
      <w:r w:rsidRPr="00824947">
        <w:rPr>
          <w:szCs w:val="28"/>
        </w:rPr>
        <w:t xml:space="preserve">органолептически  оценивать качество продуктов и готовых </w:t>
      </w:r>
      <w:r w:rsidRPr="00824947">
        <w:rPr>
          <w:bCs/>
          <w:szCs w:val="28"/>
        </w:rPr>
        <w:t>полуфабрикатов из мяса, рыбы и домашней птицы;</w:t>
      </w:r>
    </w:p>
    <w:p w:rsidR="00982985" w:rsidRPr="00824947" w:rsidRDefault="00D85C37" w:rsidP="00824947">
      <w:pPr>
        <w:pStyle w:val="a3"/>
        <w:numPr>
          <w:ilvl w:val="0"/>
          <w:numId w:val="7"/>
        </w:numPr>
        <w:jc w:val="both"/>
        <w:rPr>
          <w:bCs/>
          <w:szCs w:val="28"/>
        </w:rPr>
      </w:pPr>
      <w:r w:rsidRPr="00824947">
        <w:rPr>
          <w:szCs w:val="28"/>
        </w:rPr>
        <w:t xml:space="preserve">принимать решения по организации процессов подготовки и приготовления </w:t>
      </w:r>
      <w:r w:rsidRPr="00824947">
        <w:rPr>
          <w:bCs/>
          <w:szCs w:val="28"/>
        </w:rPr>
        <w:t xml:space="preserve">полуфабрикатов из мяса, рыбы и  птицы </w:t>
      </w:r>
      <w:r w:rsidR="00982985" w:rsidRPr="00824947">
        <w:rPr>
          <w:bCs/>
          <w:szCs w:val="28"/>
        </w:rPr>
        <w:t xml:space="preserve">  </w:t>
      </w:r>
    </w:p>
    <w:p w:rsidR="00D85C37" w:rsidRPr="00824947" w:rsidRDefault="00982985" w:rsidP="00824947">
      <w:pPr>
        <w:pStyle w:val="a3"/>
        <w:numPr>
          <w:ilvl w:val="0"/>
          <w:numId w:val="7"/>
        </w:numPr>
        <w:jc w:val="both"/>
        <w:rPr>
          <w:szCs w:val="28"/>
        </w:rPr>
      </w:pPr>
      <w:r w:rsidRPr="00824947">
        <w:rPr>
          <w:bCs/>
          <w:szCs w:val="28"/>
        </w:rPr>
        <w:t>для</w:t>
      </w:r>
      <w:r w:rsidR="00D85C37" w:rsidRPr="00824947">
        <w:rPr>
          <w:bCs/>
          <w:szCs w:val="28"/>
        </w:rPr>
        <w:t xml:space="preserve"> сложных блюд;</w:t>
      </w:r>
    </w:p>
    <w:p w:rsidR="00D85C37" w:rsidRPr="00824947" w:rsidRDefault="00D85C37" w:rsidP="00824947">
      <w:pPr>
        <w:pStyle w:val="a3"/>
        <w:numPr>
          <w:ilvl w:val="0"/>
          <w:numId w:val="7"/>
        </w:numPr>
        <w:jc w:val="both"/>
        <w:rPr>
          <w:szCs w:val="28"/>
        </w:rPr>
      </w:pPr>
      <w:r w:rsidRPr="00824947">
        <w:rPr>
          <w:szCs w:val="28"/>
        </w:rPr>
        <w:t xml:space="preserve">проводить расчеты по формулам; </w:t>
      </w:r>
    </w:p>
    <w:p w:rsidR="00982985" w:rsidRPr="00824947" w:rsidRDefault="00D85C37" w:rsidP="00824947">
      <w:pPr>
        <w:pStyle w:val="a3"/>
        <w:numPr>
          <w:ilvl w:val="0"/>
          <w:numId w:val="7"/>
        </w:numPr>
        <w:jc w:val="both"/>
        <w:rPr>
          <w:szCs w:val="28"/>
        </w:rPr>
      </w:pPr>
      <w:r w:rsidRPr="00824947">
        <w:rPr>
          <w:szCs w:val="28"/>
        </w:rPr>
        <w:t>выбирать и безопасно пользоваться производственным инвентарем и технологическим оборудованием при</w:t>
      </w:r>
      <w:r w:rsidR="00982985" w:rsidRPr="00824947">
        <w:rPr>
          <w:szCs w:val="28"/>
        </w:rPr>
        <w:t xml:space="preserve"> </w:t>
      </w:r>
    </w:p>
    <w:p w:rsidR="00D85C37" w:rsidRPr="00824947" w:rsidRDefault="00824947" w:rsidP="00824947">
      <w:pPr>
        <w:pStyle w:val="a3"/>
        <w:numPr>
          <w:ilvl w:val="0"/>
          <w:numId w:val="7"/>
        </w:numPr>
        <w:jc w:val="both"/>
        <w:rPr>
          <w:szCs w:val="28"/>
        </w:rPr>
      </w:pPr>
      <w:r w:rsidRPr="00824947">
        <w:rPr>
          <w:szCs w:val="28"/>
        </w:rPr>
        <w:t>приготовлении</w:t>
      </w:r>
      <w:r w:rsidR="00D85C37" w:rsidRPr="00824947">
        <w:rPr>
          <w:bCs/>
          <w:szCs w:val="28"/>
        </w:rPr>
        <w:t xml:space="preserve"> полуфабрикатов для </w:t>
      </w:r>
      <w:r w:rsidR="00D85C37" w:rsidRPr="00824947">
        <w:rPr>
          <w:szCs w:val="28"/>
        </w:rPr>
        <w:t xml:space="preserve"> сложных блюд; </w:t>
      </w:r>
    </w:p>
    <w:p w:rsidR="00D85C37" w:rsidRPr="00824947" w:rsidRDefault="00D85C37" w:rsidP="00824947">
      <w:pPr>
        <w:pStyle w:val="a3"/>
        <w:numPr>
          <w:ilvl w:val="0"/>
          <w:numId w:val="7"/>
        </w:numPr>
        <w:jc w:val="both"/>
        <w:rPr>
          <w:szCs w:val="28"/>
        </w:rPr>
      </w:pPr>
      <w:r w:rsidRPr="00824947">
        <w:rPr>
          <w:szCs w:val="28"/>
        </w:rPr>
        <w:t>выбирать  различные способы и приемы подготовки мяса,</w:t>
      </w:r>
      <w:r w:rsidRPr="00824947">
        <w:rPr>
          <w:bCs/>
          <w:szCs w:val="28"/>
        </w:rPr>
        <w:t xml:space="preserve"> рыбы и  птицы для сложных блюд;</w:t>
      </w:r>
    </w:p>
    <w:p w:rsidR="00982985" w:rsidRPr="00824947" w:rsidRDefault="00D85C37" w:rsidP="00824947">
      <w:pPr>
        <w:pStyle w:val="a3"/>
        <w:numPr>
          <w:ilvl w:val="0"/>
          <w:numId w:val="7"/>
        </w:numPr>
        <w:jc w:val="both"/>
        <w:rPr>
          <w:bCs/>
          <w:szCs w:val="28"/>
        </w:rPr>
      </w:pPr>
      <w:r w:rsidRPr="00824947">
        <w:rPr>
          <w:szCs w:val="28"/>
        </w:rPr>
        <w:t>обеспечивать безопасность при охлаждении, замораживании, размораживании и хранении мяса</w:t>
      </w:r>
      <w:r w:rsidR="00982985" w:rsidRPr="00824947">
        <w:rPr>
          <w:bCs/>
          <w:szCs w:val="28"/>
        </w:rPr>
        <w:t xml:space="preserve">, рыбы, птицы, утиной </w:t>
      </w:r>
    </w:p>
    <w:p w:rsidR="00D85C37" w:rsidRPr="00824947" w:rsidRDefault="00982985" w:rsidP="00824947">
      <w:pPr>
        <w:pStyle w:val="a3"/>
        <w:numPr>
          <w:ilvl w:val="0"/>
          <w:numId w:val="7"/>
        </w:numPr>
        <w:jc w:val="both"/>
        <w:rPr>
          <w:bCs/>
          <w:szCs w:val="28"/>
        </w:rPr>
      </w:pPr>
      <w:r w:rsidRPr="00824947">
        <w:rPr>
          <w:bCs/>
          <w:szCs w:val="28"/>
        </w:rPr>
        <w:t>и</w:t>
      </w:r>
      <w:r w:rsidR="00D85C37" w:rsidRPr="00824947">
        <w:rPr>
          <w:bCs/>
          <w:szCs w:val="28"/>
        </w:rPr>
        <w:t xml:space="preserve"> гусиной печени;</w:t>
      </w:r>
    </w:p>
    <w:p w:rsidR="00D85C37" w:rsidRPr="002A2F3D" w:rsidRDefault="00D85C37" w:rsidP="00D85C37">
      <w:pPr>
        <w:ind w:firstLine="284"/>
        <w:jc w:val="both"/>
        <w:rPr>
          <w:b/>
          <w:bCs/>
          <w:szCs w:val="28"/>
        </w:rPr>
      </w:pPr>
      <w:r>
        <w:rPr>
          <w:b/>
          <w:bCs/>
          <w:szCs w:val="28"/>
        </w:rPr>
        <w:t>з</w:t>
      </w:r>
      <w:r w:rsidRPr="002A2F3D">
        <w:rPr>
          <w:b/>
          <w:bCs/>
          <w:szCs w:val="28"/>
        </w:rPr>
        <w:t xml:space="preserve">нать: 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szCs w:val="28"/>
        </w:rPr>
        <w:t xml:space="preserve">ассортимент </w:t>
      </w:r>
      <w:r w:rsidRPr="00824947">
        <w:rPr>
          <w:bCs/>
          <w:szCs w:val="28"/>
        </w:rPr>
        <w:t>полуфабрикатов из мяса, рыбы и домашней птицы, гусиной  и утиной печени для сложных блюд;</w:t>
      </w:r>
    </w:p>
    <w:p w:rsidR="00982985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bCs/>
          <w:szCs w:val="28"/>
        </w:rPr>
        <w:t>правила оформления заказа на продукты со склада и приема продуктов со склада и от п</w:t>
      </w:r>
      <w:r w:rsidR="00982985" w:rsidRPr="00824947">
        <w:rPr>
          <w:bCs/>
          <w:szCs w:val="28"/>
        </w:rPr>
        <w:t xml:space="preserve">оставщиков, и методы </w:t>
      </w:r>
    </w:p>
    <w:p w:rsidR="00D85C37" w:rsidRPr="00824947" w:rsidRDefault="00982985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bCs/>
          <w:szCs w:val="28"/>
        </w:rPr>
        <w:t>определения</w:t>
      </w:r>
      <w:r w:rsidR="00D85C37" w:rsidRPr="00824947">
        <w:rPr>
          <w:bCs/>
          <w:szCs w:val="28"/>
        </w:rPr>
        <w:t xml:space="preserve"> их качества;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szCs w:val="28"/>
        </w:rPr>
      </w:pPr>
      <w:r w:rsidRPr="00824947">
        <w:rPr>
          <w:szCs w:val="28"/>
        </w:rPr>
        <w:t xml:space="preserve">виды рыб и требования к их качеству </w:t>
      </w:r>
      <w:r w:rsidRPr="00824947">
        <w:rPr>
          <w:bCs/>
          <w:szCs w:val="28"/>
        </w:rPr>
        <w:t xml:space="preserve">для  приготовления </w:t>
      </w:r>
      <w:r w:rsidRPr="00824947">
        <w:rPr>
          <w:szCs w:val="28"/>
        </w:rPr>
        <w:t xml:space="preserve"> сложных блюд;</w:t>
      </w:r>
    </w:p>
    <w:p w:rsidR="00982985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szCs w:val="28"/>
        </w:rPr>
        <w:t xml:space="preserve">основные характеристики  и пищевую ценность тушек ягнят, </w:t>
      </w:r>
      <w:r w:rsidRPr="00824947">
        <w:rPr>
          <w:bCs/>
          <w:szCs w:val="28"/>
        </w:rPr>
        <w:t xml:space="preserve"> молочных поросят и пор</w:t>
      </w:r>
      <w:r w:rsidR="00982985" w:rsidRPr="00824947">
        <w:rPr>
          <w:bCs/>
          <w:szCs w:val="28"/>
        </w:rPr>
        <w:t xml:space="preserve">осячьей головы, утиной и </w:t>
      </w:r>
    </w:p>
    <w:p w:rsidR="00D85C37" w:rsidRPr="00824947" w:rsidRDefault="00982985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bCs/>
          <w:szCs w:val="28"/>
        </w:rPr>
        <w:t>гусиной</w:t>
      </w:r>
      <w:r w:rsidR="00D85C37" w:rsidRPr="00824947">
        <w:rPr>
          <w:bCs/>
          <w:szCs w:val="28"/>
        </w:rPr>
        <w:t xml:space="preserve"> печени;</w:t>
      </w:r>
    </w:p>
    <w:p w:rsidR="00982985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szCs w:val="28"/>
        </w:rPr>
        <w:lastRenderedPageBreak/>
        <w:t xml:space="preserve">требования к качеству тушек ягнят, </w:t>
      </w:r>
      <w:r w:rsidRPr="00824947">
        <w:rPr>
          <w:bCs/>
          <w:szCs w:val="28"/>
        </w:rPr>
        <w:t>молочных поросят и поросячьей головы, обраб</w:t>
      </w:r>
      <w:r w:rsidR="00982985" w:rsidRPr="00824947">
        <w:rPr>
          <w:bCs/>
          <w:szCs w:val="28"/>
        </w:rPr>
        <w:t xml:space="preserve">отанной домашней птицы, утиной </w:t>
      </w:r>
    </w:p>
    <w:p w:rsidR="00D85C37" w:rsidRPr="00824947" w:rsidRDefault="00982985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bCs/>
          <w:szCs w:val="28"/>
        </w:rPr>
        <w:t>и</w:t>
      </w:r>
      <w:r w:rsidR="00D85C37" w:rsidRPr="00824947">
        <w:rPr>
          <w:bCs/>
          <w:szCs w:val="28"/>
        </w:rPr>
        <w:t xml:space="preserve"> гусиной печени;</w:t>
      </w:r>
    </w:p>
    <w:p w:rsidR="00982985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szCs w:val="28"/>
        </w:rPr>
        <w:t xml:space="preserve">требования к безопасности хранения тушек ягнят, </w:t>
      </w:r>
      <w:r w:rsidRPr="00824947">
        <w:rPr>
          <w:bCs/>
          <w:szCs w:val="28"/>
        </w:rPr>
        <w:t xml:space="preserve"> молочных поросят и поросячьей го</w:t>
      </w:r>
      <w:r w:rsidR="00982985" w:rsidRPr="00824947">
        <w:rPr>
          <w:bCs/>
          <w:szCs w:val="28"/>
        </w:rPr>
        <w:t xml:space="preserve">ловы,  утиной и гусиной печени </w:t>
      </w:r>
    </w:p>
    <w:p w:rsidR="00D85C37" w:rsidRPr="00824947" w:rsidRDefault="00982985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bCs/>
          <w:szCs w:val="28"/>
        </w:rPr>
        <w:t>в</w:t>
      </w:r>
      <w:r w:rsidR="00D85C37" w:rsidRPr="00824947">
        <w:rPr>
          <w:bCs/>
          <w:szCs w:val="28"/>
        </w:rPr>
        <w:t xml:space="preserve"> охлажденном и мороженом виде;</w:t>
      </w:r>
    </w:p>
    <w:p w:rsidR="00982985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szCs w:val="28"/>
        </w:rPr>
        <w:t xml:space="preserve">способы расчета количества необходимых дополнительных ингредиентов в зависимости от массы мяса, рыбы и  </w:t>
      </w:r>
    </w:p>
    <w:p w:rsidR="00D85C37" w:rsidRPr="00824947" w:rsidRDefault="00982985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bCs/>
          <w:szCs w:val="28"/>
        </w:rPr>
        <w:t>домашней</w:t>
      </w:r>
      <w:r w:rsidR="00D85C37" w:rsidRPr="00824947">
        <w:rPr>
          <w:bCs/>
          <w:szCs w:val="28"/>
        </w:rPr>
        <w:t xml:space="preserve"> птицы;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bCs/>
          <w:szCs w:val="28"/>
        </w:rPr>
        <w:t xml:space="preserve">основные критерии оценки качества подготовленных полуфабрикатов из мяса, </w:t>
      </w:r>
      <w:r w:rsidRPr="00824947">
        <w:rPr>
          <w:szCs w:val="28"/>
        </w:rPr>
        <w:t xml:space="preserve">рыбы,  </w:t>
      </w:r>
      <w:r w:rsidRPr="00824947">
        <w:rPr>
          <w:bCs/>
          <w:szCs w:val="28"/>
        </w:rPr>
        <w:t>домашней птицы и печени;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szCs w:val="28"/>
        </w:rPr>
        <w:t xml:space="preserve">методы обработки и подготовки </w:t>
      </w:r>
      <w:r w:rsidRPr="00824947">
        <w:rPr>
          <w:bCs/>
          <w:szCs w:val="28"/>
        </w:rPr>
        <w:t xml:space="preserve">мяса, </w:t>
      </w:r>
      <w:r w:rsidRPr="00824947">
        <w:rPr>
          <w:szCs w:val="28"/>
        </w:rPr>
        <w:t xml:space="preserve">рыбы и </w:t>
      </w:r>
      <w:r w:rsidRPr="00824947">
        <w:rPr>
          <w:bCs/>
          <w:szCs w:val="28"/>
        </w:rPr>
        <w:t>домашней птицы для приготовления сложных блюд;</w:t>
      </w:r>
    </w:p>
    <w:p w:rsidR="00982985" w:rsidRPr="00824947" w:rsidRDefault="00D85C37" w:rsidP="00824947">
      <w:pPr>
        <w:pStyle w:val="a3"/>
        <w:numPr>
          <w:ilvl w:val="0"/>
          <w:numId w:val="8"/>
        </w:numPr>
        <w:jc w:val="both"/>
        <w:rPr>
          <w:szCs w:val="28"/>
        </w:rPr>
      </w:pPr>
      <w:r w:rsidRPr="00824947">
        <w:rPr>
          <w:szCs w:val="28"/>
        </w:rPr>
        <w:t xml:space="preserve">виды технологического оборудования и производственного инвентаря и его безопасное использование при подготовке </w:t>
      </w:r>
    </w:p>
    <w:p w:rsidR="00D85C37" w:rsidRPr="00824947" w:rsidRDefault="00982985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szCs w:val="28"/>
        </w:rPr>
        <w:t>мяса</w:t>
      </w:r>
      <w:r w:rsidR="00D85C37" w:rsidRPr="00824947">
        <w:rPr>
          <w:szCs w:val="28"/>
        </w:rPr>
        <w:t xml:space="preserve">, рыбы и  </w:t>
      </w:r>
      <w:r w:rsidR="00D85C37" w:rsidRPr="00824947">
        <w:rPr>
          <w:bCs/>
          <w:szCs w:val="28"/>
        </w:rPr>
        <w:t>домашней птицы;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szCs w:val="28"/>
        </w:rPr>
      </w:pPr>
      <w:r w:rsidRPr="00824947">
        <w:rPr>
          <w:szCs w:val="28"/>
        </w:rPr>
        <w:t xml:space="preserve">технологию приготовления начинок для фарширования мяса, рыбы и  </w:t>
      </w:r>
      <w:r w:rsidRPr="00824947">
        <w:rPr>
          <w:bCs/>
          <w:szCs w:val="28"/>
        </w:rPr>
        <w:t>домашней птицы;</w:t>
      </w:r>
      <w:r w:rsidRPr="00824947">
        <w:rPr>
          <w:szCs w:val="28"/>
        </w:rPr>
        <w:t xml:space="preserve"> 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szCs w:val="28"/>
        </w:rPr>
        <w:t xml:space="preserve">варианты подбора пряностей и приправ  при приготовлении </w:t>
      </w:r>
      <w:r w:rsidRPr="00824947">
        <w:rPr>
          <w:bCs/>
          <w:szCs w:val="28"/>
        </w:rPr>
        <w:t xml:space="preserve">полуфабрикатов из мяса, </w:t>
      </w:r>
      <w:r w:rsidRPr="00824947">
        <w:rPr>
          <w:szCs w:val="28"/>
        </w:rPr>
        <w:t xml:space="preserve">рыбы и </w:t>
      </w:r>
      <w:r w:rsidRPr="00824947">
        <w:rPr>
          <w:bCs/>
          <w:szCs w:val="28"/>
        </w:rPr>
        <w:t>домашней птицы;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bCs/>
          <w:szCs w:val="28"/>
        </w:rPr>
      </w:pPr>
      <w:r w:rsidRPr="00824947">
        <w:rPr>
          <w:szCs w:val="28"/>
        </w:rPr>
        <w:t>способы минимизации отходов при подготовке мяса</w:t>
      </w:r>
      <w:r w:rsidRPr="00824947">
        <w:rPr>
          <w:bCs/>
          <w:szCs w:val="28"/>
        </w:rPr>
        <w:t xml:space="preserve">, </w:t>
      </w:r>
      <w:r w:rsidRPr="00824947">
        <w:rPr>
          <w:szCs w:val="28"/>
        </w:rPr>
        <w:t xml:space="preserve">рыбы и </w:t>
      </w:r>
      <w:r w:rsidRPr="00824947">
        <w:rPr>
          <w:bCs/>
          <w:szCs w:val="28"/>
        </w:rPr>
        <w:t>домашней птицы для приготовления сложных блюд;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szCs w:val="28"/>
        </w:rPr>
      </w:pPr>
      <w:r w:rsidRPr="00824947">
        <w:rPr>
          <w:szCs w:val="28"/>
        </w:rPr>
        <w:t xml:space="preserve">актуальные направления в приготовлении </w:t>
      </w:r>
      <w:r w:rsidRPr="00824947">
        <w:rPr>
          <w:bCs/>
          <w:szCs w:val="28"/>
        </w:rPr>
        <w:t>полуфабрикатов из мяса;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szCs w:val="28"/>
        </w:rPr>
      </w:pPr>
      <w:r w:rsidRPr="00824947">
        <w:rPr>
          <w:szCs w:val="28"/>
        </w:rPr>
        <w:t xml:space="preserve">правила охлаждения и замораживания подготовленных </w:t>
      </w:r>
      <w:r w:rsidRPr="00824947">
        <w:rPr>
          <w:bCs/>
          <w:szCs w:val="28"/>
        </w:rPr>
        <w:t>полуфабрикатов из мяса;</w:t>
      </w:r>
    </w:p>
    <w:p w:rsidR="00D85C37" w:rsidRPr="00824947" w:rsidRDefault="00D85C37" w:rsidP="00824947">
      <w:pPr>
        <w:pStyle w:val="a3"/>
        <w:numPr>
          <w:ilvl w:val="0"/>
          <w:numId w:val="8"/>
        </w:numPr>
        <w:jc w:val="both"/>
        <w:rPr>
          <w:szCs w:val="28"/>
        </w:rPr>
      </w:pPr>
      <w:r w:rsidRPr="00824947">
        <w:rPr>
          <w:szCs w:val="28"/>
        </w:rPr>
        <w:t xml:space="preserve">требования к безопасности хранения подготовленного мяса в </w:t>
      </w:r>
      <w:r w:rsidRPr="00824947">
        <w:rPr>
          <w:bCs/>
          <w:szCs w:val="28"/>
        </w:rPr>
        <w:t>охлажденном и замороженном виде.</w:t>
      </w:r>
    </w:p>
    <w:p w:rsidR="00D85C37" w:rsidRPr="00053BFD" w:rsidRDefault="00D85C37" w:rsidP="00D85C37">
      <w:pPr>
        <w:ind w:firstLine="284"/>
        <w:jc w:val="both"/>
        <w:rPr>
          <w:b/>
          <w:bCs/>
          <w:szCs w:val="28"/>
        </w:rPr>
      </w:pPr>
      <w:r>
        <w:rPr>
          <w:b/>
          <w:bCs/>
          <w:szCs w:val="28"/>
        </w:rPr>
        <w:t>1.3</w:t>
      </w:r>
      <w:r w:rsidR="00C31524">
        <w:rPr>
          <w:b/>
          <w:bCs/>
          <w:szCs w:val="28"/>
        </w:rPr>
        <w:t>. К</w:t>
      </w:r>
      <w:r w:rsidRPr="002A2F3D">
        <w:rPr>
          <w:b/>
          <w:bCs/>
          <w:szCs w:val="28"/>
        </w:rPr>
        <w:t>оличество</w:t>
      </w:r>
      <w:r w:rsidR="00C31524">
        <w:rPr>
          <w:b/>
          <w:bCs/>
          <w:szCs w:val="28"/>
        </w:rPr>
        <w:t xml:space="preserve"> на освоение рабочей программы </w:t>
      </w:r>
      <w:r>
        <w:rPr>
          <w:b/>
          <w:bCs/>
          <w:szCs w:val="28"/>
        </w:rPr>
        <w:t>производственной практики</w:t>
      </w:r>
      <w:r w:rsidR="00C31524">
        <w:rPr>
          <w:b/>
          <w:bCs/>
          <w:szCs w:val="28"/>
        </w:rPr>
        <w:t xml:space="preserve"> ПМ.01</w:t>
      </w:r>
    </w:p>
    <w:p w:rsidR="00D85C37" w:rsidRDefault="00C31524" w:rsidP="00D85C37">
      <w:pPr>
        <w:ind w:firstLine="284"/>
        <w:jc w:val="both"/>
        <w:rPr>
          <w:szCs w:val="28"/>
        </w:rPr>
      </w:pPr>
      <w:r>
        <w:rPr>
          <w:szCs w:val="28"/>
        </w:rPr>
        <w:t xml:space="preserve">Всего часов - </w:t>
      </w:r>
      <w:r w:rsidR="00D85C37">
        <w:rPr>
          <w:szCs w:val="28"/>
        </w:rPr>
        <w:t xml:space="preserve"> 72 часа</w:t>
      </w:r>
      <w:r>
        <w:rPr>
          <w:szCs w:val="28"/>
        </w:rPr>
        <w:t>.</w:t>
      </w:r>
    </w:p>
    <w:p w:rsidR="00D85C37" w:rsidRPr="00D85C37" w:rsidRDefault="00D85C37" w:rsidP="00C02D5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85C37">
        <w:rPr>
          <w:rFonts w:eastAsia="Times New Roman"/>
          <w:b/>
          <w:lang w:eastAsia="ru-RU"/>
        </w:rPr>
        <w:lastRenderedPageBreak/>
        <w:t>2.РЕЗУЛЬТАТЫ ОСВОЕНИЯ</w:t>
      </w:r>
      <w:r w:rsidR="00330DE9">
        <w:rPr>
          <w:rFonts w:eastAsia="Times New Roman"/>
          <w:b/>
          <w:lang w:eastAsia="ru-RU"/>
        </w:rPr>
        <w:t xml:space="preserve"> РАБОЧЕЙ ПРОГРАММЫ</w:t>
      </w:r>
      <w:r w:rsidRPr="00D85C37">
        <w:rPr>
          <w:rFonts w:eastAsia="Times New Roman"/>
          <w:b/>
          <w:lang w:eastAsia="ru-RU"/>
        </w:rPr>
        <w:t xml:space="preserve"> ПРОИЗВОДСТВЕННОЙ  ПРАКТИКИ</w:t>
      </w:r>
    </w:p>
    <w:p w:rsidR="00D85C37" w:rsidRPr="00D85C37" w:rsidRDefault="00D85C37" w:rsidP="00D85C37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CF63FF" w:rsidRPr="00D85C37" w:rsidRDefault="00D85C37" w:rsidP="00D85C37">
      <w:pPr>
        <w:spacing w:after="0" w:line="240" w:lineRule="auto"/>
        <w:ind w:left="-142" w:firstLine="284"/>
        <w:jc w:val="both"/>
        <w:rPr>
          <w:rFonts w:eastAsia="Times New Roman"/>
          <w:lang w:eastAsia="ru-RU"/>
        </w:rPr>
      </w:pPr>
      <w:r w:rsidRPr="00D85C37">
        <w:rPr>
          <w:rFonts w:eastAsia="Times New Roman"/>
          <w:lang w:eastAsia="ru-RU"/>
        </w:rPr>
        <w:t xml:space="preserve"> Результатом освоения производственной  практики является сформированность у обучающих</w:t>
      </w:r>
      <w:r w:rsidR="00824947">
        <w:rPr>
          <w:rFonts w:eastAsia="Times New Roman"/>
          <w:lang w:eastAsia="ru-RU"/>
        </w:rPr>
        <w:t>ся</w:t>
      </w:r>
      <w:r w:rsidRPr="00D85C37">
        <w:rPr>
          <w:rFonts w:eastAsia="Times New Roman"/>
          <w:lang w:eastAsia="ru-RU"/>
        </w:rPr>
        <w:t xml:space="preserve"> первоначальных практических профессиональных умений в рамках модулей по основным видам профессиональной деятельности (ВПД) </w:t>
      </w:r>
      <w:r w:rsidRPr="00291AAE">
        <w:rPr>
          <w:b/>
          <w:bCs/>
          <w:szCs w:val="28"/>
        </w:rPr>
        <w:t>Организация  процесса приготовления  и приготовление</w:t>
      </w:r>
      <w:r>
        <w:rPr>
          <w:b/>
          <w:bCs/>
          <w:szCs w:val="28"/>
        </w:rPr>
        <w:t xml:space="preserve">  полуфабрикатов для сложной   кулинарной продукции</w:t>
      </w:r>
      <w:r w:rsidRPr="00D85C37">
        <w:rPr>
          <w:rFonts w:eastAsia="Times New Roman"/>
          <w:lang w:eastAsia="ru-RU"/>
        </w:rPr>
        <w:t>,   в том числе профессиональными (ПК) и общими (ОК) компетенциями:</w:t>
      </w:r>
    </w:p>
    <w:p w:rsidR="00CF63FF" w:rsidRPr="00D85C37" w:rsidRDefault="00CF63FF" w:rsidP="00D85C37">
      <w:pPr>
        <w:spacing w:after="0" w:line="240" w:lineRule="auto"/>
        <w:ind w:left="-142" w:firstLine="284"/>
        <w:jc w:val="both"/>
        <w:rPr>
          <w:rFonts w:eastAsia="Times New Roman"/>
          <w:lang w:eastAsia="ru-RU"/>
        </w:rPr>
      </w:pPr>
    </w:p>
    <w:p w:rsidR="00CF63FF" w:rsidRPr="00D85C37" w:rsidRDefault="00CF63FF" w:rsidP="00D85C37">
      <w:pPr>
        <w:spacing w:after="0" w:line="240" w:lineRule="auto"/>
        <w:ind w:left="-142" w:firstLine="284"/>
        <w:jc w:val="both"/>
        <w:rPr>
          <w:rFonts w:eastAsia="Times New Roman"/>
          <w:lang w:eastAsia="ru-RU"/>
        </w:rPr>
      </w:pPr>
    </w:p>
    <w:p w:rsidR="00D85C37" w:rsidRPr="00291AAE" w:rsidRDefault="00D85C37" w:rsidP="00D85C37">
      <w:pPr>
        <w:jc w:val="both"/>
        <w:rPr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891"/>
      </w:tblGrid>
      <w:tr w:rsidR="00D85C37" w:rsidRPr="001B3861" w:rsidTr="00AC182C"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b/>
                <w:bCs/>
                <w:szCs w:val="28"/>
              </w:rPr>
              <w:t>Код</w:t>
            </w:r>
          </w:p>
        </w:tc>
        <w:tc>
          <w:tcPr>
            <w:tcW w:w="1389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b/>
                <w:bCs/>
                <w:szCs w:val="28"/>
              </w:rPr>
              <w:t>Наименование результата  обучения</w:t>
            </w:r>
          </w:p>
        </w:tc>
      </w:tr>
      <w:tr w:rsidR="00D85C37" w:rsidRPr="001B3861" w:rsidTr="00AC182C">
        <w:trPr>
          <w:trHeight w:val="521"/>
        </w:trPr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ПК 1</w:t>
            </w:r>
            <w:r w:rsidRPr="001B3861">
              <w:rPr>
                <w:szCs w:val="28"/>
              </w:rPr>
              <w:t xml:space="preserve">.1 </w:t>
            </w:r>
          </w:p>
        </w:tc>
        <w:tc>
          <w:tcPr>
            <w:tcW w:w="13891" w:type="dxa"/>
          </w:tcPr>
          <w:p w:rsidR="00D85C37" w:rsidRPr="00291AAE" w:rsidRDefault="00D85C37" w:rsidP="00AC182C">
            <w:pPr>
              <w:rPr>
                <w:szCs w:val="28"/>
              </w:rPr>
            </w:pPr>
            <w:r w:rsidRPr="00291AAE">
              <w:rPr>
                <w:szCs w:val="28"/>
              </w:rPr>
              <w:t xml:space="preserve">Организовывать </w:t>
            </w:r>
            <w:r>
              <w:rPr>
                <w:szCs w:val="28"/>
              </w:rPr>
              <w:t xml:space="preserve"> подготовку мяса и приготовление </w:t>
            </w:r>
            <w:r w:rsidRPr="00FA5020">
              <w:rPr>
                <w:bCs/>
                <w:szCs w:val="28"/>
              </w:rPr>
              <w:t>полуфабрикатов</w:t>
            </w:r>
            <w:r>
              <w:rPr>
                <w:bCs/>
                <w:szCs w:val="28"/>
              </w:rPr>
              <w:t xml:space="preserve"> для </w:t>
            </w:r>
            <w:r w:rsidRPr="00FA5020">
              <w:rPr>
                <w:szCs w:val="28"/>
              </w:rPr>
              <w:t xml:space="preserve"> </w:t>
            </w:r>
            <w:r w:rsidRPr="00291AAE">
              <w:rPr>
                <w:szCs w:val="28"/>
              </w:rPr>
              <w:t>сложной кулинарной продукции.</w:t>
            </w:r>
          </w:p>
          <w:p w:rsidR="00D85C37" w:rsidRPr="001B3861" w:rsidRDefault="00D85C37" w:rsidP="00AC182C">
            <w:pPr>
              <w:jc w:val="both"/>
              <w:rPr>
                <w:szCs w:val="28"/>
              </w:rPr>
            </w:pPr>
          </w:p>
        </w:tc>
      </w:tr>
      <w:tr w:rsidR="00D85C37" w:rsidRPr="001B3861" w:rsidTr="00AC182C"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ПК 1</w:t>
            </w:r>
            <w:r w:rsidRPr="001B3861">
              <w:rPr>
                <w:szCs w:val="28"/>
              </w:rPr>
              <w:t>.2</w:t>
            </w:r>
          </w:p>
        </w:tc>
        <w:tc>
          <w:tcPr>
            <w:tcW w:w="13891" w:type="dxa"/>
          </w:tcPr>
          <w:p w:rsidR="00D85C37" w:rsidRPr="00291AAE" w:rsidRDefault="00D85C37" w:rsidP="00AC182C">
            <w:pPr>
              <w:rPr>
                <w:szCs w:val="28"/>
              </w:rPr>
            </w:pPr>
            <w:r w:rsidRPr="00291AAE">
              <w:rPr>
                <w:szCs w:val="28"/>
              </w:rPr>
              <w:t xml:space="preserve">Организовывать </w:t>
            </w:r>
            <w:r>
              <w:rPr>
                <w:szCs w:val="28"/>
              </w:rPr>
              <w:t xml:space="preserve">подготовку рыбы и приготовление </w:t>
            </w:r>
            <w:r w:rsidRPr="00FA5020">
              <w:rPr>
                <w:bCs/>
                <w:szCs w:val="28"/>
              </w:rPr>
              <w:t>полуфабрикатов</w:t>
            </w:r>
            <w:r>
              <w:rPr>
                <w:bCs/>
                <w:szCs w:val="28"/>
              </w:rPr>
              <w:t xml:space="preserve"> для </w:t>
            </w:r>
            <w:r w:rsidRPr="00FA5020">
              <w:rPr>
                <w:szCs w:val="28"/>
              </w:rPr>
              <w:t xml:space="preserve"> </w:t>
            </w:r>
            <w:r w:rsidRPr="00291AAE">
              <w:rPr>
                <w:szCs w:val="28"/>
              </w:rPr>
              <w:t>сложной кулинарной продукции.</w:t>
            </w:r>
          </w:p>
          <w:p w:rsidR="00D85C37" w:rsidRPr="001B3861" w:rsidRDefault="00D85C37" w:rsidP="00AC182C">
            <w:pPr>
              <w:jc w:val="both"/>
              <w:rPr>
                <w:szCs w:val="28"/>
              </w:rPr>
            </w:pPr>
          </w:p>
        </w:tc>
      </w:tr>
      <w:tr w:rsidR="00D85C37" w:rsidRPr="001B3861" w:rsidTr="00AC182C"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ПК 1</w:t>
            </w:r>
            <w:r w:rsidRPr="001B3861">
              <w:rPr>
                <w:szCs w:val="28"/>
              </w:rPr>
              <w:t>.3</w:t>
            </w:r>
          </w:p>
        </w:tc>
        <w:tc>
          <w:tcPr>
            <w:tcW w:w="13891" w:type="dxa"/>
          </w:tcPr>
          <w:p w:rsidR="00D85C37" w:rsidRDefault="00D85C37" w:rsidP="00AC182C">
            <w:pPr>
              <w:rPr>
                <w:szCs w:val="28"/>
              </w:rPr>
            </w:pPr>
            <w:r w:rsidRPr="00291AAE">
              <w:rPr>
                <w:szCs w:val="28"/>
              </w:rPr>
              <w:t xml:space="preserve">Организовывать </w:t>
            </w:r>
            <w:r>
              <w:rPr>
                <w:szCs w:val="28"/>
              </w:rPr>
              <w:t xml:space="preserve">подготовку домашней птицы для  приготовления </w:t>
            </w:r>
            <w:r>
              <w:rPr>
                <w:bCs/>
                <w:szCs w:val="28"/>
              </w:rPr>
              <w:t xml:space="preserve"> </w:t>
            </w:r>
            <w:r w:rsidRPr="00FA5020">
              <w:rPr>
                <w:szCs w:val="28"/>
              </w:rPr>
              <w:t xml:space="preserve"> </w:t>
            </w:r>
            <w:r w:rsidRPr="00291AAE">
              <w:rPr>
                <w:szCs w:val="28"/>
              </w:rPr>
              <w:t>сложной кулинарной продукции.</w:t>
            </w:r>
          </w:p>
          <w:p w:rsidR="00D85C37" w:rsidRPr="001B3861" w:rsidRDefault="00D85C37" w:rsidP="00AC182C">
            <w:pPr>
              <w:jc w:val="both"/>
              <w:rPr>
                <w:szCs w:val="28"/>
              </w:rPr>
            </w:pPr>
          </w:p>
        </w:tc>
      </w:tr>
      <w:tr w:rsidR="00D85C37" w:rsidRPr="001B3861" w:rsidTr="00AC182C"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ОК 1.</w:t>
            </w:r>
          </w:p>
        </w:tc>
        <w:tc>
          <w:tcPr>
            <w:tcW w:w="1389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 xml:space="preserve">Понимать сущность и социальную значимость своей будущей профессии, проявлять к  ней устойчивый интерес. </w:t>
            </w:r>
          </w:p>
        </w:tc>
      </w:tr>
      <w:tr w:rsidR="00D85C37" w:rsidRPr="001B3861" w:rsidTr="00AC182C"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ОК 2.</w:t>
            </w:r>
          </w:p>
        </w:tc>
        <w:tc>
          <w:tcPr>
            <w:tcW w:w="1389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85C37" w:rsidRPr="001B3861" w:rsidTr="00AC182C"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ОК 3.</w:t>
            </w:r>
          </w:p>
        </w:tc>
        <w:tc>
          <w:tcPr>
            <w:tcW w:w="1389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Принимать решения</w:t>
            </w:r>
            <w:r w:rsidR="00824947">
              <w:rPr>
                <w:szCs w:val="28"/>
              </w:rPr>
              <w:t xml:space="preserve"> в</w:t>
            </w:r>
            <w:r w:rsidRPr="001B3861">
              <w:rPr>
                <w:szCs w:val="28"/>
              </w:rPr>
              <w:t xml:space="preserve"> стандартных и нестандартных ситуациях и нести за них ответственность. </w:t>
            </w:r>
          </w:p>
        </w:tc>
      </w:tr>
      <w:tr w:rsidR="00D85C37" w:rsidRPr="001B3861" w:rsidTr="00AC182C"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lastRenderedPageBreak/>
              <w:t>ОК 4.</w:t>
            </w:r>
          </w:p>
        </w:tc>
        <w:tc>
          <w:tcPr>
            <w:tcW w:w="1389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 и личностного развития.</w:t>
            </w:r>
          </w:p>
        </w:tc>
      </w:tr>
      <w:tr w:rsidR="00D85C37" w:rsidRPr="001B3861" w:rsidTr="00AC182C"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ОК 5.</w:t>
            </w:r>
          </w:p>
        </w:tc>
        <w:tc>
          <w:tcPr>
            <w:tcW w:w="1389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Использовать  информационно-коммуникационные технологии в профессиональной деятельности.</w:t>
            </w:r>
          </w:p>
        </w:tc>
      </w:tr>
      <w:tr w:rsidR="00D85C37" w:rsidRPr="001B3861" w:rsidTr="00AC182C">
        <w:tc>
          <w:tcPr>
            <w:tcW w:w="110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ОК 6.</w:t>
            </w:r>
          </w:p>
        </w:tc>
        <w:tc>
          <w:tcPr>
            <w:tcW w:w="13891" w:type="dxa"/>
          </w:tcPr>
          <w:p w:rsidR="00D85C37" w:rsidRPr="001B3861" w:rsidRDefault="00D85C37" w:rsidP="00AC182C">
            <w:pPr>
              <w:jc w:val="both"/>
              <w:rPr>
                <w:szCs w:val="28"/>
              </w:rPr>
            </w:pPr>
            <w:r w:rsidRPr="001B3861">
              <w:rPr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85C37" w:rsidRPr="001B3861" w:rsidTr="00AC182C">
        <w:tc>
          <w:tcPr>
            <w:tcW w:w="1101" w:type="dxa"/>
          </w:tcPr>
          <w:p w:rsidR="00D85C37" w:rsidRPr="001B3861" w:rsidRDefault="00982985" w:rsidP="00AC18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 7.</w:t>
            </w:r>
          </w:p>
        </w:tc>
        <w:tc>
          <w:tcPr>
            <w:tcW w:w="13891" w:type="dxa"/>
          </w:tcPr>
          <w:p w:rsidR="00D85C37" w:rsidRPr="001B3861" w:rsidRDefault="00982985" w:rsidP="00AC18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82985" w:rsidRPr="001B3861" w:rsidTr="00AC182C">
        <w:tc>
          <w:tcPr>
            <w:tcW w:w="1101" w:type="dxa"/>
          </w:tcPr>
          <w:p w:rsidR="00982985" w:rsidRDefault="00982985" w:rsidP="00AC18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 8.</w:t>
            </w:r>
          </w:p>
        </w:tc>
        <w:tc>
          <w:tcPr>
            <w:tcW w:w="13891" w:type="dxa"/>
          </w:tcPr>
          <w:p w:rsidR="00982985" w:rsidRDefault="00982985" w:rsidP="00AC18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82985" w:rsidRPr="001B3861" w:rsidTr="00AC182C">
        <w:tc>
          <w:tcPr>
            <w:tcW w:w="1101" w:type="dxa"/>
          </w:tcPr>
          <w:p w:rsidR="00982985" w:rsidRDefault="00982985" w:rsidP="00AC18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 9.</w:t>
            </w:r>
          </w:p>
        </w:tc>
        <w:tc>
          <w:tcPr>
            <w:tcW w:w="13891" w:type="dxa"/>
          </w:tcPr>
          <w:p w:rsidR="00982985" w:rsidRDefault="00982985" w:rsidP="00AC18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85C37" w:rsidRPr="00291AAE" w:rsidRDefault="00D85C37" w:rsidP="00D85C37">
      <w:pPr>
        <w:jc w:val="both"/>
        <w:rPr>
          <w:szCs w:val="28"/>
        </w:rPr>
      </w:pPr>
    </w:p>
    <w:p w:rsidR="00D85C37" w:rsidRPr="00291AAE" w:rsidRDefault="00D85C37" w:rsidP="00D85C37">
      <w:pPr>
        <w:jc w:val="both"/>
        <w:rPr>
          <w:szCs w:val="28"/>
        </w:rPr>
      </w:pPr>
    </w:p>
    <w:p w:rsidR="00CF63FF" w:rsidRPr="00CF63FF" w:rsidRDefault="00CF63FF" w:rsidP="00CF63FF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CF63FF" w:rsidRPr="00CF63FF" w:rsidRDefault="00CF63FF" w:rsidP="00CF63FF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CF63FF" w:rsidRPr="00CF63FF" w:rsidRDefault="00CF63FF" w:rsidP="00CF63FF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CF63FF" w:rsidRPr="00CF63FF" w:rsidRDefault="00CF63FF" w:rsidP="00CF63FF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C02D5E" w:rsidRDefault="00C02D5E" w:rsidP="00C02D5E">
      <w:pPr>
        <w:spacing w:after="0"/>
        <w:rPr>
          <w:rFonts w:eastAsia="Times New Roman"/>
          <w:b/>
          <w:lang w:eastAsia="ru-RU"/>
        </w:rPr>
      </w:pPr>
    </w:p>
    <w:p w:rsidR="00B4382D" w:rsidRDefault="00B4382D" w:rsidP="00B4382D">
      <w:pPr>
        <w:spacing w:after="0"/>
        <w:rPr>
          <w:rFonts w:eastAsia="Times New Roman"/>
          <w:b/>
          <w:caps/>
          <w:sz w:val="24"/>
          <w:szCs w:val="24"/>
          <w:lang w:eastAsia="ru-RU"/>
        </w:rPr>
      </w:pPr>
    </w:p>
    <w:p w:rsidR="00B4382D" w:rsidRDefault="00B4382D" w:rsidP="00B4382D">
      <w:pPr>
        <w:spacing w:after="0"/>
        <w:rPr>
          <w:rFonts w:eastAsia="Times New Roman"/>
          <w:b/>
          <w:caps/>
          <w:sz w:val="24"/>
          <w:szCs w:val="24"/>
          <w:lang w:eastAsia="ru-RU"/>
        </w:rPr>
      </w:pPr>
    </w:p>
    <w:p w:rsidR="00B4382D" w:rsidRDefault="00B4382D" w:rsidP="00B4382D">
      <w:pPr>
        <w:spacing w:after="0"/>
        <w:rPr>
          <w:rFonts w:eastAsia="Times New Roman"/>
          <w:b/>
          <w:caps/>
          <w:sz w:val="24"/>
          <w:szCs w:val="24"/>
          <w:lang w:eastAsia="ru-RU"/>
        </w:rPr>
      </w:pPr>
    </w:p>
    <w:p w:rsidR="00B4382D" w:rsidRDefault="00B4382D" w:rsidP="00B4382D">
      <w:pPr>
        <w:spacing w:after="0"/>
        <w:rPr>
          <w:rFonts w:eastAsia="Times New Roman"/>
          <w:b/>
          <w:caps/>
          <w:sz w:val="24"/>
          <w:szCs w:val="24"/>
          <w:lang w:eastAsia="ru-RU"/>
        </w:rPr>
      </w:pPr>
    </w:p>
    <w:p w:rsidR="00B4382D" w:rsidRDefault="00B4382D" w:rsidP="00B4382D">
      <w:pPr>
        <w:spacing w:after="0"/>
        <w:rPr>
          <w:rFonts w:eastAsia="Times New Roman"/>
          <w:b/>
          <w:caps/>
          <w:sz w:val="24"/>
          <w:szCs w:val="24"/>
          <w:lang w:eastAsia="ru-RU"/>
        </w:rPr>
      </w:pPr>
    </w:p>
    <w:p w:rsidR="00B4382D" w:rsidRDefault="00B4382D" w:rsidP="00B4382D">
      <w:pPr>
        <w:spacing w:after="0"/>
        <w:rPr>
          <w:rFonts w:eastAsia="Times New Roman"/>
          <w:b/>
          <w:caps/>
          <w:sz w:val="24"/>
          <w:szCs w:val="24"/>
          <w:lang w:eastAsia="ru-RU"/>
        </w:rPr>
      </w:pPr>
    </w:p>
    <w:p w:rsidR="00B4382D" w:rsidRDefault="00B4382D" w:rsidP="00B4382D">
      <w:pPr>
        <w:spacing w:after="0"/>
        <w:rPr>
          <w:rFonts w:eastAsia="Times New Roman"/>
          <w:b/>
          <w:caps/>
          <w:sz w:val="24"/>
          <w:szCs w:val="24"/>
          <w:lang w:eastAsia="ru-RU"/>
        </w:rPr>
      </w:pPr>
    </w:p>
    <w:p w:rsidR="00824947" w:rsidRPr="00D702D7" w:rsidRDefault="00824947" w:rsidP="00B4382D">
      <w:pPr>
        <w:spacing w:after="0"/>
        <w:jc w:val="center"/>
        <w:rPr>
          <w:rFonts w:eastAsia="Times New Roman"/>
          <w:b/>
          <w:caps/>
          <w:szCs w:val="28"/>
          <w:lang w:eastAsia="ru-RU"/>
        </w:rPr>
      </w:pPr>
      <w:r w:rsidRPr="00D702D7">
        <w:rPr>
          <w:rFonts w:eastAsia="Times New Roman"/>
          <w:b/>
          <w:caps/>
          <w:szCs w:val="28"/>
          <w:lang w:eastAsia="ru-RU"/>
        </w:rPr>
        <w:lastRenderedPageBreak/>
        <w:t>3.</w:t>
      </w:r>
      <w:r w:rsidR="00D85C37" w:rsidRPr="00D702D7">
        <w:rPr>
          <w:rFonts w:eastAsia="Times New Roman"/>
          <w:b/>
          <w:caps/>
          <w:szCs w:val="28"/>
          <w:lang w:eastAsia="ru-RU"/>
        </w:rPr>
        <w:t>СТРУКТУРА и содержание</w:t>
      </w:r>
      <w:r w:rsidR="00D702D7" w:rsidRPr="00D702D7">
        <w:rPr>
          <w:rFonts w:eastAsia="Times New Roman"/>
          <w:b/>
          <w:caps/>
          <w:szCs w:val="28"/>
          <w:lang w:eastAsia="ru-RU"/>
        </w:rPr>
        <w:t xml:space="preserve"> РАБОЧЕЙ</w:t>
      </w:r>
      <w:r w:rsidR="00D85C37" w:rsidRPr="00D702D7">
        <w:rPr>
          <w:rFonts w:eastAsia="Times New Roman"/>
          <w:b/>
          <w:caps/>
          <w:szCs w:val="28"/>
          <w:lang w:eastAsia="ru-RU"/>
        </w:rPr>
        <w:t xml:space="preserve"> ПРОГРАММЫ ПРОИЗВОДСТВЕННОЙ ПРА</w:t>
      </w:r>
      <w:r w:rsidRPr="00D702D7">
        <w:rPr>
          <w:rFonts w:eastAsia="Times New Roman"/>
          <w:b/>
          <w:caps/>
          <w:szCs w:val="28"/>
          <w:lang w:eastAsia="ru-RU"/>
        </w:rPr>
        <w:t>КТИКИ</w:t>
      </w:r>
    </w:p>
    <w:p w:rsidR="00C02D5E" w:rsidRDefault="00C02D5E" w:rsidP="00824947">
      <w:pPr>
        <w:spacing w:after="0"/>
        <w:ind w:left="360"/>
        <w:rPr>
          <w:rFonts w:eastAsia="Times New Roman"/>
          <w:b/>
          <w:caps/>
          <w:sz w:val="24"/>
          <w:szCs w:val="24"/>
          <w:lang w:eastAsia="ru-RU"/>
        </w:rPr>
      </w:pPr>
    </w:p>
    <w:p w:rsidR="00D85C37" w:rsidRPr="00824947" w:rsidRDefault="00C02D5E" w:rsidP="00265EF5">
      <w:pPr>
        <w:rPr>
          <w:b/>
          <w:lang w:eastAsia="ru-RU"/>
        </w:rPr>
      </w:pPr>
      <w:r>
        <w:rPr>
          <w:b/>
          <w:lang w:eastAsia="ru-RU"/>
        </w:rPr>
        <w:t>Тематический план производственной практики по профессиональному модулю ПМ.01.</w:t>
      </w:r>
      <w:r w:rsidR="00265EF5">
        <w:rPr>
          <w:lang w:eastAsia="ru-RU"/>
        </w:rPr>
        <w:t>О</w:t>
      </w:r>
      <w:r>
        <w:rPr>
          <w:lang w:eastAsia="ru-RU"/>
        </w:rPr>
        <w:t>рганизация процесса приготовления и приготовление полуфабрикатов для сложной кулинарной продукции</w:t>
      </w:r>
    </w:p>
    <w:tbl>
      <w:tblPr>
        <w:tblStyle w:val="a4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617"/>
        <w:gridCol w:w="12793"/>
        <w:gridCol w:w="1376"/>
      </w:tblGrid>
      <w:tr w:rsidR="00BC6874" w:rsidTr="00BC6874">
        <w:tc>
          <w:tcPr>
            <w:tcW w:w="617" w:type="dxa"/>
          </w:tcPr>
          <w:p w:rsidR="00BC6874" w:rsidRPr="00C02D5E" w:rsidRDefault="00BC6874" w:rsidP="00BC6874">
            <w:pPr>
              <w:jc w:val="both"/>
              <w:rPr>
                <w:rFonts w:ascii="Times New Roman"/>
                <w:b/>
                <w:sz w:val="28"/>
                <w:szCs w:val="28"/>
              </w:rPr>
            </w:pPr>
            <w:r w:rsidRPr="00C02D5E">
              <w:rPr>
                <w:rFonts w:ascii="Times New Roman"/>
                <w:b/>
                <w:sz w:val="28"/>
                <w:szCs w:val="28"/>
              </w:rPr>
              <w:t>№</w:t>
            </w:r>
          </w:p>
          <w:p w:rsidR="00BC6874" w:rsidRPr="00C02D5E" w:rsidRDefault="00BC6874" w:rsidP="00BC6874">
            <w:pPr>
              <w:jc w:val="both"/>
              <w:rPr>
                <w:rFonts w:ascii="Times New Roman"/>
                <w:b/>
                <w:sz w:val="28"/>
                <w:szCs w:val="28"/>
              </w:rPr>
            </w:pPr>
            <w:r w:rsidRPr="00C02D5E">
              <w:rPr>
                <w:rFonts w:asci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93" w:type="dxa"/>
          </w:tcPr>
          <w:p w:rsidR="00BC6874" w:rsidRDefault="00BC6874" w:rsidP="00BC6874">
            <w:pPr>
              <w:jc w:val="both"/>
              <w:rPr>
                <w:b/>
              </w:rPr>
            </w:pPr>
          </w:p>
          <w:p w:rsidR="00BC6874" w:rsidRPr="00C02D5E" w:rsidRDefault="00BC6874" w:rsidP="00BC6874">
            <w:pPr>
              <w:jc w:val="center"/>
              <w:rPr>
                <w:b/>
                <w:sz w:val="28"/>
                <w:szCs w:val="28"/>
              </w:rPr>
            </w:pPr>
            <w:r w:rsidRPr="00C02D5E">
              <w:rPr>
                <w:b/>
                <w:sz w:val="28"/>
                <w:szCs w:val="28"/>
              </w:rPr>
              <w:t>ВИДЫ</w:t>
            </w:r>
            <w:r w:rsidRPr="00C02D5E">
              <w:rPr>
                <w:b/>
                <w:sz w:val="28"/>
                <w:szCs w:val="28"/>
              </w:rPr>
              <w:t xml:space="preserve"> </w:t>
            </w:r>
            <w:r w:rsidRPr="00C02D5E"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1376" w:type="dxa"/>
          </w:tcPr>
          <w:p w:rsidR="00BC6874" w:rsidRPr="00C02D5E" w:rsidRDefault="00BC6874" w:rsidP="00BC6874">
            <w:pPr>
              <w:jc w:val="both"/>
              <w:rPr>
                <w:rFonts w:ascii="Times New Roman"/>
                <w:b/>
                <w:sz w:val="28"/>
                <w:szCs w:val="28"/>
              </w:rPr>
            </w:pPr>
            <w:r w:rsidRPr="00C02D5E">
              <w:rPr>
                <w:rFonts w:ascii="Times New Roman"/>
                <w:b/>
                <w:sz w:val="28"/>
                <w:szCs w:val="28"/>
              </w:rPr>
              <w:t>Кол-во</w:t>
            </w:r>
          </w:p>
          <w:p w:rsidR="00BC6874" w:rsidRDefault="00BC6874" w:rsidP="00BC6874">
            <w:pPr>
              <w:jc w:val="both"/>
              <w:rPr>
                <w:b/>
              </w:rPr>
            </w:pPr>
            <w:r w:rsidRPr="00C02D5E">
              <w:rPr>
                <w:rFonts w:ascii="Times New Roman"/>
                <w:b/>
                <w:sz w:val="28"/>
                <w:szCs w:val="28"/>
              </w:rPr>
              <w:t>часов</w:t>
            </w:r>
          </w:p>
        </w:tc>
      </w:tr>
      <w:tr w:rsidR="00BC6874" w:rsidTr="00BC6874">
        <w:tc>
          <w:tcPr>
            <w:tcW w:w="617" w:type="dxa"/>
          </w:tcPr>
          <w:p w:rsidR="00BC6874" w:rsidRPr="00B4382D" w:rsidRDefault="00BC6874" w:rsidP="00BC6874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B4382D">
              <w:rPr>
                <w:rFonts w:ascii="Times New Roman"/>
                <w:sz w:val="28"/>
                <w:szCs w:val="28"/>
              </w:rPr>
              <w:t xml:space="preserve"> 1.</w:t>
            </w:r>
          </w:p>
        </w:tc>
        <w:tc>
          <w:tcPr>
            <w:tcW w:w="12793" w:type="dxa"/>
          </w:tcPr>
          <w:p w:rsidR="00BC6874" w:rsidRPr="00C02D5E" w:rsidRDefault="00BC6874" w:rsidP="00BC6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инструктаж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Ознакомление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предприятием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Первичная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овощей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изготовление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ассортимента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полуфабрикатов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блюд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используя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оборудование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инвентарь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подготовленных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полуфабрикатов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6" w:type="dxa"/>
          </w:tcPr>
          <w:p w:rsidR="00BC6874" w:rsidRPr="00B4382D" w:rsidRDefault="00422DBF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</w:tr>
      <w:tr w:rsidR="00BC6874" w:rsidTr="00BC6874">
        <w:tc>
          <w:tcPr>
            <w:tcW w:w="617" w:type="dxa"/>
          </w:tcPr>
          <w:p w:rsidR="00BC6874" w:rsidRPr="00B4382D" w:rsidRDefault="00BC6874" w:rsidP="00BC6874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B4382D">
              <w:rPr>
                <w:rFonts w:ascii="Times New Roman"/>
                <w:sz w:val="28"/>
                <w:szCs w:val="28"/>
              </w:rPr>
              <w:t xml:space="preserve"> 2.</w:t>
            </w:r>
          </w:p>
        </w:tc>
        <w:tc>
          <w:tcPr>
            <w:tcW w:w="12793" w:type="dxa"/>
          </w:tcPr>
          <w:p w:rsidR="00BC6874" w:rsidRPr="00832386" w:rsidRDefault="00BC6874" w:rsidP="00BC6874">
            <w:pPr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Первичная обработка плодов, организация технологического процесса, изготовление ассортимента полуфабрикатов для сложных блюд, используя различные методы, оборудование и инвентарь, контроль качества и безопасности подготовленных полуфабрикатов.</w:t>
            </w:r>
          </w:p>
        </w:tc>
        <w:tc>
          <w:tcPr>
            <w:tcW w:w="1376" w:type="dxa"/>
          </w:tcPr>
          <w:p w:rsidR="00BC6874" w:rsidRPr="00B4382D" w:rsidRDefault="00BC6874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</w:tr>
      <w:tr w:rsidR="00BC6874" w:rsidTr="00BC6874">
        <w:tc>
          <w:tcPr>
            <w:tcW w:w="617" w:type="dxa"/>
          </w:tcPr>
          <w:p w:rsidR="00BC6874" w:rsidRPr="00B4382D" w:rsidRDefault="00BC6874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B4382D"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12793" w:type="dxa"/>
          </w:tcPr>
          <w:p w:rsidR="00BC6874" w:rsidRPr="00832386" w:rsidRDefault="00BC6874" w:rsidP="00BC6874">
            <w:pPr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Первичная обработка грибов, организация технологического процесса, изготовление ассортимента полуфабрикатов для сложных блюд, используя различные методы, оборудование и инвентарь, контроль качества и безопасности подготовленных полуфабрикатов.</w:t>
            </w:r>
          </w:p>
        </w:tc>
        <w:tc>
          <w:tcPr>
            <w:tcW w:w="1376" w:type="dxa"/>
          </w:tcPr>
          <w:p w:rsidR="00BC6874" w:rsidRPr="00B4382D" w:rsidRDefault="00BC6874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</w:tr>
      <w:tr w:rsidR="00BC6874" w:rsidTr="00BC6874">
        <w:tc>
          <w:tcPr>
            <w:tcW w:w="617" w:type="dxa"/>
          </w:tcPr>
          <w:p w:rsidR="00BC6874" w:rsidRPr="00B4382D" w:rsidRDefault="00BC6874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B4382D"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12793" w:type="dxa"/>
          </w:tcPr>
          <w:p w:rsidR="00BC6874" w:rsidRPr="00832386" w:rsidRDefault="00BC6874" w:rsidP="00BC6874">
            <w:pPr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Первичная обработка мяса, тушек ягнят, молочных поросят, организация технологического процесса, изготовление ассортимента полуфабрикатов для сложных блюд, используя различные методы, оборудование и инвентарь, контроль качества и безопасности изготовленных полуфабрикатов.</w:t>
            </w:r>
          </w:p>
        </w:tc>
        <w:tc>
          <w:tcPr>
            <w:tcW w:w="1376" w:type="dxa"/>
          </w:tcPr>
          <w:p w:rsidR="00BC6874" w:rsidRPr="00B4382D" w:rsidRDefault="00BC6874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</w:tr>
      <w:tr w:rsidR="00BC6874" w:rsidTr="00BC6874">
        <w:tc>
          <w:tcPr>
            <w:tcW w:w="617" w:type="dxa"/>
          </w:tcPr>
          <w:p w:rsidR="00BC6874" w:rsidRPr="00B4382D" w:rsidRDefault="00BC6874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B4382D"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12793" w:type="dxa"/>
          </w:tcPr>
          <w:p w:rsidR="00BC6874" w:rsidRPr="00B4382D" w:rsidRDefault="00BC6874" w:rsidP="00BC6874">
            <w:pPr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Первичная обработка рыбы, организация технологического процесса, изготовление ассортимента полуфабрикатов для сложных блюд, используя различные методы, оборудование и инвентарь, контроль качества и безопасности подготовленных полуфабрикатов.</w:t>
            </w:r>
          </w:p>
        </w:tc>
        <w:tc>
          <w:tcPr>
            <w:tcW w:w="1376" w:type="dxa"/>
          </w:tcPr>
          <w:p w:rsidR="00BC6874" w:rsidRPr="00B4382D" w:rsidRDefault="00BC6874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</w:tr>
      <w:tr w:rsidR="00BC6874" w:rsidTr="00BC6874">
        <w:tc>
          <w:tcPr>
            <w:tcW w:w="617" w:type="dxa"/>
          </w:tcPr>
          <w:p w:rsidR="00BC6874" w:rsidRPr="00B4382D" w:rsidRDefault="00BC6874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B4382D">
              <w:rPr>
                <w:rFonts w:ascii="Times New Roman"/>
                <w:sz w:val="28"/>
                <w:szCs w:val="28"/>
              </w:rPr>
              <w:t>6.</w:t>
            </w:r>
          </w:p>
        </w:tc>
        <w:tc>
          <w:tcPr>
            <w:tcW w:w="12793" w:type="dxa"/>
          </w:tcPr>
          <w:p w:rsidR="00BC6874" w:rsidRPr="00B4382D" w:rsidRDefault="00BC6874" w:rsidP="00BC6874">
            <w:pPr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Первичная обработка домашней птицы, утиной и гусиной печени, организация технологического процесса, изготовление ассортимента полуфабрикатов для сложных блюд, используя различные методы, оборудование и инвентарь, контроль качества и безопасности подготовленных полуфабрикатов.</w:t>
            </w:r>
          </w:p>
        </w:tc>
        <w:tc>
          <w:tcPr>
            <w:tcW w:w="1376" w:type="dxa"/>
          </w:tcPr>
          <w:p w:rsidR="00BC6874" w:rsidRPr="00B4382D" w:rsidRDefault="00BC6874" w:rsidP="00BC6874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</w:tr>
      <w:tr w:rsidR="00BC6874" w:rsidTr="00BC687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7" w:type="dxa"/>
          </w:tcPr>
          <w:p w:rsidR="00BC6874" w:rsidRDefault="00BC6874" w:rsidP="00BC6874">
            <w:pPr>
              <w:rPr>
                <w:b/>
              </w:rPr>
            </w:pPr>
          </w:p>
        </w:tc>
        <w:tc>
          <w:tcPr>
            <w:tcW w:w="12795" w:type="dxa"/>
          </w:tcPr>
          <w:p w:rsidR="00BC6874" w:rsidRPr="00BC6874" w:rsidRDefault="00BC6874" w:rsidP="00BC6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74" w:type="dxa"/>
          </w:tcPr>
          <w:p w:rsidR="00BC6874" w:rsidRPr="00BC6874" w:rsidRDefault="00BC6874" w:rsidP="00BC6874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72</w:t>
            </w:r>
          </w:p>
        </w:tc>
      </w:tr>
    </w:tbl>
    <w:p w:rsidR="00824947" w:rsidRPr="00824947" w:rsidRDefault="00824947" w:rsidP="00265EF5">
      <w:pPr>
        <w:rPr>
          <w:b/>
          <w:lang w:eastAsia="ru-RU"/>
        </w:rPr>
      </w:pPr>
    </w:p>
    <w:p w:rsidR="00265EF5" w:rsidRDefault="00265EF5" w:rsidP="00265EF5">
      <w:pPr>
        <w:tabs>
          <w:tab w:val="left" w:pos="3119"/>
        </w:tabs>
        <w:spacing w:after="0" w:line="36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4.УСЛОВИЯ РЕАЛИЗАЦИИ РАБОЧЕЙ ПРОГРАММЫ ПРОИЗВОДСТВЕННОЙ ПРАКТИКИ</w:t>
      </w:r>
    </w:p>
    <w:p w:rsidR="00265EF5" w:rsidRPr="00765259" w:rsidRDefault="00265EF5" w:rsidP="00265EF5">
      <w:pPr>
        <w:tabs>
          <w:tab w:val="left" w:pos="3119"/>
        </w:tabs>
        <w:spacing w:after="0" w:line="360" w:lineRule="auto"/>
        <w:ind w:left="36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</w:t>
      </w:r>
      <w:r w:rsidRPr="00765259"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b/>
          <w:szCs w:val="28"/>
          <w:lang w:eastAsia="ru-RU"/>
        </w:rPr>
        <w:t>1.</w:t>
      </w:r>
      <w:r w:rsidRPr="00765259">
        <w:rPr>
          <w:rFonts w:eastAsia="Times New Roman"/>
          <w:b/>
          <w:szCs w:val="28"/>
          <w:lang w:eastAsia="ru-RU"/>
        </w:rPr>
        <w:t>Общие требования к организации производственной практики.</w:t>
      </w:r>
    </w:p>
    <w:p w:rsidR="00265EF5" w:rsidRDefault="00265EF5" w:rsidP="00265EF5">
      <w:pPr>
        <w:tabs>
          <w:tab w:val="left" w:pos="3119"/>
        </w:tabs>
        <w:spacing w:after="0" w:line="360" w:lineRule="auto"/>
        <w:ind w:left="360"/>
        <w:jc w:val="both"/>
        <w:rPr>
          <w:rFonts w:eastAsia="Calibri"/>
          <w:szCs w:val="28"/>
        </w:rPr>
      </w:pPr>
      <w:r w:rsidRPr="00765259">
        <w:rPr>
          <w:rFonts w:eastAsia="Calibri"/>
          <w:szCs w:val="28"/>
        </w:rPr>
        <w:t>Производ</w:t>
      </w:r>
      <w:r>
        <w:rPr>
          <w:rFonts w:eastAsia="Calibri"/>
          <w:szCs w:val="28"/>
        </w:rPr>
        <w:t>ственная практика проводится</w:t>
      </w:r>
      <w:r w:rsidRPr="00765259">
        <w:rPr>
          <w:rFonts w:eastAsia="Calibri"/>
          <w:szCs w:val="28"/>
        </w:rPr>
        <w:t xml:space="preserve"> на</w:t>
      </w:r>
      <w:r>
        <w:rPr>
          <w:rFonts w:eastAsia="Calibri"/>
          <w:szCs w:val="28"/>
        </w:rPr>
        <w:t xml:space="preserve"> основании заключения прямых договоров с предприятием и организациями района по соответствующему профилю.  </w:t>
      </w:r>
    </w:p>
    <w:p w:rsidR="00265EF5" w:rsidRDefault="00265EF5" w:rsidP="00265EF5">
      <w:pPr>
        <w:tabs>
          <w:tab w:val="left" w:pos="3119"/>
        </w:tabs>
        <w:spacing w:after="0" w:line="360" w:lineRule="auto"/>
        <w:ind w:left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 итогам завершения практики обучающиеся представляют дневники и отчеты о прохождении производственной практики.</w:t>
      </w:r>
    </w:p>
    <w:p w:rsidR="005A3DE8" w:rsidRDefault="00265EF5" w:rsidP="00265EF5">
      <w:pPr>
        <w:tabs>
          <w:tab w:val="left" w:pos="3119"/>
        </w:tabs>
        <w:spacing w:after="0" w:line="360" w:lineRule="auto"/>
        <w:ind w:left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Для освоения профессиональных компетенций предприятия (организации) предоставляют оснащенные рабочие места обучающимся, в соответствии с профессией обеспечивают их производственным заданием.</w:t>
      </w:r>
    </w:p>
    <w:p w:rsidR="00265EF5" w:rsidRPr="00265EF5" w:rsidRDefault="00265EF5" w:rsidP="00265EF5">
      <w:pPr>
        <w:tabs>
          <w:tab w:val="left" w:pos="3119"/>
        </w:tabs>
        <w:spacing w:after="0" w:line="360" w:lineRule="auto"/>
        <w:ind w:left="360"/>
        <w:jc w:val="both"/>
        <w:rPr>
          <w:rFonts w:eastAsia="Calibri"/>
          <w:szCs w:val="28"/>
        </w:rPr>
        <w:sectPr w:rsidR="00265EF5" w:rsidRPr="00265EF5" w:rsidSect="005A3D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282B" w:rsidRDefault="00C9282B" w:rsidP="00265EF5">
      <w:pPr>
        <w:spacing w:after="0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765259">
        <w:rPr>
          <w:rFonts w:eastAsia="Times New Roman"/>
          <w:b/>
          <w:caps/>
          <w:sz w:val="24"/>
          <w:szCs w:val="24"/>
          <w:lang w:eastAsia="ru-RU"/>
        </w:rPr>
        <w:lastRenderedPageBreak/>
        <w:t xml:space="preserve">5. Контроль и оценка результатов освоения </w:t>
      </w:r>
      <w:r>
        <w:rPr>
          <w:rFonts w:eastAsia="Times New Roman"/>
          <w:b/>
          <w:caps/>
          <w:sz w:val="24"/>
          <w:szCs w:val="24"/>
          <w:lang w:eastAsia="ru-RU"/>
        </w:rPr>
        <w:t xml:space="preserve">ПРОИЗВОДСТВЕННОЙ </w:t>
      </w:r>
      <w:r w:rsidRPr="00765259">
        <w:rPr>
          <w:rFonts w:eastAsia="Times New Roman"/>
          <w:b/>
          <w:caps/>
          <w:sz w:val="24"/>
          <w:szCs w:val="24"/>
          <w:lang w:eastAsia="ru-RU"/>
        </w:rPr>
        <w:t>ПР</w:t>
      </w:r>
      <w:r w:rsidR="00FC0819">
        <w:rPr>
          <w:rFonts w:eastAsia="Times New Roman"/>
          <w:b/>
          <w:caps/>
          <w:sz w:val="24"/>
          <w:szCs w:val="24"/>
          <w:lang w:eastAsia="ru-RU"/>
        </w:rPr>
        <w:t>АКТИКИ</w:t>
      </w:r>
    </w:p>
    <w:p w:rsidR="00265EF5" w:rsidRDefault="00FC0819" w:rsidP="00FC0819">
      <w:pPr>
        <w:rPr>
          <w:lang w:eastAsia="ru-RU"/>
        </w:rPr>
      </w:pPr>
      <w:r>
        <w:rPr>
          <w:lang w:eastAsia="ru-RU"/>
        </w:rPr>
        <w:t>5.1.Контроль и руководство осуществляется руководителем практики от предприятия и техникума.</w:t>
      </w:r>
    </w:p>
    <w:p w:rsidR="00FC0819" w:rsidRPr="00FC0819" w:rsidRDefault="00265EF5" w:rsidP="00FC0819">
      <w:pPr>
        <w:rPr>
          <w:lang w:eastAsia="ru-RU"/>
        </w:rPr>
      </w:pPr>
      <w:r>
        <w:rPr>
          <w:lang w:eastAsia="ru-RU"/>
        </w:rPr>
        <w:t>Руководителем практики от техникума назначается преподаватель спец. дисциплин. На предприятии за каждым обучающимся закрепляется наставник, он же является и руководителем практики.</w:t>
      </w:r>
      <w:r w:rsidR="00FC0819" w:rsidRPr="00FC0819">
        <w:rPr>
          <w:lang w:eastAsia="ru-RU"/>
        </w:rPr>
        <w:t xml:space="preserve"> </w:t>
      </w:r>
    </w:p>
    <w:p w:rsidR="00FC0819" w:rsidRDefault="00FC0819" w:rsidP="00FC0819">
      <w:pPr>
        <w:spacing w:after="0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7094"/>
        <w:gridCol w:w="7365"/>
      </w:tblGrid>
      <w:tr w:rsidR="00265EF5" w:rsidTr="00265EF5">
        <w:tc>
          <w:tcPr>
            <w:tcW w:w="7094" w:type="dxa"/>
          </w:tcPr>
          <w:p w:rsidR="00265EF5" w:rsidRDefault="00265EF5" w:rsidP="00265EF5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  <w:r>
              <w:rPr>
                <w:rFonts w:ascii="Times New Roman" w:eastAsia="Calibri"/>
                <w:sz w:val="28"/>
                <w:szCs w:val="28"/>
              </w:rPr>
              <w:t>Результат обучения (практический опыт)</w:t>
            </w:r>
          </w:p>
        </w:tc>
        <w:tc>
          <w:tcPr>
            <w:tcW w:w="7365" w:type="dxa"/>
          </w:tcPr>
          <w:p w:rsidR="00265EF5" w:rsidRDefault="00265EF5" w:rsidP="00265EF5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  <w:r>
              <w:rPr>
                <w:rFonts w:ascii="Times New Roman" w:eastAsia="Calibri"/>
                <w:sz w:val="28"/>
                <w:szCs w:val="28"/>
              </w:rPr>
              <w:t>Формы и методы контроля и оценки результатов практического опыта</w:t>
            </w:r>
          </w:p>
        </w:tc>
      </w:tr>
      <w:tr w:rsidR="00265EF5" w:rsidTr="00265EF5">
        <w:tc>
          <w:tcPr>
            <w:tcW w:w="7094" w:type="dxa"/>
          </w:tcPr>
          <w:p w:rsidR="00265EF5" w:rsidRDefault="00265EF5" w:rsidP="00265EF5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Pr="002A2F3D">
              <w:rPr>
                <w:b/>
                <w:bCs/>
                <w:sz w:val="28"/>
                <w:szCs w:val="28"/>
              </w:rPr>
              <w:t>меть</w:t>
            </w:r>
            <w:r w:rsidRPr="002A2F3D">
              <w:rPr>
                <w:b/>
                <w:bCs/>
                <w:sz w:val="28"/>
                <w:szCs w:val="28"/>
              </w:rPr>
              <w:t xml:space="preserve"> </w:t>
            </w:r>
            <w:r w:rsidRPr="002A2F3D">
              <w:rPr>
                <w:b/>
                <w:bCs/>
                <w:sz w:val="28"/>
                <w:szCs w:val="28"/>
              </w:rPr>
              <w:t>практический</w:t>
            </w:r>
            <w:r w:rsidRPr="002A2F3D">
              <w:rPr>
                <w:b/>
                <w:bCs/>
                <w:sz w:val="28"/>
                <w:szCs w:val="28"/>
              </w:rPr>
              <w:t xml:space="preserve"> </w:t>
            </w:r>
            <w:r w:rsidRPr="002A2F3D">
              <w:rPr>
                <w:b/>
                <w:bCs/>
                <w:sz w:val="28"/>
                <w:szCs w:val="28"/>
              </w:rPr>
              <w:t>опыт</w:t>
            </w:r>
            <w:r w:rsidRPr="002A2F3D">
              <w:rPr>
                <w:sz w:val="28"/>
                <w:szCs w:val="28"/>
              </w:rPr>
              <w:t xml:space="preserve">: </w:t>
            </w:r>
          </w:p>
          <w:p w:rsidR="00265EF5" w:rsidRDefault="00473C26" w:rsidP="00265EF5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265EF5" w:rsidRPr="00FA5020">
              <w:rPr>
                <w:bCs/>
                <w:sz w:val="28"/>
                <w:szCs w:val="28"/>
              </w:rPr>
              <w:t>разработки</w:t>
            </w:r>
            <w:r w:rsidR="00265EF5" w:rsidRPr="00FA5020">
              <w:rPr>
                <w:bCs/>
                <w:sz w:val="28"/>
                <w:szCs w:val="28"/>
              </w:rPr>
              <w:t xml:space="preserve"> </w:t>
            </w:r>
            <w:r w:rsidR="00265EF5" w:rsidRPr="00FA5020">
              <w:rPr>
                <w:bCs/>
                <w:sz w:val="28"/>
                <w:szCs w:val="28"/>
              </w:rPr>
              <w:t>ассортимента</w:t>
            </w:r>
            <w:r w:rsidR="00265EF5" w:rsidRPr="00FA5020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полуфабрикатов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из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мяса</w:t>
            </w:r>
            <w:r w:rsidR="00265EF5">
              <w:rPr>
                <w:bCs/>
                <w:sz w:val="28"/>
                <w:szCs w:val="28"/>
              </w:rPr>
              <w:t xml:space="preserve">, </w:t>
            </w:r>
            <w:r w:rsidR="00265EF5">
              <w:rPr>
                <w:bCs/>
                <w:sz w:val="28"/>
                <w:szCs w:val="28"/>
              </w:rPr>
              <w:t>рыбы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птицы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для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сложных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блюд</w:t>
            </w:r>
            <w:r w:rsidR="00265EF5">
              <w:rPr>
                <w:bCs/>
                <w:sz w:val="28"/>
                <w:szCs w:val="28"/>
              </w:rPr>
              <w:t>;</w:t>
            </w:r>
          </w:p>
          <w:p w:rsidR="00265EF5" w:rsidRDefault="00473C26" w:rsidP="00265EF5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265EF5">
              <w:rPr>
                <w:bCs/>
                <w:sz w:val="28"/>
                <w:szCs w:val="28"/>
              </w:rPr>
              <w:t>расчета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массы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мяса</w:t>
            </w:r>
            <w:r w:rsidR="00265EF5">
              <w:rPr>
                <w:bCs/>
                <w:sz w:val="28"/>
                <w:szCs w:val="28"/>
              </w:rPr>
              <w:t>,</w:t>
            </w:r>
            <w:r w:rsidR="00265EF5" w:rsidRPr="00FA5020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рыбы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птицы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для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изготовления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полуфабрикатов</w:t>
            </w:r>
            <w:r w:rsidR="00265EF5">
              <w:rPr>
                <w:bCs/>
                <w:sz w:val="28"/>
                <w:szCs w:val="28"/>
              </w:rPr>
              <w:t>;</w:t>
            </w:r>
          </w:p>
          <w:p w:rsidR="00265EF5" w:rsidRDefault="00473C26" w:rsidP="00265EF5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265EF5">
              <w:rPr>
                <w:bCs/>
                <w:sz w:val="28"/>
                <w:szCs w:val="28"/>
              </w:rPr>
              <w:t>организации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технологического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процесса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подготовки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мяса</w:t>
            </w:r>
            <w:r w:rsidR="00265EF5">
              <w:rPr>
                <w:bCs/>
                <w:sz w:val="28"/>
                <w:szCs w:val="28"/>
              </w:rPr>
              <w:t xml:space="preserve">, </w:t>
            </w:r>
            <w:r w:rsidR="00265EF5">
              <w:rPr>
                <w:bCs/>
                <w:sz w:val="28"/>
                <w:szCs w:val="28"/>
              </w:rPr>
              <w:t>рыбы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птицы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для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сложных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блюд</w:t>
            </w:r>
            <w:r w:rsidR="00265EF5">
              <w:rPr>
                <w:bCs/>
                <w:sz w:val="28"/>
                <w:szCs w:val="28"/>
              </w:rPr>
              <w:t>;</w:t>
            </w:r>
          </w:p>
          <w:p w:rsidR="00265EF5" w:rsidRDefault="00473C26" w:rsidP="00265EF5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265EF5">
              <w:rPr>
                <w:bCs/>
                <w:sz w:val="28"/>
                <w:szCs w:val="28"/>
              </w:rPr>
              <w:t>подготовки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мяса</w:t>
            </w:r>
            <w:r w:rsidR="00265EF5">
              <w:rPr>
                <w:bCs/>
                <w:sz w:val="28"/>
                <w:szCs w:val="28"/>
              </w:rPr>
              <w:t xml:space="preserve">, </w:t>
            </w:r>
            <w:r w:rsidR="00265EF5">
              <w:rPr>
                <w:bCs/>
                <w:sz w:val="28"/>
                <w:szCs w:val="28"/>
              </w:rPr>
              <w:t>тушек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ягнят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молочных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поросят</w:t>
            </w:r>
            <w:r w:rsidR="00265EF5">
              <w:rPr>
                <w:bCs/>
                <w:sz w:val="28"/>
                <w:szCs w:val="28"/>
              </w:rPr>
              <w:t xml:space="preserve">, </w:t>
            </w:r>
            <w:r w:rsidR="00265EF5">
              <w:rPr>
                <w:bCs/>
                <w:sz w:val="28"/>
                <w:szCs w:val="28"/>
              </w:rPr>
              <w:t>рыбы</w:t>
            </w:r>
            <w:r w:rsidR="00265EF5">
              <w:rPr>
                <w:bCs/>
                <w:sz w:val="28"/>
                <w:szCs w:val="28"/>
              </w:rPr>
              <w:t xml:space="preserve">, </w:t>
            </w:r>
            <w:r w:rsidR="00265EF5">
              <w:rPr>
                <w:bCs/>
                <w:sz w:val="28"/>
                <w:szCs w:val="28"/>
              </w:rPr>
              <w:t>птицы</w:t>
            </w:r>
            <w:r w:rsidR="00265EF5">
              <w:rPr>
                <w:bCs/>
                <w:sz w:val="28"/>
                <w:szCs w:val="28"/>
              </w:rPr>
              <w:t xml:space="preserve">, </w:t>
            </w:r>
            <w:r w:rsidR="00265EF5">
              <w:rPr>
                <w:bCs/>
                <w:sz w:val="28"/>
                <w:szCs w:val="28"/>
              </w:rPr>
              <w:t>утиной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гусиной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печени</w:t>
            </w:r>
            <w:r w:rsidR="00265EF5" w:rsidRPr="004430F3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для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сложных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блюд</w:t>
            </w:r>
            <w:r w:rsidR="00265EF5">
              <w:rPr>
                <w:bCs/>
                <w:sz w:val="28"/>
                <w:szCs w:val="28"/>
              </w:rPr>
              <w:t xml:space="preserve">, </w:t>
            </w:r>
            <w:r w:rsidR="00265EF5">
              <w:rPr>
                <w:bCs/>
                <w:sz w:val="28"/>
                <w:szCs w:val="28"/>
              </w:rPr>
              <w:t>используя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различные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методы</w:t>
            </w:r>
            <w:r w:rsidR="00265EF5">
              <w:rPr>
                <w:bCs/>
                <w:sz w:val="28"/>
                <w:szCs w:val="28"/>
              </w:rPr>
              <w:t xml:space="preserve">, </w:t>
            </w:r>
            <w:r w:rsidR="00265EF5">
              <w:rPr>
                <w:bCs/>
                <w:sz w:val="28"/>
                <w:szCs w:val="28"/>
              </w:rPr>
              <w:t>оборудование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инвентарь</w:t>
            </w:r>
            <w:r w:rsidR="00265EF5">
              <w:rPr>
                <w:bCs/>
                <w:sz w:val="28"/>
                <w:szCs w:val="28"/>
              </w:rPr>
              <w:t>;</w:t>
            </w:r>
          </w:p>
          <w:p w:rsidR="00265EF5" w:rsidRPr="00FA5020" w:rsidRDefault="00473C26" w:rsidP="00265EF5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265EF5">
              <w:rPr>
                <w:bCs/>
                <w:sz w:val="28"/>
                <w:szCs w:val="28"/>
              </w:rPr>
              <w:t>контроля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качества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безопасности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подготовленного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мяса</w:t>
            </w:r>
            <w:r w:rsidR="00265EF5">
              <w:rPr>
                <w:bCs/>
                <w:sz w:val="28"/>
                <w:szCs w:val="28"/>
              </w:rPr>
              <w:t xml:space="preserve">, </w:t>
            </w:r>
            <w:r w:rsidR="00265EF5">
              <w:rPr>
                <w:bCs/>
                <w:sz w:val="28"/>
                <w:szCs w:val="28"/>
              </w:rPr>
              <w:t>рыбы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и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домашней</w:t>
            </w:r>
            <w:r w:rsidR="00265EF5">
              <w:rPr>
                <w:bCs/>
                <w:sz w:val="28"/>
                <w:szCs w:val="28"/>
              </w:rPr>
              <w:t xml:space="preserve"> </w:t>
            </w:r>
            <w:r w:rsidR="00265EF5">
              <w:rPr>
                <w:bCs/>
                <w:sz w:val="28"/>
                <w:szCs w:val="28"/>
              </w:rPr>
              <w:t>птицы</w:t>
            </w:r>
            <w:r w:rsidR="00265EF5">
              <w:rPr>
                <w:bCs/>
                <w:sz w:val="28"/>
                <w:szCs w:val="28"/>
              </w:rPr>
              <w:t>;</w:t>
            </w:r>
          </w:p>
          <w:p w:rsidR="00265EF5" w:rsidRDefault="00265EF5" w:rsidP="00265EF5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</w:p>
        </w:tc>
        <w:tc>
          <w:tcPr>
            <w:tcW w:w="7365" w:type="dxa"/>
          </w:tcPr>
          <w:p w:rsidR="00265EF5" w:rsidRDefault="00265EF5" w:rsidP="00265EF5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  <w:r>
              <w:rPr>
                <w:rFonts w:ascii="Times New Roman" w:eastAsia="Calibri"/>
                <w:sz w:val="28"/>
                <w:szCs w:val="28"/>
              </w:rPr>
              <w:t>Экспертная оценка выполнения работ на производственной практике</w:t>
            </w:r>
          </w:p>
        </w:tc>
      </w:tr>
    </w:tbl>
    <w:p w:rsidR="00FC0819" w:rsidRPr="00765259" w:rsidRDefault="00FC0819" w:rsidP="00FC0819">
      <w:pPr>
        <w:spacing w:after="0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sectPr w:rsidR="00FC0819" w:rsidRPr="00765259" w:rsidSect="00B4382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F4" w:rsidRDefault="00AE44F4">
      <w:pPr>
        <w:spacing w:after="0" w:line="240" w:lineRule="auto"/>
      </w:pPr>
      <w:r>
        <w:separator/>
      </w:r>
    </w:p>
  </w:endnote>
  <w:endnote w:type="continuationSeparator" w:id="0">
    <w:p w:rsidR="00AE44F4" w:rsidRDefault="00AE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29" w:rsidRDefault="00A30439">
    <w:pPr>
      <w:pStyle w:val="a5"/>
      <w:jc w:val="center"/>
    </w:pPr>
    <w:r>
      <w:fldChar w:fldCharType="begin"/>
    </w:r>
    <w:r w:rsidR="00C000D4">
      <w:instrText xml:space="preserve"> PAGE   \* MERGEFORMAT </w:instrText>
    </w:r>
    <w:r>
      <w:fldChar w:fldCharType="separate"/>
    </w:r>
    <w:r w:rsidR="00C51455">
      <w:rPr>
        <w:noProof/>
      </w:rPr>
      <w:t>2</w:t>
    </w:r>
    <w:r>
      <w:fldChar w:fldCharType="end"/>
    </w:r>
  </w:p>
  <w:p w:rsidR="00DB125E" w:rsidRDefault="00AE44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F4" w:rsidRDefault="00AE44F4">
      <w:pPr>
        <w:spacing w:after="0" w:line="240" w:lineRule="auto"/>
      </w:pPr>
      <w:r>
        <w:separator/>
      </w:r>
    </w:p>
  </w:footnote>
  <w:footnote w:type="continuationSeparator" w:id="0">
    <w:p w:rsidR="00AE44F4" w:rsidRDefault="00AE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B66959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B795652"/>
    <w:multiLevelType w:val="multilevel"/>
    <w:tmpl w:val="5D46A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6244A4"/>
    <w:multiLevelType w:val="hybridMultilevel"/>
    <w:tmpl w:val="1476361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9929BF"/>
    <w:multiLevelType w:val="hybridMultilevel"/>
    <w:tmpl w:val="9CBA392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D51E77"/>
    <w:multiLevelType w:val="hybridMultilevel"/>
    <w:tmpl w:val="98AC79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36B9"/>
    <w:multiLevelType w:val="multilevel"/>
    <w:tmpl w:val="166C8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16B67"/>
    <w:multiLevelType w:val="hybridMultilevel"/>
    <w:tmpl w:val="4B7E7326"/>
    <w:lvl w:ilvl="0" w:tplc="E8E2A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8F100">
      <w:numFmt w:val="none"/>
      <w:lvlText w:val=""/>
      <w:lvlJc w:val="left"/>
      <w:pPr>
        <w:tabs>
          <w:tab w:val="num" w:pos="360"/>
        </w:tabs>
      </w:pPr>
    </w:lvl>
    <w:lvl w:ilvl="2" w:tplc="0C7EAAE8">
      <w:numFmt w:val="none"/>
      <w:lvlText w:val=""/>
      <w:lvlJc w:val="left"/>
      <w:pPr>
        <w:tabs>
          <w:tab w:val="num" w:pos="360"/>
        </w:tabs>
      </w:pPr>
    </w:lvl>
    <w:lvl w:ilvl="3" w:tplc="25E0780C">
      <w:numFmt w:val="none"/>
      <w:lvlText w:val=""/>
      <w:lvlJc w:val="left"/>
      <w:pPr>
        <w:tabs>
          <w:tab w:val="num" w:pos="360"/>
        </w:tabs>
      </w:pPr>
    </w:lvl>
    <w:lvl w:ilvl="4" w:tplc="F5FA17CE">
      <w:numFmt w:val="none"/>
      <w:lvlText w:val=""/>
      <w:lvlJc w:val="left"/>
      <w:pPr>
        <w:tabs>
          <w:tab w:val="num" w:pos="360"/>
        </w:tabs>
      </w:pPr>
    </w:lvl>
    <w:lvl w:ilvl="5" w:tplc="AD10B416">
      <w:numFmt w:val="none"/>
      <w:lvlText w:val=""/>
      <w:lvlJc w:val="left"/>
      <w:pPr>
        <w:tabs>
          <w:tab w:val="num" w:pos="360"/>
        </w:tabs>
      </w:pPr>
    </w:lvl>
    <w:lvl w:ilvl="6" w:tplc="5980F2A4">
      <w:numFmt w:val="none"/>
      <w:lvlText w:val=""/>
      <w:lvlJc w:val="left"/>
      <w:pPr>
        <w:tabs>
          <w:tab w:val="num" w:pos="360"/>
        </w:tabs>
      </w:pPr>
    </w:lvl>
    <w:lvl w:ilvl="7" w:tplc="0DF61682">
      <w:numFmt w:val="none"/>
      <w:lvlText w:val=""/>
      <w:lvlJc w:val="left"/>
      <w:pPr>
        <w:tabs>
          <w:tab w:val="num" w:pos="360"/>
        </w:tabs>
      </w:pPr>
    </w:lvl>
    <w:lvl w:ilvl="8" w:tplc="C9D8FA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8B055F4"/>
    <w:multiLevelType w:val="hybridMultilevel"/>
    <w:tmpl w:val="5B5A0FC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F"/>
    <w:rsid w:val="00015FD4"/>
    <w:rsid w:val="00016734"/>
    <w:rsid w:val="00143513"/>
    <w:rsid w:val="00152FB9"/>
    <w:rsid w:val="00243AA1"/>
    <w:rsid w:val="00265EF5"/>
    <w:rsid w:val="00275F17"/>
    <w:rsid w:val="00330DE9"/>
    <w:rsid w:val="003403AB"/>
    <w:rsid w:val="00341879"/>
    <w:rsid w:val="0034580F"/>
    <w:rsid w:val="00422DBF"/>
    <w:rsid w:val="00460494"/>
    <w:rsid w:val="00473C26"/>
    <w:rsid w:val="004A3556"/>
    <w:rsid w:val="00523238"/>
    <w:rsid w:val="005A3DE8"/>
    <w:rsid w:val="00690867"/>
    <w:rsid w:val="007134D2"/>
    <w:rsid w:val="00824947"/>
    <w:rsid w:val="00832386"/>
    <w:rsid w:val="0090331E"/>
    <w:rsid w:val="00922208"/>
    <w:rsid w:val="00982985"/>
    <w:rsid w:val="009D37A7"/>
    <w:rsid w:val="009E003D"/>
    <w:rsid w:val="00A30439"/>
    <w:rsid w:val="00A46DFF"/>
    <w:rsid w:val="00A7575E"/>
    <w:rsid w:val="00AE44F4"/>
    <w:rsid w:val="00AF721A"/>
    <w:rsid w:val="00B046E8"/>
    <w:rsid w:val="00B4382D"/>
    <w:rsid w:val="00BA1527"/>
    <w:rsid w:val="00BC6874"/>
    <w:rsid w:val="00C000D4"/>
    <w:rsid w:val="00C02D5E"/>
    <w:rsid w:val="00C31524"/>
    <w:rsid w:val="00C51455"/>
    <w:rsid w:val="00C9282B"/>
    <w:rsid w:val="00CD3C4F"/>
    <w:rsid w:val="00CF63FF"/>
    <w:rsid w:val="00CF6715"/>
    <w:rsid w:val="00D01F4A"/>
    <w:rsid w:val="00D702D7"/>
    <w:rsid w:val="00D85C37"/>
    <w:rsid w:val="00E62F38"/>
    <w:rsid w:val="00E976CA"/>
    <w:rsid w:val="00F14209"/>
    <w:rsid w:val="00F53D37"/>
    <w:rsid w:val="00F82D8D"/>
    <w:rsid w:val="00FC0819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C8D10-17F8-40AB-92CC-9643FC80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F63FF"/>
    <w:pPr>
      <w:suppressAutoHyphens/>
    </w:pPr>
    <w:rPr>
      <w:rFonts w:ascii="Calibri" w:eastAsia="SimSun" w:hAnsi="Calibri" w:cs="font180"/>
      <w:kern w:val="2"/>
      <w:sz w:val="22"/>
      <w:lang w:eastAsia="ar-SA"/>
    </w:rPr>
  </w:style>
  <w:style w:type="paragraph" w:styleId="a3">
    <w:name w:val="List Paragraph"/>
    <w:basedOn w:val="a"/>
    <w:uiPriority w:val="34"/>
    <w:qFormat/>
    <w:rsid w:val="00CF63FF"/>
    <w:pPr>
      <w:ind w:left="720"/>
      <w:contextualSpacing/>
    </w:pPr>
  </w:style>
  <w:style w:type="table" w:styleId="a4">
    <w:name w:val="Table Grid"/>
    <w:basedOn w:val="a1"/>
    <w:uiPriority w:val="39"/>
    <w:rsid w:val="005A3DE8"/>
    <w:pPr>
      <w:spacing w:after="0" w:line="240" w:lineRule="auto"/>
    </w:pPr>
    <w:rPr>
      <w:rFonts w:ascii="Calibri" w:eastAsia="Times New Roman"/>
      <w:sz w:val="2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458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4580F"/>
    <w:rPr>
      <w:rFonts w:ascii="Calibri" w:eastAsia="Calibri" w:hAnsi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0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3434-6D59-4757-8F2E-65FD7D9E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Kuznetsov</cp:lastModifiedBy>
  <cp:revision>2</cp:revision>
  <cp:lastPrinted>2019-05-11T06:32:00Z</cp:lastPrinted>
  <dcterms:created xsi:type="dcterms:W3CDTF">2019-05-22T18:37:00Z</dcterms:created>
  <dcterms:modified xsi:type="dcterms:W3CDTF">2019-05-22T18:37:00Z</dcterms:modified>
</cp:coreProperties>
</file>