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D9" w:rsidRPr="009B1E33" w:rsidRDefault="001A6ED9" w:rsidP="001A6ED9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B1E33">
        <w:rPr>
          <w:b/>
          <w:sz w:val="28"/>
          <w:szCs w:val="28"/>
        </w:rPr>
        <w:t>Тема 6.1. «Тригонометрические функции угла</w:t>
      </w:r>
    </w:p>
    <w:p w:rsidR="000077DD" w:rsidRDefault="006C35F7" w:rsidP="000077D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числового аргумента» </w:t>
      </w:r>
    </w:p>
    <w:p w:rsidR="000077DD" w:rsidRDefault="000077DD" w:rsidP="000077DD">
      <w:pPr>
        <w:pStyle w:val="a3"/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9B1E33">
        <w:rPr>
          <w:rFonts w:ascii="Times New Roman" w:hAnsi="Times New Roman"/>
          <w:i/>
          <w:sz w:val="28"/>
          <w:szCs w:val="28"/>
        </w:rPr>
        <w:t>Организационная часть.</w:t>
      </w:r>
    </w:p>
    <w:p w:rsidR="000077DD" w:rsidRPr="009B1E33" w:rsidRDefault="000077DD" w:rsidP="000077D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B1E33">
        <w:rPr>
          <w:bCs/>
          <w:iCs/>
          <w:color w:val="000000"/>
          <w:sz w:val="28"/>
          <w:szCs w:val="28"/>
        </w:rPr>
        <w:t>Мудр не тот, кто много знает, а тот, чьи знания полезны.</w:t>
      </w:r>
    </w:p>
    <w:p w:rsidR="000077DD" w:rsidRPr="009B1E33" w:rsidRDefault="000077DD" w:rsidP="000077DD">
      <w:pPr>
        <w:pStyle w:val="a3"/>
        <w:tabs>
          <w:tab w:val="left" w:pos="85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B1E33">
        <w:rPr>
          <w:rFonts w:ascii="Times New Roman" w:hAnsi="Times New Roman"/>
          <w:sz w:val="28"/>
          <w:szCs w:val="28"/>
        </w:rPr>
        <w:t>Математический диктант (заполнить пропуски в карточках):</w:t>
      </w:r>
    </w:p>
    <w:p w:rsidR="000077DD" w:rsidRPr="009B1E33" w:rsidRDefault="000077DD" w:rsidP="000077DD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B1E33">
        <w:rPr>
          <w:rFonts w:ascii="Times New Roman" w:hAnsi="Times New Roman"/>
          <w:sz w:val="28"/>
          <w:szCs w:val="28"/>
        </w:rPr>
        <w:t>Синусом угла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E33">
        <w:rPr>
          <w:rFonts w:ascii="Times New Roman" w:hAnsi="Times New Roman"/>
          <w:sz w:val="28"/>
          <w:szCs w:val="28"/>
        </w:rPr>
        <w:sym w:font="Symbol" w:char="F061"/>
      </w:r>
      <w:r>
        <w:rPr>
          <w:rFonts w:ascii="Times New Roman" w:hAnsi="Times New Roman"/>
          <w:sz w:val="28"/>
          <w:szCs w:val="28"/>
        </w:rPr>
        <w:t xml:space="preserve"> </w:t>
      </w:r>
      <w:r w:rsidRPr="009B1E33">
        <w:rPr>
          <w:rFonts w:ascii="Times New Roman" w:hAnsi="Times New Roman"/>
          <w:sz w:val="28"/>
          <w:szCs w:val="28"/>
        </w:rPr>
        <w:t>называется ______ точки единичной окружности. (Ордината)</w:t>
      </w:r>
    </w:p>
    <w:p w:rsidR="000077DD" w:rsidRPr="009B1E33" w:rsidRDefault="000077DD" w:rsidP="000077DD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B1E33">
        <w:rPr>
          <w:rFonts w:ascii="Times New Roman" w:hAnsi="Times New Roman"/>
          <w:sz w:val="28"/>
          <w:szCs w:val="28"/>
        </w:rPr>
        <w:t>Допишите формулу: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E33">
        <w:rPr>
          <w:rFonts w:ascii="Times New Roman" w:hAnsi="Times New Roman"/>
          <w:sz w:val="28"/>
          <w:szCs w:val="28"/>
        </w:rPr>
        <w:t>tg x =_____ (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</m:den>
        </m:f>
      </m:oMath>
      <w:r w:rsidRPr="009B1E33">
        <w:rPr>
          <w:rFonts w:ascii="Times New Roman" w:hAnsi="Times New Roman"/>
          <w:sz w:val="28"/>
          <w:szCs w:val="28"/>
        </w:rPr>
        <w:t>)</w:t>
      </w:r>
    </w:p>
    <w:p w:rsidR="000077DD" w:rsidRPr="009B1E33" w:rsidRDefault="000077DD" w:rsidP="000077DD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B1E33">
        <w:rPr>
          <w:rFonts w:ascii="Times New Roman" w:hAnsi="Times New Roman"/>
          <w:sz w:val="28"/>
          <w:szCs w:val="28"/>
        </w:rPr>
        <w:t>Косинусом угла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E33">
        <w:rPr>
          <w:rFonts w:ascii="Times New Roman" w:hAnsi="Times New Roman"/>
          <w:sz w:val="28"/>
          <w:szCs w:val="28"/>
        </w:rPr>
        <w:sym w:font="Symbol" w:char="F061"/>
      </w:r>
      <w:r>
        <w:rPr>
          <w:rFonts w:ascii="Times New Roman" w:hAnsi="Times New Roman"/>
          <w:sz w:val="28"/>
          <w:szCs w:val="28"/>
        </w:rPr>
        <w:t xml:space="preserve"> </w:t>
      </w:r>
      <w:r w:rsidRPr="009B1E33">
        <w:rPr>
          <w:rFonts w:ascii="Times New Roman" w:hAnsi="Times New Roman"/>
          <w:sz w:val="28"/>
          <w:szCs w:val="28"/>
        </w:rPr>
        <w:t>называется ______ точки единичной окружности (Абсцисса)</w:t>
      </w:r>
    </w:p>
    <w:p w:rsidR="000077DD" w:rsidRPr="009B1E33" w:rsidRDefault="000077DD" w:rsidP="000077DD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B1E33">
        <w:rPr>
          <w:rFonts w:ascii="Times New Roman" w:hAnsi="Times New Roman"/>
          <w:sz w:val="28"/>
          <w:szCs w:val="28"/>
        </w:rPr>
        <w:t>Какие значения может принимать синус? 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-1≤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х≤1</m:t>
            </m:r>
          </m:e>
        </m:func>
      </m:oMath>
      <w:r w:rsidRPr="009B1E33">
        <w:rPr>
          <w:rFonts w:ascii="Times New Roman" w:hAnsi="Times New Roman"/>
          <w:sz w:val="28"/>
          <w:szCs w:val="28"/>
        </w:rPr>
        <w:t>)</w:t>
      </w:r>
    </w:p>
    <w:p w:rsidR="000077DD" w:rsidRPr="009B1E33" w:rsidRDefault="000077DD" w:rsidP="000077DD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B1E33">
        <w:rPr>
          <w:rFonts w:ascii="Times New Roman" w:hAnsi="Times New Roman"/>
          <w:sz w:val="28"/>
          <w:szCs w:val="28"/>
        </w:rPr>
        <w:t xml:space="preserve">Определите знак выражения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125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327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tg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176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e>
        </m:func>
      </m:oMath>
      <w:r w:rsidRPr="009B1E33">
        <w:rPr>
          <w:rFonts w:ascii="Times New Roman" w:hAnsi="Times New Roman"/>
          <w:sz w:val="28"/>
          <w:szCs w:val="28"/>
        </w:rPr>
        <w:t xml:space="preserve">    ( - ) </w:t>
      </w:r>
    </w:p>
    <w:p w:rsidR="000077DD" w:rsidRPr="009B1E33" w:rsidRDefault="000077DD" w:rsidP="000077DD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B1E33">
        <w:rPr>
          <w:rFonts w:ascii="Times New Roman" w:hAnsi="Times New Roman"/>
          <w:sz w:val="28"/>
          <w:szCs w:val="28"/>
        </w:rPr>
        <w:t xml:space="preserve">Найти значение выражения: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func>
      </m:oMath>
      <w:r w:rsidRPr="009B1E33">
        <w:rPr>
          <w:rFonts w:ascii="Times New Roman" w:hAnsi="Times New Roman"/>
          <w:sz w:val="28"/>
          <w:szCs w:val="28"/>
        </w:rPr>
        <w:t xml:space="preserve">=_____,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tg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</m:t>
            </m:r>
          </m:e>
        </m:func>
      </m:oMath>
      <w:r w:rsidRPr="009B1E33">
        <w:rPr>
          <w:rFonts w:ascii="Times New Roman" w:hAnsi="Times New Roman"/>
          <w:sz w:val="28"/>
          <w:szCs w:val="28"/>
        </w:rPr>
        <w:t xml:space="preserve"> ___  (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и 5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9B1E33">
        <w:rPr>
          <w:rFonts w:ascii="Times New Roman" w:hAnsi="Times New Roman"/>
          <w:sz w:val="28"/>
          <w:szCs w:val="28"/>
        </w:rPr>
        <w:t>)</w:t>
      </w:r>
    </w:p>
    <w:p w:rsidR="000077DD" w:rsidRPr="009B1E33" w:rsidRDefault="009E54D2" w:rsidP="000077DD">
      <w:pPr>
        <w:spacing w:line="360" w:lineRule="auto"/>
        <w:ind w:firstLine="567"/>
        <w:jc w:val="both"/>
        <w:rPr>
          <w:sz w:val="28"/>
          <w:szCs w:val="28"/>
        </w:rPr>
      </w:pPr>
      <w:r w:rsidRPr="006C35F7">
        <w:rPr>
          <w:noProof/>
          <w:sz w:val="28"/>
          <w:szCs w:val="28"/>
          <w:lang w:eastAsia="ja-JP"/>
        </w:rPr>
        <w:drawing>
          <wp:inline distT="0" distB="0" distL="0" distR="0">
            <wp:extent cx="361950" cy="361950"/>
            <wp:effectExtent l="0" t="0" r="0" b="0"/>
            <wp:docPr id="7" name="Рисунок 567" descr="C:\Users\Курсант.311-U11\Desktop\Выпускная работа\слай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" descr="C:\Users\Курсант.311-U11\Desktop\Выпускная работа\слай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7DD" w:rsidRPr="00423854">
        <w:rPr>
          <w:sz w:val="28"/>
          <w:szCs w:val="28"/>
        </w:rPr>
        <w:t xml:space="preserve"> (2) </w:t>
      </w:r>
      <w:r w:rsidR="000077DD" w:rsidRPr="009B1E33">
        <w:rPr>
          <w:sz w:val="28"/>
          <w:szCs w:val="28"/>
        </w:rPr>
        <w:t>Устная работа с таблицей. Заполнить ячейки – указать знаки тригонометрических функций данных углов (работать столбиками):</w:t>
      </w:r>
    </w:p>
    <w:tbl>
      <w:tblPr>
        <w:tblW w:w="10295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998"/>
        <w:gridCol w:w="1007"/>
        <w:gridCol w:w="1005"/>
        <w:gridCol w:w="1001"/>
        <w:gridCol w:w="1001"/>
        <w:gridCol w:w="995"/>
        <w:gridCol w:w="1004"/>
        <w:gridCol w:w="996"/>
        <w:gridCol w:w="995"/>
      </w:tblGrid>
      <w:tr w:rsidR="000077DD" w:rsidRPr="009B1E33" w:rsidTr="006C35F7">
        <w:trPr>
          <w:trHeight w:val="291"/>
        </w:trPr>
        <w:tc>
          <w:tcPr>
            <w:tcW w:w="1293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position w:val="-6"/>
                <w:sz w:val="28"/>
                <w:szCs w:val="28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1.25pt" o:ole="">
                  <v:imagedata r:id="rId6" o:title=""/>
                </v:shape>
                <o:OLEObject Type="Embed" ProgID="Equation.3" ShapeID="_x0000_i1025" DrawAspect="Content" ObjectID="_1681544331" r:id="rId7"/>
              </w:object>
            </w:r>
          </w:p>
        </w:tc>
        <w:tc>
          <w:tcPr>
            <w:tcW w:w="998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  <w:r w:rsidRPr="006C35F7">
              <w:rPr>
                <w:sz w:val="28"/>
                <w:szCs w:val="28"/>
              </w:rPr>
              <w:t>40</w:t>
            </w:r>
            <w:r w:rsidRPr="006C35F7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007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  <w:r w:rsidRPr="006C35F7">
              <w:rPr>
                <w:sz w:val="28"/>
                <w:szCs w:val="28"/>
              </w:rPr>
              <w:t>100</w:t>
            </w:r>
            <w:r w:rsidRPr="006C35F7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005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  <w:r w:rsidRPr="006C35F7">
              <w:rPr>
                <w:sz w:val="28"/>
                <w:szCs w:val="28"/>
              </w:rPr>
              <w:t>230</w:t>
            </w:r>
            <w:r w:rsidRPr="006C35F7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001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  <w:r w:rsidRPr="006C35F7">
              <w:rPr>
                <w:sz w:val="28"/>
                <w:szCs w:val="28"/>
              </w:rPr>
              <w:t>300</w:t>
            </w:r>
            <w:r w:rsidRPr="006C35F7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001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  <w:r w:rsidRPr="006C35F7">
              <w:rPr>
                <w:sz w:val="28"/>
                <w:szCs w:val="28"/>
              </w:rPr>
              <w:t>150</w:t>
            </w:r>
            <w:r w:rsidRPr="006C35F7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95" w:type="dxa"/>
          </w:tcPr>
          <w:p w:rsidR="000077DD" w:rsidRPr="009E54D2" w:rsidRDefault="009E54D2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04" w:type="dxa"/>
          </w:tcPr>
          <w:p w:rsidR="000077DD" w:rsidRPr="009E54D2" w:rsidRDefault="009E54D2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96" w:type="dxa"/>
          </w:tcPr>
          <w:p w:rsidR="000077DD" w:rsidRPr="009E54D2" w:rsidRDefault="009E54D2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95" w:type="dxa"/>
          </w:tcPr>
          <w:p w:rsidR="000077DD" w:rsidRPr="009E54D2" w:rsidRDefault="009E54D2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0077DD" w:rsidRPr="009B1E33" w:rsidTr="006C35F7">
        <w:trPr>
          <w:trHeight w:val="291"/>
        </w:trPr>
        <w:tc>
          <w:tcPr>
            <w:tcW w:w="1293" w:type="dxa"/>
          </w:tcPr>
          <w:p w:rsidR="000077DD" w:rsidRPr="006C35F7" w:rsidRDefault="000077DD" w:rsidP="006C35F7">
            <w:pPr>
              <w:spacing w:line="360" w:lineRule="auto"/>
              <w:ind w:firstLine="709"/>
              <w:rPr>
                <w:sz w:val="28"/>
                <w:szCs w:val="28"/>
                <w:lang w:val="en-US"/>
              </w:rPr>
            </w:pPr>
            <w:r w:rsidRPr="006C35F7">
              <w:rPr>
                <w:sz w:val="28"/>
                <w:szCs w:val="28"/>
                <w:lang w:val="en-US"/>
              </w:rPr>
              <w:t>sin</w:t>
            </w:r>
            <w:r w:rsidRPr="006C35F7">
              <w:rPr>
                <w:position w:val="-6"/>
                <w:sz w:val="28"/>
                <w:szCs w:val="28"/>
              </w:rPr>
              <w:object w:dxaOrig="240" w:dyaOrig="220">
                <v:shape id="_x0000_i1026" type="#_x0000_t75" style="width:12pt;height:11.25pt" o:ole="">
                  <v:imagedata r:id="rId8" o:title=""/>
                </v:shape>
                <o:OLEObject Type="Embed" ProgID="Equation.3" ShapeID="_x0000_i1026" DrawAspect="Content" ObjectID="_1681544332" r:id="rId9"/>
              </w:object>
            </w:r>
          </w:p>
        </w:tc>
        <w:tc>
          <w:tcPr>
            <w:tcW w:w="998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+</w:t>
            </w:r>
          </w:p>
        </w:tc>
        <w:tc>
          <w:tcPr>
            <w:tcW w:w="1007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+</w:t>
            </w:r>
          </w:p>
        </w:tc>
        <w:tc>
          <w:tcPr>
            <w:tcW w:w="1005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+</w:t>
            </w:r>
          </w:p>
        </w:tc>
        <w:tc>
          <w:tcPr>
            <w:tcW w:w="995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+</w:t>
            </w:r>
          </w:p>
        </w:tc>
        <w:tc>
          <w:tcPr>
            <w:tcW w:w="995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</w:tr>
      <w:tr w:rsidR="000077DD" w:rsidRPr="009B1E33" w:rsidTr="006C35F7">
        <w:trPr>
          <w:trHeight w:val="291"/>
        </w:trPr>
        <w:tc>
          <w:tcPr>
            <w:tcW w:w="1293" w:type="dxa"/>
          </w:tcPr>
          <w:p w:rsidR="000077DD" w:rsidRPr="006C35F7" w:rsidRDefault="000077DD" w:rsidP="006C35F7">
            <w:pPr>
              <w:spacing w:line="360" w:lineRule="auto"/>
              <w:ind w:firstLine="709"/>
              <w:rPr>
                <w:sz w:val="28"/>
                <w:szCs w:val="28"/>
                <w:lang w:val="en-US"/>
              </w:rPr>
            </w:pPr>
            <w:r w:rsidRPr="006C35F7">
              <w:rPr>
                <w:sz w:val="28"/>
                <w:szCs w:val="28"/>
                <w:lang w:val="en-US"/>
              </w:rPr>
              <w:t>cos</w:t>
            </w:r>
            <w:r w:rsidRPr="006C35F7">
              <w:rPr>
                <w:position w:val="-6"/>
                <w:sz w:val="28"/>
                <w:szCs w:val="28"/>
              </w:rPr>
              <w:object w:dxaOrig="240" w:dyaOrig="220">
                <v:shape id="_x0000_i1027" type="#_x0000_t75" style="width:12pt;height:11.25pt" o:ole="">
                  <v:imagedata r:id="rId8" o:title=""/>
                </v:shape>
                <o:OLEObject Type="Embed" ProgID="Equation.3" ShapeID="_x0000_i1027" DrawAspect="Content" ObjectID="_1681544333" r:id="rId10"/>
              </w:object>
            </w:r>
          </w:p>
        </w:tc>
        <w:tc>
          <w:tcPr>
            <w:tcW w:w="998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+</w:t>
            </w:r>
          </w:p>
        </w:tc>
        <w:tc>
          <w:tcPr>
            <w:tcW w:w="1007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+</w:t>
            </w:r>
          </w:p>
        </w:tc>
        <w:tc>
          <w:tcPr>
            <w:tcW w:w="996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+</w:t>
            </w:r>
          </w:p>
        </w:tc>
      </w:tr>
      <w:tr w:rsidR="000077DD" w:rsidRPr="009B1E33" w:rsidTr="006C35F7">
        <w:trPr>
          <w:trHeight w:val="291"/>
        </w:trPr>
        <w:tc>
          <w:tcPr>
            <w:tcW w:w="1293" w:type="dxa"/>
          </w:tcPr>
          <w:p w:rsidR="000077DD" w:rsidRPr="006C35F7" w:rsidRDefault="000077DD" w:rsidP="006C35F7">
            <w:pPr>
              <w:spacing w:line="360" w:lineRule="auto"/>
              <w:ind w:firstLine="709"/>
              <w:rPr>
                <w:sz w:val="28"/>
                <w:szCs w:val="28"/>
                <w:lang w:val="en-US"/>
              </w:rPr>
            </w:pPr>
            <w:r w:rsidRPr="006C35F7">
              <w:rPr>
                <w:sz w:val="28"/>
                <w:szCs w:val="28"/>
                <w:lang w:val="en-US"/>
              </w:rPr>
              <w:t>tg</w:t>
            </w:r>
            <w:r w:rsidRPr="006C35F7">
              <w:rPr>
                <w:position w:val="-6"/>
                <w:sz w:val="28"/>
                <w:szCs w:val="28"/>
              </w:rPr>
              <w:object w:dxaOrig="240" w:dyaOrig="220">
                <v:shape id="_x0000_i1028" type="#_x0000_t75" style="width:12pt;height:11.25pt" o:ole="">
                  <v:imagedata r:id="rId8" o:title=""/>
                </v:shape>
                <o:OLEObject Type="Embed" ProgID="Equation.3" ShapeID="_x0000_i1028" DrawAspect="Content" ObjectID="_1681544334" r:id="rId11"/>
              </w:object>
            </w:r>
          </w:p>
        </w:tc>
        <w:tc>
          <w:tcPr>
            <w:tcW w:w="998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+</w:t>
            </w:r>
          </w:p>
        </w:tc>
        <w:tc>
          <w:tcPr>
            <w:tcW w:w="1007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+</w:t>
            </w:r>
          </w:p>
        </w:tc>
        <w:tc>
          <w:tcPr>
            <w:tcW w:w="1004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</w:tr>
      <w:tr w:rsidR="000077DD" w:rsidRPr="009B1E33" w:rsidTr="006C35F7">
        <w:trPr>
          <w:trHeight w:val="291"/>
        </w:trPr>
        <w:tc>
          <w:tcPr>
            <w:tcW w:w="1293" w:type="dxa"/>
          </w:tcPr>
          <w:p w:rsidR="000077DD" w:rsidRPr="006C35F7" w:rsidRDefault="000077DD" w:rsidP="006C35F7">
            <w:pPr>
              <w:spacing w:line="360" w:lineRule="auto"/>
              <w:ind w:firstLine="709"/>
              <w:rPr>
                <w:sz w:val="28"/>
                <w:szCs w:val="28"/>
                <w:lang w:val="en-US"/>
              </w:rPr>
            </w:pPr>
            <w:r w:rsidRPr="006C35F7">
              <w:rPr>
                <w:sz w:val="28"/>
                <w:szCs w:val="28"/>
                <w:lang w:val="en-US"/>
              </w:rPr>
              <w:t>ctg</w:t>
            </w:r>
            <w:r w:rsidRPr="006C35F7">
              <w:rPr>
                <w:position w:val="-6"/>
                <w:sz w:val="28"/>
                <w:szCs w:val="28"/>
              </w:rPr>
              <w:object w:dxaOrig="240" w:dyaOrig="220">
                <v:shape id="_x0000_i1029" type="#_x0000_t75" style="width:12pt;height:11.25pt" o:ole="">
                  <v:imagedata r:id="rId8" o:title=""/>
                </v:shape>
                <o:OLEObject Type="Embed" ProgID="Equation.3" ShapeID="_x0000_i1029" DrawAspect="Content" ObjectID="_1681544335" r:id="rId12"/>
              </w:object>
            </w:r>
          </w:p>
        </w:tc>
        <w:tc>
          <w:tcPr>
            <w:tcW w:w="998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+</w:t>
            </w:r>
          </w:p>
        </w:tc>
        <w:tc>
          <w:tcPr>
            <w:tcW w:w="1007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+</w:t>
            </w:r>
          </w:p>
        </w:tc>
        <w:tc>
          <w:tcPr>
            <w:tcW w:w="1004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0077DD" w:rsidRPr="006C35F7" w:rsidRDefault="000077DD" w:rsidP="006C35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C35F7">
              <w:rPr>
                <w:sz w:val="28"/>
                <w:szCs w:val="28"/>
              </w:rPr>
              <w:t>-</w:t>
            </w:r>
          </w:p>
        </w:tc>
      </w:tr>
    </w:tbl>
    <w:p w:rsidR="000077DD" w:rsidRPr="009B1E33" w:rsidRDefault="009E54D2" w:rsidP="000077DD">
      <w:pPr>
        <w:pStyle w:val="a3"/>
        <w:numPr>
          <w:ilvl w:val="0"/>
          <w:numId w:val="3"/>
        </w:numPr>
        <w:spacing w:after="0" w:line="360" w:lineRule="auto"/>
        <w:jc w:val="both"/>
        <w:rPr>
          <w:i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ja-JP"/>
        </w:rPr>
        <w:lastRenderedPageBreak/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-40640</wp:posOffset>
            </wp:positionH>
            <wp:positionV relativeFrom="line">
              <wp:posOffset>611505</wp:posOffset>
            </wp:positionV>
            <wp:extent cx="2124075" cy="1752600"/>
            <wp:effectExtent l="0" t="0" r="9525" b="0"/>
            <wp:wrapSquare wrapText="bothSides"/>
            <wp:docPr id="16" name="Рисунок 90" descr="http://doc4web.ru/uploads/files/64/63987/hello_html_4c0963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http://doc4web.ru/uploads/files/64/63987/hello_html_4c0963a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5F7">
        <w:rPr>
          <w:noProof/>
          <w:sz w:val="28"/>
          <w:szCs w:val="28"/>
          <w:lang w:eastAsia="ja-JP"/>
        </w:rPr>
        <w:drawing>
          <wp:inline distT="0" distB="0" distL="0" distR="0">
            <wp:extent cx="361950" cy="504825"/>
            <wp:effectExtent l="0" t="0" r="0" b="9525"/>
            <wp:docPr id="17" name="Рисунок 271" descr="C:\Users\Курсант.311-U11\Desktop\Выпускная работа\тетра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C:\Users\Курсант.311-U11\Desktop\Выпускная работа\тетрадь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7DD" w:rsidRPr="009B1E33">
        <w:rPr>
          <w:rFonts w:ascii="Times New Roman" w:hAnsi="Times New Roman"/>
          <w:i/>
          <w:sz w:val="28"/>
          <w:szCs w:val="28"/>
        </w:rPr>
        <w:t>Изучение нового материала</w:t>
      </w:r>
    </w:p>
    <w:p w:rsidR="000077DD" w:rsidRPr="009B1E33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C35F7">
        <w:rPr>
          <w:noProof/>
          <w:sz w:val="28"/>
          <w:szCs w:val="28"/>
          <w:lang w:eastAsia="ja-JP"/>
        </w:rPr>
        <w:drawing>
          <wp:inline distT="0" distB="0" distL="0" distR="0">
            <wp:extent cx="361950" cy="361950"/>
            <wp:effectExtent l="0" t="0" r="0" b="0"/>
            <wp:docPr id="18" name="Рисунок 568" descr="C:\Users\Курсант.311-U11\Desktop\Выпускная работа\слай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8" descr="C:\Users\Курсант.311-U11\Desktop\Выпускная работа\слай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7DD" w:rsidRPr="00B2276D">
        <w:rPr>
          <w:color w:val="000000"/>
          <w:sz w:val="28"/>
          <w:szCs w:val="28"/>
        </w:rPr>
        <w:t xml:space="preserve"> (3) </w:t>
      </w:r>
      <w:r w:rsidR="000077DD" w:rsidRPr="009B1E33">
        <w:rPr>
          <w:color w:val="000000"/>
          <w:sz w:val="28"/>
          <w:szCs w:val="28"/>
        </w:rPr>
        <w:t>Изобразим единичную окружность с центром в точке О. Пусть при повороте радиуса ОА, равного R, на угол</w:t>
      </w:r>
      <w:r w:rsidR="000077DD">
        <w:rPr>
          <w:color w:val="000000"/>
          <w:sz w:val="28"/>
          <w:szCs w:val="28"/>
        </w:rPr>
        <w:t xml:space="preserve"> </w:t>
      </w:r>
      <w:r w:rsidR="000077DD" w:rsidRPr="009B1E33">
        <w:rPr>
          <w:color w:val="000000"/>
          <w:sz w:val="28"/>
          <w:szCs w:val="28"/>
        </w:rPr>
        <w:sym w:font="Symbol" w:char="F061"/>
      </w:r>
      <w:r w:rsidR="000077DD">
        <w:rPr>
          <w:color w:val="000000"/>
          <w:sz w:val="28"/>
          <w:szCs w:val="28"/>
        </w:rPr>
        <w:t xml:space="preserve"> </w:t>
      </w:r>
      <w:r w:rsidR="000077DD" w:rsidRPr="009B1E33">
        <w:rPr>
          <w:color w:val="000000"/>
          <w:sz w:val="28"/>
          <w:szCs w:val="28"/>
        </w:rPr>
        <w:t xml:space="preserve">получен радиус ОВ. Тогда по определению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α=y,  </m:t>
            </m:r>
          </m:e>
        </m:func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color w:val="000000"/>
            <w:sz w:val="28"/>
            <w:szCs w:val="28"/>
          </w:rPr>
          <m:t>=x</m:t>
        </m:r>
      </m:oMath>
      <w:r w:rsidR="000077DD" w:rsidRPr="009B1E33">
        <w:rPr>
          <w:color w:val="000000"/>
          <w:sz w:val="28"/>
          <w:szCs w:val="28"/>
        </w:rPr>
        <w:t>.(1) Точка В принадлежит окружности. Поэтому ее координаты удовлетворяют уравнению</w:t>
      </w:r>
      <w:r w:rsidR="000077DD" w:rsidRPr="009B1E33">
        <w:rPr>
          <w:noProof/>
          <w:color w:val="000000"/>
          <w:sz w:val="28"/>
          <w:szCs w:val="28"/>
        </w:rPr>
        <w:t xml:space="preserve"> окружности </w:t>
      </w:r>
      <m:oMath>
        <m:sSup>
          <m:sSup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2</m:t>
            </m:r>
          </m:sup>
        </m:sSup>
      </m:oMath>
      <w:r w:rsidR="000077DD" w:rsidRPr="009B1E33">
        <w:rPr>
          <w:noProof/>
          <w:color w:val="000000"/>
          <w:sz w:val="28"/>
          <w:szCs w:val="28"/>
        </w:rPr>
        <w:t xml:space="preserve"> (2). Подставим (1) в формулу (2) и получим </w:t>
      </w:r>
      <m:oMath>
        <m:sSup>
          <m:sSupPr>
            <m:ctrlPr>
              <w:rPr>
                <w:rFonts w:ascii="Cambria Math" w:hAnsi="Cambria Math"/>
                <w:i/>
                <w:noProof/>
                <w:color w:val="00206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color w:val="002060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noProof/>
                <w:color w:val="00206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color w:val="002060"/>
            <w:sz w:val="28"/>
            <w:szCs w:val="28"/>
          </w:rPr>
          <m:t>α+</m:t>
        </m:r>
        <m:sSup>
          <m:sSupPr>
            <m:ctrlPr>
              <w:rPr>
                <w:rFonts w:ascii="Cambria Math" w:hAnsi="Cambria Math"/>
                <w:i/>
                <w:noProof/>
                <w:color w:val="00206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color w:val="002060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/>
                <w:noProof/>
                <w:color w:val="00206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color w:val="002060"/>
            <w:sz w:val="28"/>
            <w:szCs w:val="28"/>
          </w:rPr>
          <m:t>α=1</m:t>
        </m:r>
      </m:oMath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B1E33">
        <w:rPr>
          <w:color w:val="000000"/>
          <w:sz w:val="28"/>
          <w:szCs w:val="28"/>
        </w:rPr>
        <w:t>Мы получили равенство справедливое при любых значениях, входящих в него букв. Как называются такие равенства? Правильно – тождества. Данное равенство называется</w:t>
      </w:r>
      <w:r>
        <w:rPr>
          <w:color w:val="000000"/>
          <w:sz w:val="28"/>
          <w:szCs w:val="28"/>
        </w:rPr>
        <w:t xml:space="preserve"> </w:t>
      </w:r>
      <w:r w:rsidRPr="009B1E33">
        <w:rPr>
          <w:i/>
          <w:iCs/>
          <w:color w:val="00B050"/>
          <w:sz w:val="28"/>
          <w:szCs w:val="28"/>
        </w:rPr>
        <w:t>основным тригонометрическим тождеством</w:t>
      </w:r>
      <w:r w:rsidRPr="009B1E33">
        <w:rPr>
          <w:i/>
          <w:iCs/>
          <w:color w:val="000000"/>
          <w:sz w:val="28"/>
          <w:szCs w:val="28"/>
        </w:rPr>
        <w:t>.</w:t>
      </w:r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B1E33">
        <w:rPr>
          <w:color w:val="000000"/>
          <w:sz w:val="28"/>
          <w:szCs w:val="28"/>
        </w:rPr>
        <w:t>В основном тригонометрическом тождестве угол</w:t>
      </w:r>
      <w:r>
        <w:rPr>
          <w:color w:val="000000"/>
          <w:sz w:val="28"/>
          <w:szCs w:val="28"/>
        </w:rPr>
        <w:t xml:space="preserve"> </w:t>
      </w:r>
      <w:r w:rsidRPr="009B1E33"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 xml:space="preserve"> </w:t>
      </w:r>
      <w:r w:rsidRPr="009B1E33">
        <w:rPr>
          <w:color w:val="000000"/>
          <w:sz w:val="28"/>
          <w:szCs w:val="28"/>
        </w:rPr>
        <w:t xml:space="preserve">может принимать любые значения. </w:t>
      </w:r>
      <w:r w:rsidR="009E54D2" w:rsidRPr="006C35F7">
        <w:rPr>
          <w:noProof/>
          <w:sz w:val="28"/>
          <w:szCs w:val="28"/>
          <w:lang w:eastAsia="ja-JP"/>
        </w:rPr>
        <w:drawing>
          <wp:inline distT="0" distB="0" distL="0" distR="0">
            <wp:extent cx="361950" cy="361950"/>
            <wp:effectExtent l="0" t="0" r="0" b="0"/>
            <wp:docPr id="22" name="Рисунок 569" descr="C:\Users\Курсант.311-U11\Desktop\Выпускная работа\слай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9" descr="C:\Users\Курсант.311-U11\Desktop\Выпускная работа\слай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4B7">
        <w:rPr>
          <w:color w:val="000000"/>
          <w:sz w:val="28"/>
          <w:szCs w:val="28"/>
        </w:rPr>
        <w:t xml:space="preserve"> </w:t>
      </w:r>
      <w:r w:rsidRPr="00C23B89">
        <w:rPr>
          <w:color w:val="000000"/>
          <w:sz w:val="28"/>
          <w:szCs w:val="28"/>
        </w:rPr>
        <w:t xml:space="preserve">(4) </w:t>
      </w:r>
      <w:r w:rsidRPr="009B1E33">
        <w:rPr>
          <w:color w:val="000000"/>
          <w:sz w:val="28"/>
          <w:szCs w:val="28"/>
        </w:rPr>
        <w:t>Самостоятельно завершите запись:</w:t>
      </w:r>
    </w:p>
    <w:p w:rsidR="000077DD" w:rsidRPr="009E54D2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m</m:t>
          </m:r>
          <m:r>
            <w:rPr>
              <w:rFonts w:ascii="Cambria Math" w:hAnsi="Cambria Math"/>
              <w:noProof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</w:rPr>
            <m:t>m=</m:t>
          </m:r>
        </m:oMath>
      </m:oMathPara>
    </w:p>
    <w:p w:rsidR="000077DD" w:rsidRPr="009E54D2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</w:rPr>
            <m:t>x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+sin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noProof/>
              <w:sz w:val="28"/>
              <w:szCs w:val="28"/>
            </w:rPr>
            <m:t>=</m:t>
          </m:r>
        </m:oMath>
      </m:oMathPara>
    </w:p>
    <w:p w:rsidR="000077DD" w:rsidRPr="009E54D2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</w:rPr>
            <m:t>2α+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</w:rPr>
            <m:t>2α=</m:t>
          </m:r>
        </m:oMath>
      </m:oMathPara>
    </w:p>
    <w:p w:rsidR="000077DD" w:rsidRPr="009E54D2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(x+y)</m:t>
          </m:r>
          <m:r>
            <w:rPr>
              <w:rFonts w:ascii="Cambria Math" w:hAnsi="Cambria Math"/>
              <w:noProof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</w:rPr>
            <m:t>(x+y)=</m:t>
          </m:r>
        </m:oMath>
      </m:oMathPara>
    </w:p>
    <w:p w:rsidR="000077DD" w:rsidRPr="009B1E33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6C35F7">
        <w:rPr>
          <w:noProof/>
          <w:sz w:val="28"/>
          <w:szCs w:val="28"/>
          <w:lang w:eastAsia="ja-JP"/>
        </w:rPr>
        <w:drawing>
          <wp:inline distT="0" distB="0" distL="0" distR="0">
            <wp:extent cx="361950" cy="276225"/>
            <wp:effectExtent l="0" t="0" r="0" b="9525"/>
            <wp:docPr id="27" name="Рисунок 242" descr="C:\Users\Курсант.311-U11\Desktop\Выпускная работа\раб с учебником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C:\Users\Курсант.311-U11\Desktop\Выпускная работа\раб с учебником 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7DD" w:rsidRPr="009B1E33">
        <w:rPr>
          <w:sz w:val="28"/>
          <w:szCs w:val="28"/>
        </w:rPr>
        <w:t xml:space="preserve"> </w:t>
      </w:r>
      <w:r w:rsidR="000077DD" w:rsidRPr="009B1E33">
        <w:rPr>
          <w:b/>
          <w:sz w:val="28"/>
          <w:szCs w:val="28"/>
        </w:rPr>
        <w:t>№ 457</w:t>
      </w:r>
    </w:p>
    <w:p w:rsidR="000077DD" w:rsidRPr="009B1E33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1) 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≠1</m:t>
        </m:r>
      </m:oMath>
      <w:r w:rsidR="000077DD" w:rsidRPr="009B1E33">
        <w:rPr>
          <w:sz w:val="28"/>
          <w:szCs w:val="28"/>
        </w:rPr>
        <w:t>, значит не могут</w:t>
      </w:r>
    </w:p>
    <w:p w:rsidR="000077DD" w:rsidRPr="009B1E33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2) 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  <w:r w:rsidR="000077DD" w:rsidRPr="009B1E33">
        <w:rPr>
          <w:sz w:val="28"/>
          <w:szCs w:val="28"/>
        </w:rPr>
        <w:t>, значит могут</w:t>
      </w:r>
    </w:p>
    <w:p w:rsidR="000077DD" w:rsidRPr="009B1E33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3) 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≠1</m:t>
        </m:r>
      </m:oMath>
      <w:r w:rsidR="000077DD" w:rsidRPr="009B1E33">
        <w:rPr>
          <w:sz w:val="28"/>
          <w:szCs w:val="28"/>
        </w:rPr>
        <w:t>, значит не могут</w:t>
      </w:r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E33">
        <w:rPr>
          <w:sz w:val="28"/>
          <w:szCs w:val="28"/>
        </w:rPr>
        <w:t xml:space="preserve">К доске вызывается два ученика, которым предлагается выразить из основной тригонометрической формулы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и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</m:oMath>
    </w:p>
    <w:p w:rsidR="000077DD" w:rsidRPr="009E54D2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=±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</w:rPr>
                <m:t>α</m:t>
              </m:r>
            </m:e>
          </m:rad>
        </m:oMath>
      </m:oMathPara>
    </w:p>
    <w:p w:rsidR="000077DD" w:rsidRPr="009E54D2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=±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</w:rPr>
                <m:t>α</m:t>
              </m:r>
            </m:e>
          </m:rad>
        </m:oMath>
      </m:oMathPara>
    </w:p>
    <w:p w:rsidR="000077DD" w:rsidRPr="009B1E33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6C35F7">
        <w:rPr>
          <w:noProof/>
          <w:sz w:val="28"/>
          <w:szCs w:val="28"/>
          <w:lang w:eastAsia="ja-JP"/>
        </w:rPr>
        <w:drawing>
          <wp:inline distT="0" distB="0" distL="0" distR="0">
            <wp:extent cx="361950" cy="276225"/>
            <wp:effectExtent l="0" t="0" r="0" b="9525"/>
            <wp:docPr id="34" name="Рисунок 243" descr="C:\Users\Курсант.311-U11\Desktop\Выпускная работа\раб с учебником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C:\Users\Курсант.311-U11\Desktop\Выпускная работа\раб с учебником 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7DD" w:rsidRPr="009B1E33">
        <w:rPr>
          <w:sz w:val="28"/>
          <w:szCs w:val="28"/>
        </w:rPr>
        <w:t xml:space="preserve"> </w:t>
      </w:r>
      <w:r w:rsidR="000077DD" w:rsidRPr="009B1E33">
        <w:rPr>
          <w:b/>
          <w:sz w:val="28"/>
          <w:szCs w:val="28"/>
        </w:rPr>
        <w:t>№ 458</w:t>
      </w:r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E33">
        <w:rPr>
          <w:sz w:val="28"/>
          <w:szCs w:val="28"/>
        </w:rPr>
        <w:t xml:space="preserve">1) Дано: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&lt;α&lt;π</m:t>
        </m:r>
      </m:oMath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E33">
        <w:rPr>
          <w:sz w:val="28"/>
          <w:szCs w:val="28"/>
        </w:rPr>
        <w:t xml:space="preserve">Найти: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ctg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</m:oMath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E33">
        <w:rPr>
          <w:sz w:val="28"/>
          <w:szCs w:val="28"/>
        </w:rPr>
        <w:t>Решение</w:t>
      </w:r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E33">
        <w:rPr>
          <w:sz w:val="28"/>
          <w:szCs w:val="28"/>
        </w:rPr>
        <w:t xml:space="preserve">Угол принадлежит </w:t>
      </w:r>
      <w:r w:rsidRPr="009B1E33">
        <w:rPr>
          <w:sz w:val="28"/>
          <w:szCs w:val="28"/>
          <w:lang w:val="en-US"/>
        </w:rPr>
        <w:t>II</w:t>
      </w:r>
      <w:r w:rsidRPr="009B1E33">
        <w:rPr>
          <w:sz w:val="28"/>
          <w:szCs w:val="28"/>
        </w:rPr>
        <w:t xml:space="preserve"> четверти, значит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</m:oMath>
      <w:r w:rsidRPr="009B1E33">
        <w:rPr>
          <w:sz w:val="28"/>
          <w:szCs w:val="28"/>
        </w:rPr>
        <w:t xml:space="preserve"> положительный</w:t>
      </w:r>
    </w:p>
    <w:p w:rsidR="000077DD" w:rsidRPr="009E54D2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=±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</w:rPr>
                <m:t>α</m:t>
              </m:r>
            </m:e>
          </m:rad>
        </m:oMath>
      </m:oMathPara>
    </w:p>
    <w:p w:rsidR="000077DD" w:rsidRPr="009E54D2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</m:oMath>
      </m:oMathPara>
    </w:p>
    <w:p w:rsidR="000077DD" w:rsidRPr="009E54D2" w:rsidRDefault="009E54D2" w:rsidP="000077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tg α=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</m:ctrlPr>
            </m:fPr>
            <m:num>
              <m:func>
                <m:funcPr>
                  <m:ctrl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</m:den>
          </m:f>
        </m:oMath>
      </m:oMathPara>
    </w:p>
    <w:p w:rsidR="000077DD" w:rsidRPr="009E54D2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tg α=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: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:rsidR="000077DD" w:rsidRPr="009E54D2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ctg α=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α</m:t>
                  </m:r>
                </m:e>
              </m:func>
            </m:den>
          </m:f>
        </m:oMath>
      </m:oMathPara>
    </w:p>
    <w:p w:rsidR="000077DD" w:rsidRPr="009E54D2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ctg α=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: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9B1E33">
        <w:rPr>
          <w:sz w:val="28"/>
          <w:szCs w:val="28"/>
        </w:rPr>
        <w:lastRenderedPageBreak/>
        <w:t xml:space="preserve">Ответ: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9B1E33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9B1E33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ctg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0077DD" w:rsidRPr="009B1E33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C35F7">
        <w:rPr>
          <w:noProof/>
          <w:sz w:val="28"/>
          <w:szCs w:val="28"/>
          <w:lang w:eastAsia="ja-JP"/>
        </w:rPr>
        <w:drawing>
          <wp:inline distT="0" distB="0" distL="0" distR="0">
            <wp:extent cx="361950" cy="361950"/>
            <wp:effectExtent l="0" t="0" r="0" b="0"/>
            <wp:docPr id="41" name="Рисунок 570" descr="C:\Users\Курсант.311-U11\Desktop\Выпускная работа\слай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0" descr="C:\Users\Курсант.311-U11\Desktop\Выпускная работа\слай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7DD" w:rsidRPr="004F64B7">
        <w:rPr>
          <w:sz w:val="28"/>
          <w:szCs w:val="28"/>
        </w:rPr>
        <w:t xml:space="preserve"> (5) </w:t>
      </w:r>
      <w:r w:rsidR="000077DD" w:rsidRPr="009B1E33">
        <w:rPr>
          <w:sz w:val="28"/>
          <w:szCs w:val="28"/>
        </w:rPr>
        <w:t xml:space="preserve">Ребята, данный пример можно решить иначе. Запишем: </w:t>
      </w:r>
    </w:p>
    <w:p w:rsidR="000077DD" w:rsidRPr="009B1E33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fPr>
          <m:num>
            <m:func>
              <m:funcPr>
                <m:ctrl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</m:oMath>
      <w:r w:rsidR="000077DD" w:rsidRPr="009B1E33">
        <w:rPr>
          <w:sz w:val="28"/>
          <w:szCs w:val="28"/>
          <w:lang w:eastAsia="en-US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ctg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</m:func>
          </m:den>
        </m:f>
      </m:oMath>
    </w:p>
    <w:p w:rsidR="000077DD" w:rsidRPr="009B1E33" w:rsidRDefault="009E54D2" w:rsidP="000077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 w:rsidRPr="006C35F7">
        <w:rPr>
          <w:noProof/>
          <w:sz w:val="28"/>
          <w:szCs w:val="28"/>
          <w:lang w:eastAsia="ja-JP"/>
        </w:rPr>
        <w:drawing>
          <wp:inline distT="0" distB="0" distL="0" distR="0">
            <wp:extent cx="361950" cy="504825"/>
            <wp:effectExtent l="0" t="0" r="0" b="9525"/>
            <wp:docPr id="44" name="Рисунок 274" descr="C:\Users\Курсант.311-U11\Desktop\Выпускная работа\тетра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C:\Users\Курсант.311-U11\Desktop\Выпускная работа\тетрадь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7DD" w:rsidRPr="009B1E33">
        <w:rPr>
          <w:sz w:val="28"/>
          <w:szCs w:val="28"/>
          <w:lang w:eastAsia="en-US"/>
        </w:rPr>
        <w:t>Перемножим данные уравнения:</w:t>
      </w:r>
    </w:p>
    <w:p w:rsidR="000077DD" w:rsidRPr="009E54D2" w:rsidRDefault="009E54D2" w:rsidP="000077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tg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α∙ ctg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α=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</m:ctrlPr>
            </m:fPr>
            <m:num>
              <m:func>
                <m:funcPr>
                  <m:ctrl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</m:den>
          </m:f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0077DD" w:rsidRPr="009B1E33" w:rsidRDefault="009E54D2" w:rsidP="000077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m:oMath>
        <m:r>
          <w:rPr>
            <w:rFonts w:ascii="Cambria Math" w:hAnsi="Cambria Math"/>
            <w:color w:val="0070C0"/>
            <w:sz w:val="28"/>
            <w:szCs w:val="28"/>
            <w:lang w:val="en-US"/>
          </w:rPr>
          <m:t>tg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</m:t>
        </m:r>
        <m:r>
          <w:rPr>
            <w:rFonts w:ascii="Cambria Math" w:hAnsi="Cambria Math"/>
            <w:color w:val="0070C0"/>
            <w:sz w:val="28"/>
            <w:szCs w:val="28"/>
            <w:lang w:val="en-US"/>
          </w:rPr>
          <m:t>α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∙ </m:t>
        </m:r>
        <m:r>
          <w:rPr>
            <w:rFonts w:ascii="Cambria Math" w:hAnsi="Cambria Math"/>
            <w:color w:val="0070C0"/>
            <w:sz w:val="28"/>
            <w:szCs w:val="28"/>
            <w:lang w:val="en-US"/>
          </w:rPr>
          <m:t>ctg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</m:t>
        </m:r>
        <m:r>
          <w:rPr>
            <w:rFonts w:ascii="Cambria Math" w:hAnsi="Cambria Math"/>
            <w:color w:val="0070C0"/>
            <w:sz w:val="28"/>
            <w:szCs w:val="28"/>
            <w:lang w:val="en-US"/>
          </w:rPr>
          <m:t>α</m:t>
        </m:r>
        <m:r>
          <w:rPr>
            <w:rFonts w:ascii="Cambria Math" w:hAnsi="Cambria Math"/>
            <w:color w:val="0070C0"/>
            <w:sz w:val="28"/>
            <w:szCs w:val="28"/>
          </w:rPr>
          <m:t>=1</m:t>
        </m:r>
      </m:oMath>
      <w:r w:rsidR="000077DD" w:rsidRPr="009B1E33">
        <w:rPr>
          <w:color w:val="0070C0"/>
          <w:sz w:val="28"/>
          <w:szCs w:val="28"/>
        </w:rPr>
        <w:t xml:space="preserve"> – </w:t>
      </w:r>
      <w:r w:rsidR="000077DD" w:rsidRPr="009B1E33">
        <w:rPr>
          <w:sz w:val="28"/>
          <w:szCs w:val="28"/>
        </w:rPr>
        <w:t>это формула зависимости между тангенсом и котангенсом</w:t>
      </w:r>
    </w:p>
    <w:p w:rsidR="000077DD" w:rsidRPr="009B1E33" w:rsidRDefault="009E54D2" w:rsidP="000077DD">
      <w:pPr>
        <w:pStyle w:val="a4"/>
        <w:spacing w:before="0" w:beforeAutospacing="0" w:after="0" w:afterAutospacing="0" w:line="360" w:lineRule="auto"/>
        <w:jc w:val="both"/>
        <w:rPr>
          <w:color w:val="0070C0"/>
          <w:sz w:val="28"/>
          <w:szCs w:val="28"/>
        </w:rPr>
      </w:pPr>
      <m:oMath>
        <m:r>
          <w:rPr>
            <w:rFonts w:ascii="Cambria Math" w:hAnsi="Cambria Math"/>
            <w:color w:val="0070C0"/>
            <w:sz w:val="28"/>
            <w:szCs w:val="28"/>
            <w:lang w:val="en-US"/>
          </w:rPr>
          <m:t>tg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</m:t>
        </m:r>
        <m:r>
          <w:rPr>
            <w:rFonts w:ascii="Cambria Math" w:hAnsi="Cambria Math"/>
            <w:color w:val="0070C0"/>
            <w:sz w:val="28"/>
            <w:szCs w:val="28"/>
            <w:lang w:val="en-US"/>
          </w:rPr>
          <m:t>α</m:t>
        </m:r>
        <m:r>
          <w:rPr>
            <w:rFonts w:ascii="Cambria Math" w:hAnsi="Cambria Math"/>
            <w:color w:val="0070C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  <w:lang w:val="en-US"/>
              </w:rPr>
              <m:t>ctg</m:t>
            </m:r>
            <m:r>
              <w:rPr>
                <w:rFonts w:ascii="Cambria Math" w:hAnsi="Cambria Math"/>
                <w:color w:val="0070C0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color w:val="0070C0"/>
                <w:sz w:val="28"/>
                <w:szCs w:val="28"/>
                <w:lang w:val="en-US"/>
              </w:rPr>
              <m:t>α</m:t>
            </m:r>
          </m:den>
        </m:f>
      </m:oMath>
      <w:r w:rsidR="000077DD" w:rsidRPr="009B1E33">
        <w:rPr>
          <w:color w:val="0070C0"/>
          <w:sz w:val="28"/>
          <w:szCs w:val="28"/>
        </w:rPr>
        <w:t xml:space="preserve">; </w:t>
      </w:r>
      <m:oMath>
        <m:r>
          <w:rPr>
            <w:rFonts w:ascii="Cambria Math" w:hAnsi="Cambria Math"/>
            <w:color w:val="0070C0"/>
            <w:sz w:val="28"/>
            <w:szCs w:val="28"/>
            <w:lang w:val="en-US"/>
          </w:rPr>
          <m:t>ctg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</m:t>
        </m:r>
        <m:r>
          <w:rPr>
            <w:rFonts w:ascii="Cambria Math" w:hAnsi="Cambria Math"/>
            <w:color w:val="0070C0"/>
            <w:sz w:val="28"/>
            <w:szCs w:val="28"/>
            <w:lang w:val="en-US"/>
          </w:rPr>
          <m:t>α</m:t>
        </m:r>
        <m:r>
          <w:rPr>
            <w:rFonts w:ascii="Cambria Math" w:hAnsi="Cambria Math"/>
            <w:color w:val="0070C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Cambria Math"/>
                <w:color w:val="0070C0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color w:val="0070C0"/>
                <w:sz w:val="28"/>
                <w:szCs w:val="28"/>
                <w:lang w:val="en-US"/>
              </w:rPr>
              <m:t>α</m:t>
            </m:r>
          </m:den>
        </m:f>
      </m:oMath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1E33">
        <w:rPr>
          <w:sz w:val="28"/>
          <w:szCs w:val="28"/>
        </w:rPr>
        <w:t xml:space="preserve">Т.о. в нашей задачи для нахождения котангенса мы могли воспользоваться формулой </w:t>
      </w:r>
      <m:oMath>
        <m:r>
          <w:rPr>
            <w:rFonts w:ascii="Cambria Math" w:hAnsi="Cambria Math"/>
            <w:sz w:val="28"/>
            <w:szCs w:val="28"/>
            <w:lang w:val="en-US"/>
          </w:rPr>
          <m:t>ctg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den>
        </m:f>
        <m:r>
          <w:rPr>
            <w:rFonts w:ascii="Cambria Math" w:hAnsi="Cambria Math"/>
            <w:sz w:val="28"/>
            <w:szCs w:val="28"/>
          </w:rPr>
          <m:t>=1:-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9B1E33">
        <w:rPr>
          <w:sz w:val="28"/>
          <w:szCs w:val="28"/>
        </w:rPr>
        <w:t>.</w:t>
      </w:r>
    </w:p>
    <w:p w:rsidR="000077DD" w:rsidRPr="009B1E33" w:rsidRDefault="009E54D2" w:rsidP="000077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35F7">
        <w:rPr>
          <w:noProof/>
          <w:sz w:val="28"/>
          <w:szCs w:val="28"/>
          <w:lang w:eastAsia="ja-JP"/>
        </w:rPr>
        <w:drawing>
          <wp:inline distT="0" distB="0" distL="0" distR="0">
            <wp:extent cx="361950" cy="361950"/>
            <wp:effectExtent l="0" t="0" r="0" b="0"/>
            <wp:docPr id="56" name="Рисунок 244" descr="C:\Users\Курсант.311-U11\Desktop\Выпускная работа\ком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C:\Users\Курсант.311-U11\Desktop\Выпускная работа\комп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7DD" w:rsidRPr="009B1E33">
        <w:rPr>
          <w:sz w:val="28"/>
          <w:szCs w:val="28"/>
        </w:rPr>
        <w:t xml:space="preserve">Попробуйте самостоятельно решить № 458 2) Внимательно, угол принадлежит </w:t>
      </w:r>
      <w:r w:rsidR="000077DD" w:rsidRPr="009B1E33">
        <w:rPr>
          <w:sz w:val="28"/>
          <w:szCs w:val="28"/>
          <w:lang w:val="en-US"/>
        </w:rPr>
        <w:t>III</w:t>
      </w:r>
      <w:r w:rsidR="000077DD" w:rsidRPr="009B1E33">
        <w:rPr>
          <w:sz w:val="28"/>
          <w:szCs w:val="28"/>
        </w:rPr>
        <w:t xml:space="preserve"> четверти.</w:t>
      </w:r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 w:rsidRPr="009B1E33">
        <w:rPr>
          <w:sz w:val="28"/>
          <w:szCs w:val="28"/>
        </w:rPr>
        <w:t xml:space="preserve">Ответ: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en-US"/>
              </w:rPr>
              <m:t>co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9B1E33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21</m:t>
                </m:r>
              </m:e>
            </m:rad>
          </m:den>
        </m:f>
      </m:oMath>
      <w:r w:rsidRPr="009B1E33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ctg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21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0077DD" w:rsidRPr="009B1E33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C35F7">
        <w:rPr>
          <w:noProof/>
          <w:sz w:val="28"/>
          <w:szCs w:val="28"/>
          <w:lang w:eastAsia="ja-JP"/>
        </w:rPr>
        <w:drawing>
          <wp:inline distT="0" distB="0" distL="0" distR="0">
            <wp:extent cx="361950" cy="504825"/>
            <wp:effectExtent l="0" t="0" r="0" b="9525"/>
            <wp:docPr id="60" name="Рисунок 279" descr="C:\Users\Курсант.311-U11\Desktop\Выпускная работа\тетра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C:\Users\Курсант.311-U11\Desktop\Выпускная работа\тетрадь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5F7">
        <w:rPr>
          <w:noProof/>
          <w:sz w:val="28"/>
          <w:szCs w:val="28"/>
          <w:lang w:eastAsia="ja-JP"/>
        </w:rPr>
        <w:drawing>
          <wp:inline distT="0" distB="0" distL="0" distR="0">
            <wp:extent cx="361950" cy="361950"/>
            <wp:effectExtent l="0" t="0" r="0" b="0"/>
            <wp:docPr id="61" name="Рисунок 571" descr="C:\Users\Курсант.311-U11\Desktop\Выпускная работа\слай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1" descr="C:\Users\Курсант.311-U11\Desktop\Выпускная работа\слай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7DD" w:rsidRPr="00423854">
        <w:rPr>
          <w:sz w:val="28"/>
          <w:szCs w:val="28"/>
        </w:rPr>
        <w:t xml:space="preserve"> (6) </w:t>
      </w:r>
      <w:r w:rsidR="000077DD" w:rsidRPr="009B1E33">
        <w:rPr>
          <w:sz w:val="28"/>
          <w:szCs w:val="28"/>
        </w:rPr>
        <w:t xml:space="preserve">Выведем еще две формулы. Запишем основную тригонометрическую формулу </w:t>
      </w: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α+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α=1</m:t>
        </m:r>
      </m:oMath>
      <w:r w:rsidR="000077DD" w:rsidRPr="009B1E33">
        <w:rPr>
          <w:sz w:val="28"/>
          <w:szCs w:val="28"/>
        </w:rPr>
        <w:t xml:space="preserve"> и поделим обе части равенства на </w:t>
      </w: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α</m:t>
        </m:r>
      </m:oMath>
      <w:r w:rsidR="000077DD" w:rsidRPr="009B1E33">
        <w:rPr>
          <w:sz w:val="28"/>
          <w:szCs w:val="28"/>
        </w:rPr>
        <w:t xml:space="preserve">, предполагая, что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≠0</m:t>
        </m:r>
      </m:oMath>
      <w:r w:rsidR="000077DD" w:rsidRPr="009B1E33">
        <w:rPr>
          <w:sz w:val="28"/>
          <w:szCs w:val="28"/>
        </w:rPr>
        <w:t>.</w:t>
      </w:r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E33">
        <w:rPr>
          <w:sz w:val="28"/>
          <w:szCs w:val="28"/>
        </w:rPr>
        <w:t xml:space="preserve">Получим, </w:t>
      </w:r>
      <m:oMath>
        <m:r>
          <w:rPr>
            <w:rFonts w:ascii="Cambria Math" w:hAnsi="Cambria Math"/>
            <w:color w:val="0070C0"/>
            <w:sz w:val="28"/>
            <w:szCs w:val="28"/>
          </w:rPr>
          <m:t>1+</m:t>
        </m:r>
        <m:sSup>
          <m:sSup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70C0"/>
                <w:sz w:val="28"/>
                <w:szCs w:val="28"/>
                <w:lang w:val="en-US"/>
              </w:rPr>
              <m:t>tg</m:t>
            </m:r>
          </m:e>
          <m:sup>
            <m:r>
              <w:rPr>
                <w:rFonts w:ascii="Cambria Math" w:hAnsi="Cambria Math"/>
                <w:color w:val="0070C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70C0"/>
            <w:sz w:val="28"/>
            <w:szCs w:val="28"/>
          </w:rPr>
          <m:t>α=</m:t>
        </m:r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color w:val="0070C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70C0"/>
                <w:sz w:val="28"/>
                <w:szCs w:val="28"/>
              </w:rPr>
              <m:t>α</m:t>
            </m:r>
          </m:den>
        </m:f>
      </m:oMath>
      <w:r w:rsidRPr="009B1E33">
        <w:rPr>
          <w:color w:val="0070C0"/>
          <w:sz w:val="28"/>
          <w:szCs w:val="28"/>
        </w:rPr>
        <w:t xml:space="preserve"> </w:t>
      </w:r>
      <w:r w:rsidRPr="009B1E33">
        <w:rPr>
          <w:sz w:val="28"/>
          <w:szCs w:val="28"/>
        </w:rPr>
        <w:t>– формула зависимости между тангенсом и косинусом</w:t>
      </w:r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E33">
        <w:rPr>
          <w:sz w:val="28"/>
          <w:szCs w:val="28"/>
        </w:rPr>
        <w:lastRenderedPageBreak/>
        <w:t xml:space="preserve">А теперь обе части равенства на </w:t>
      </w: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in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α</m:t>
        </m:r>
      </m:oMath>
      <w:r w:rsidRPr="009B1E33">
        <w:rPr>
          <w:sz w:val="28"/>
          <w:szCs w:val="28"/>
        </w:rPr>
        <w:t xml:space="preserve">, предполагая, что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≠0</m:t>
        </m:r>
      </m:oMath>
      <w:r w:rsidRPr="009B1E33">
        <w:rPr>
          <w:sz w:val="28"/>
          <w:szCs w:val="28"/>
        </w:rPr>
        <w:t>.</w:t>
      </w:r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E33">
        <w:rPr>
          <w:sz w:val="28"/>
          <w:szCs w:val="28"/>
        </w:rPr>
        <w:t xml:space="preserve">Получим, </w:t>
      </w:r>
      <m:oMath>
        <m:r>
          <w:rPr>
            <w:rFonts w:ascii="Cambria Math" w:hAnsi="Cambria Math"/>
            <w:color w:val="0070C0"/>
            <w:sz w:val="28"/>
            <w:szCs w:val="28"/>
          </w:rPr>
          <m:t>1+c</m:t>
        </m:r>
        <m:sSup>
          <m:sSup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70C0"/>
                <w:sz w:val="28"/>
                <w:szCs w:val="28"/>
                <w:lang w:val="en-US"/>
              </w:rPr>
              <m:t>tg</m:t>
            </m:r>
          </m:e>
          <m:sup>
            <m:r>
              <w:rPr>
                <w:rFonts w:ascii="Cambria Math" w:hAnsi="Cambria Math"/>
                <w:color w:val="0070C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70C0"/>
            <w:sz w:val="28"/>
            <w:szCs w:val="28"/>
          </w:rPr>
          <m:t>α=</m:t>
        </m:r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color w:val="0070C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70C0"/>
                <w:sz w:val="28"/>
                <w:szCs w:val="28"/>
              </w:rPr>
              <m:t>α</m:t>
            </m:r>
          </m:den>
        </m:f>
      </m:oMath>
      <w:r w:rsidRPr="009B1E33">
        <w:rPr>
          <w:color w:val="0070C0"/>
          <w:sz w:val="28"/>
          <w:szCs w:val="28"/>
        </w:rPr>
        <w:t xml:space="preserve"> – </w:t>
      </w:r>
      <w:r w:rsidRPr="009B1E33">
        <w:rPr>
          <w:sz w:val="28"/>
          <w:szCs w:val="28"/>
        </w:rPr>
        <w:t>формула зависимости между котангенсом и синусом.</w:t>
      </w:r>
    </w:p>
    <w:p w:rsidR="000077DD" w:rsidRPr="009B1E33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6C35F7">
        <w:rPr>
          <w:noProof/>
          <w:sz w:val="28"/>
          <w:szCs w:val="28"/>
          <w:lang w:eastAsia="ja-JP"/>
        </w:rPr>
        <w:drawing>
          <wp:inline distT="0" distB="0" distL="0" distR="0">
            <wp:extent cx="361950" cy="276225"/>
            <wp:effectExtent l="0" t="0" r="0" b="9525"/>
            <wp:docPr id="69" name="Рисунок 248" descr="C:\Users\Курсант.311-U11\Desktop\Выпускная работа\раб с учебником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C:\Users\Курсант.311-U11\Desktop\Выпускная работа\раб с учебником 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7DD" w:rsidRPr="009B1E33">
        <w:rPr>
          <w:sz w:val="28"/>
          <w:szCs w:val="28"/>
        </w:rPr>
        <w:t xml:space="preserve"> </w:t>
      </w:r>
      <w:r w:rsidR="000077DD" w:rsidRPr="009B1E33">
        <w:rPr>
          <w:b/>
          <w:sz w:val="28"/>
          <w:szCs w:val="28"/>
        </w:rPr>
        <w:t>№ 460</w:t>
      </w:r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E33">
        <w:rPr>
          <w:sz w:val="28"/>
          <w:szCs w:val="28"/>
        </w:rPr>
        <w:t xml:space="preserve">3) Если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en-US"/>
              </w:rPr>
              <m:t>co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9B1E33">
        <w:rPr>
          <w:sz w:val="28"/>
          <w:szCs w:val="28"/>
        </w:rPr>
        <w:t xml:space="preserve">, то </w:t>
      </w:r>
      <m:oMath>
        <m:r>
          <w:rPr>
            <w:rFonts w:ascii="Cambria Math" w:hAnsi="Cambria Math"/>
            <w:sz w:val="28"/>
            <w:szCs w:val="28"/>
          </w:rPr>
          <m:t>0&lt;α&lt;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или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&lt;α&lt;2π</m:t>
        </m:r>
      </m:oMath>
    </w:p>
    <w:p w:rsidR="000077DD" w:rsidRPr="009B1E33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3716655</wp:posOffset>
            </wp:positionH>
            <wp:positionV relativeFrom="paragraph">
              <wp:posOffset>182880</wp:posOffset>
            </wp:positionV>
            <wp:extent cx="1890395" cy="1566545"/>
            <wp:effectExtent l="0" t="0" r="0" b="0"/>
            <wp:wrapThrough wrapText="bothSides">
              <wp:wrapPolygon edited="0">
                <wp:start x="0" y="0"/>
                <wp:lineTo x="0" y="21276"/>
                <wp:lineTo x="21332" y="21276"/>
                <wp:lineTo x="21332" y="0"/>
                <wp:lineTo x="0" y="0"/>
              </wp:wrapPolygon>
            </wp:wrapThrough>
            <wp:docPr id="15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67" r="6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7DD" w:rsidRPr="009B1E33">
        <w:rPr>
          <w:sz w:val="28"/>
          <w:szCs w:val="28"/>
        </w:rPr>
        <w:t xml:space="preserve">Значит,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</w:rPr>
              <m:t>α</m:t>
            </m:r>
          </m:e>
        </m:rad>
      </m:oMath>
    </w:p>
    <w:p w:rsidR="000077DD" w:rsidRPr="009E54D2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 если0&lt;α&lt;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0077DD" w:rsidRPr="009E54D2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, если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&lt;α&lt;2π</m:t>
          </m:r>
        </m:oMath>
      </m:oMathPara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E33">
        <w:rPr>
          <w:sz w:val="28"/>
          <w:szCs w:val="28"/>
        </w:rPr>
        <w:t xml:space="preserve">Ответ: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0077DD" w:rsidRPr="009B1E33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6C35F7">
        <w:rPr>
          <w:noProof/>
          <w:sz w:val="28"/>
          <w:szCs w:val="28"/>
          <w:lang w:eastAsia="ja-JP"/>
        </w:rPr>
        <w:drawing>
          <wp:inline distT="0" distB="0" distL="0" distR="0">
            <wp:extent cx="361950" cy="361950"/>
            <wp:effectExtent l="0" t="0" r="0" b="0"/>
            <wp:docPr id="76" name="Рисунок 250" descr="C:\Users\Курсант.311-U11\Desktop\Выпускная работа\ком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C:\Users\Курсант.311-U11\Desktop\Выпускная работа\комп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7DD" w:rsidRPr="009B1E33">
        <w:rPr>
          <w:sz w:val="28"/>
          <w:szCs w:val="28"/>
        </w:rPr>
        <w:t xml:space="preserve"> </w:t>
      </w:r>
      <w:r w:rsidRPr="006C35F7">
        <w:rPr>
          <w:noProof/>
          <w:sz w:val="28"/>
          <w:szCs w:val="28"/>
          <w:lang w:eastAsia="ja-JP"/>
        </w:rPr>
        <w:drawing>
          <wp:inline distT="0" distB="0" distL="0" distR="0">
            <wp:extent cx="361950" cy="361950"/>
            <wp:effectExtent l="0" t="0" r="0" b="0"/>
            <wp:docPr id="77" name="Рисунок 572" descr="C:\Users\Курсант.311-U11\Desktop\Выпускная работа\слай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2" descr="C:\Users\Курсант.311-U11\Desktop\Выпускная работа\слай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7DD" w:rsidRPr="00423854">
        <w:rPr>
          <w:sz w:val="28"/>
          <w:szCs w:val="28"/>
        </w:rPr>
        <w:t xml:space="preserve"> (7) </w:t>
      </w:r>
      <w:r w:rsidR="000077DD" w:rsidRPr="009B1E33">
        <w:rPr>
          <w:i/>
          <w:sz w:val="28"/>
          <w:szCs w:val="28"/>
        </w:rPr>
        <w:t>5. Самостоятельная работа</w:t>
      </w:r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E33">
        <w:rPr>
          <w:sz w:val="28"/>
          <w:szCs w:val="28"/>
        </w:rPr>
        <w:t>Работают парами, помогая друг-другу. Самопроверка с доской. Самоанализ ошибок.</w:t>
      </w:r>
    </w:p>
    <w:p w:rsidR="000077DD" w:rsidRPr="009B1E33" w:rsidRDefault="000077DD" w:rsidP="000077DD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1E33">
        <w:rPr>
          <w:sz w:val="28"/>
          <w:szCs w:val="28"/>
        </w:rPr>
        <w:t>Могут ли одновременно выполняться равенства:</w:t>
      </w:r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left="927"/>
        <w:jc w:val="both"/>
        <w:rPr>
          <w:sz w:val="28"/>
          <w:szCs w:val="28"/>
        </w:rPr>
      </w:pPr>
      <w:r w:rsidRPr="009B1E33">
        <w:rPr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и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left="927"/>
        <w:jc w:val="both"/>
        <w:rPr>
          <w:sz w:val="28"/>
          <w:szCs w:val="28"/>
        </w:rPr>
      </w:pPr>
      <w:r w:rsidRPr="009B1E33">
        <w:rPr>
          <w:sz w:val="28"/>
          <w:szCs w:val="28"/>
        </w:rPr>
        <w:t xml:space="preserve">б)  </w:t>
      </w:r>
      <m:oMath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=5 и с</m:t>
        </m:r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=0,2</m:t>
        </m:r>
      </m:oMath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left="927"/>
        <w:jc w:val="both"/>
        <w:rPr>
          <w:sz w:val="28"/>
          <w:szCs w:val="28"/>
        </w:rPr>
      </w:pPr>
      <w:r w:rsidRPr="009B1E33">
        <w:rPr>
          <w:sz w:val="28"/>
          <w:szCs w:val="28"/>
        </w:rPr>
        <w:t xml:space="preserve">в)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и </m:t>
        </m:r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E33">
        <w:rPr>
          <w:sz w:val="28"/>
          <w:szCs w:val="28"/>
        </w:rPr>
        <w:t xml:space="preserve">2. Вычислите значения тригонометрических функций угла </w:t>
      </w:r>
      <m:oMath>
        <m:r>
          <w:rPr>
            <w:rFonts w:ascii="Cambria Math" w:hAnsi="Cambria Math"/>
            <w:sz w:val="28"/>
            <w:szCs w:val="28"/>
          </w:rPr>
          <m:t>α</m:t>
        </m:r>
      </m:oMath>
      <w:r w:rsidRPr="009B1E33">
        <w:rPr>
          <w:sz w:val="28"/>
          <w:szCs w:val="28"/>
        </w:rPr>
        <w:t>, если:</w:t>
      </w:r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B1E33">
        <w:rPr>
          <w:sz w:val="28"/>
          <w:szCs w:val="28"/>
        </w:rPr>
        <w:t xml:space="preserve">а)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&lt;α&lt;2π</m:t>
        </m:r>
      </m:oMath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E33">
        <w:rPr>
          <w:sz w:val="28"/>
          <w:szCs w:val="28"/>
        </w:rPr>
        <w:lastRenderedPageBreak/>
        <w:t xml:space="preserve">3. Какие значения может принимать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</m:oMath>
      <w:r w:rsidRPr="009B1E33">
        <w:rPr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0077DD" w:rsidRPr="009B1E33" w:rsidRDefault="009E54D2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C35F7">
        <w:rPr>
          <w:noProof/>
          <w:sz w:val="28"/>
          <w:szCs w:val="28"/>
          <w:lang w:eastAsia="ja-JP"/>
        </w:rPr>
        <w:drawing>
          <wp:inline distT="0" distB="0" distL="0" distR="0">
            <wp:extent cx="361950" cy="361950"/>
            <wp:effectExtent l="0" t="0" r="0" b="0"/>
            <wp:docPr id="85" name="Рисунок 573" descr="C:\Users\Курсант.311-U11\Desktop\Выпускная работа\слай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3" descr="C:\Users\Курсант.311-U11\Desktop\Выпускная работа\слай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7DD" w:rsidRPr="004F64B7">
        <w:rPr>
          <w:sz w:val="28"/>
          <w:szCs w:val="28"/>
        </w:rPr>
        <w:t xml:space="preserve"> (8) </w:t>
      </w:r>
      <w:r w:rsidR="000077DD" w:rsidRPr="009B1E33">
        <w:rPr>
          <w:sz w:val="28"/>
          <w:szCs w:val="28"/>
        </w:rPr>
        <w:t xml:space="preserve">Ответы: 1. а) + б) + в) -; 2.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=-2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>, с</m:t>
        </m:r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0077DD" w:rsidRPr="009B1E33">
        <w:rPr>
          <w:sz w:val="28"/>
          <w:szCs w:val="28"/>
        </w:rPr>
        <w:t xml:space="preserve">; 3.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rad>
      </m:oMath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9B1E33">
        <w:rPr>
          <w:i/>
          <w:sz w:val="28"/>
          <w:szCs w:val="28"/>
        </w:rPr>
        <w:t>6. Итог урока</w:t>
      </w:r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E33">
        <w:rPr>
          <w:sz w:val="28"/>
          <w:szCs w:val="28"/>
        </w:rPr>
        <w:t>Сколько формул мы сегодня вывели?</w:t>
      </w:r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E33">
        <w:rPr>
          <w:sz w:val="28"/>
          <w:szCs w:val="28"/>
        </w:rPr>
        <w:t>Назовите формулу зависимости тангенса и котангенса.</w:t>
      </w:r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E33">
        <w:rPr>
          <w:sz w:val="28"/>
          <w:szCs w:val="28"/>
        </w:rPr>
        <w:t>Назовите формулу зависимости котангенса и синуса.</w:t>
      </w:r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E33">
        <w:rPr>
          <w:sz w:val="28"/>
          <w:szCs w:val="28"/>
        </w:rPr>
        <w:t>Назовите формулу зависимости синуса и косинуса.</w:t>
      </w:r>
    </w:p>
    <w:p w:rsidR="000077DD" w:rsidRPr="009B1E33" w:rsidRDefault="000077DD" w:rsidP="000077D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E33">
        <w:rPr>
          <w:sz w:val="28"/>
          <w:szCs w:val="28"/>
        </w:rPr>
        <w:t>Какая формула называется основной тригонометрической формулой?</w:t>
      </w:r>
    </w:p>
    <w:p w:rsidR="000077DD" w:rsidRPr="009B1E33" w:rsidRDefault="000077DD" w:rsidP="001A6ED9">
      <w:pPr>
        <w:spacing w:line="360" w:lineRule="auto"/>
        <w:jc w:val="center"/>
        <w:rPr>
          <w:b/>
          <w:sz w:val="28"/>
          <w:szCs w:val="28"/>
        </w:rPr>
      </w:pPr>
    </w:p>
    <w:sectPr w:rsidR="000077DD" w:rsidRPr="009B1E33" w:rsidSect="004B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315CD"/>
    <w:multiLevelType w:val="hybridMultilevel"/>
    <w:tmpl w:val="3C060580"/>
    <w:lvl w:ilvl="0" w:tplc="46DCEE3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FFC75AF"/>
    <w:multiLevelType w:val="hybridMultilevel"/>
    <w:tmpl w:val="B19E8A1A"/>
    <w:lvl w:ilvl="0" w:tplc="9F5AB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7253CA"/>
    <w:multiLevelType w:val="hybridMultilevel"/>
    <w:tmpl w:val="794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621A2"/>
    <w:multiLevelType w:val="hybridMultilevel"/>
    <w:tmpl w:val="22BA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D341F"/>
    <w:multiLevelType w:val="hybridMultilevel"/>
    <w:tmpl w:val="0A24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D9"/>
    <w:rsid w:val="000077DD"/>
    <w:rsid w:val="000C42F2"/>
    <w:rsid w:val="001A6ED9"/>
    <w:rsid w:val="00230208"/>
    <w:rsid w:val="0027615C"/>
    <w:rsid w:val="003B7997"/>
    <w:rsid w:val="004B4120"/>
    <w:rsid w:val="006C35F7"/>
    <w:rsid w:val="009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5D9F8-FEA0-421C-8341-AD7E3AE6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ED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77DD"/>
    <w:pPr>
      <w:keepNext/>
      <w:keepLines/>
      <w:spacing w:line="360" w:lineRule="auto"/>
      <w:outlineLvl w:val="0"/>
    </w:pPr>
    <w:rPr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077D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  <w:lang w:val="uk-UA"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0077DD"/>
    <w:pPr>
      <w:keepNext/>
      <w:keepLines/>
      <w:spacing w:before="200"/>
      <w:outlineLvl w:val="4"/>
    </w:pPr>
    <w:rPr>
      <w:rFonts w:ascii="Calibri Light" w:hAnsi="Calibri Light"/>
      <w:color w:val="1F4D7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1A6ED9"/>
    <w:pPr>
      <w:spacing w:before="100" w:beforeAutospacing="1" w:after="100" w:afterAutospacing="1"/>
    </w:pPr>
  </w:style>
  <w:style w:type="character" w:customStyle="1" w:styleId="c1">
    <w:name w:val="c1"/>
    <w:basedOn w:val="a0"/>
    <w:rsid w:val="001A6ED9"/>
  </w:style>
  <w:style w:type="table" w:styleId="a5">
    <w:name w:val="Table Grid"/>
    <w:basedOn w:val="a1"/>
    <w:uiPriority w:val="39"/>
    <w:rsid w:val="001A6ED9"/>
    <w:pPr>
      <w:ind w:firstLine="709"/>
    </w:pPr>
    <w:rPr>
      <w:rFonts w:ascii="Times New Roman" w:hAnsi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_задание"/>
    <w:basedOn w:val="a"/>
    <w:next w:val="a7"/>
    <w:rsid w:val="001A6ED9"/>
    <w:pPr>
      <w:spacing w:before="240"/>
      <w:ind w:left="567" w:hanging="567"/>
    </w:pPr>
  </w:style>
  <w:style w:type="paragraph" w:styleId="a7">
    <w:name w:val="Body Text"/>
    <w:basedOn w:val="a"/>
    <w:link w:val="a8"/>
    <w:unhideWhenUsed/>
    <w:rsid w:val="001A6ED9"/>
    <w:pPr>
      <w:spacing w:after="120"/>
    </w:pPr>
  </w:style>
  <w:style w:type="character" w:customStyle="1" w:styleId="a8">
    <w:name w:val="Основной текст Знак"/>
    <w:basedOn w:val="a0"/>
    <w:link w:val="a7"/>
    <w:rsid w:val="001A6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77DD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077DD"/>
    <w:rPr>
      <w:rFonts w:ascii="Calibri Light" w:eastAsia="Times New Roman" w:hAnsi="Calibri Light" w:cs="Times New Roman"/>
      <w:b/>
      <w:bCs/>
      <w:color w:val="5B9BD5"/>
      <w:sz w:val="26"/>
      <w:szCs w:val="26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0077DD"/>
    <w:rPr>
      <w:rFonts w:ascii="Calibri Light" w:eastAsia="Times New Roman" w:hAnsi="Calibri Light" w:cs="Times New Roman"/>
      <w:color w:val="1F4D78"/>
      <w:sz w:val="24"/>
      <w:szCs w:val="24"/>
      <w:lang w:val="uk-UA" w:eastAsia="uk-UA"/>
    </w:rPr>
  </w:style>
  <w:style w:type="character" w:styleId="a9">
    <w:name w:val="Hyperlink"/>
    <w:basedOn w:val="a0"/>
    <w:uiPriority w:val="99"/>
    <w:unhideWhenUsed/>
    <w:rsid w:val="000077DD"/>
    <w:rPr>
      <w:color w:val="0563C1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0077DD"/>
    <w:pPr>
      <w:spacing w:before="240" w:line="259" w:lineRule="auto"/>
      <w:outlineLvl w:val="9"/>
    </w:pPr>
    <w:rPr>
      <w:rFonts w:ascii="Calibri Light" w:hAnsi="Calibri Light"/>
      <w:b w:val="0"/>
      <w:color w:val="2E74B5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077DD"/>
    <w:pPr>
      <w:spacing w:after="100" w:line="276" w:lineRule="auto"/>
      <w:jc w:val="both"/>
    </w:pPr>
    <w:rPr>
      <w:rFonts w:eastAsia="Calibri"/>
      <w:b/>
      <w:bCs/>
      <w:sz w:val="28"/>
      <w:szCs w:val="28"/>
      <w:lang w:eastAsia="en-US"/>
    </w:rPr>
  </w:style>
  <w:style w:type="paragraph" w:styleId="ab">
    <w:name w:val="Balloon Text"/>
    <w:basedOn w:val="a"/>
    <w:link w:val="ac"/>
    <w:unhideWhenUsed/>
    <w:rsid w:val="0000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77D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0077DD"/>
    <w:pPr>
      <w:numPr>
        <w:ilvl w:val="1"/>
      </w:numPr>
      <w:spacing w:after="160" w:line="276" w:lineRule="auto"/>
      <w:jc w:val="center"/>
    </w:pPr>
    <w:rPr>
      <w:spacing w:val="15"/>
      <w:sz w:val="28"/>
      <w:szCs w:val="22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0077DD"/>
    <w:rPr>
      <w:rFonts w:ascii="Times New Roman" w:eastAsia="Times New Roman" w:hAnsi="Times New Roman"/>
      <w:spacing w:val="15"/>
      <w:sz w:val="28"/>
    </w:rPr>
  </w:style>
  <w:style w:type="paragraph" w:customStyle="1" w:styleId="12">
    <w:name w:val="Без интервала1"/>
    <w:uiPriority w:val="99"/>
    <w:rsid w:val="000077DD"/>
    <w:rPr>
      <w:sz w:val="22"/>
      <w:szCs w:val="22"/>
      <w:lang w:eastAsia="en-US"/>
    </w:rPr>
  </w:style>
  <w:style w:type="paragraph" w:customStyle="1" w:styleId="font7">
    <w:name w:val="font_7"/>
    <w:basedOn w:val="a"/>
    <w:rsid w:val="000077DD"/>
    <w:pPr>
      <w:spacing w:before="100" w:beforeAutospacing="1" w:after="100" w:afterAutospacing="1"/>
    </w:pPr>
  </w:style>
  <w:style w:type="paragraph" w:styleId="3">
    <w:name w:val="toc 3"/>
    <w:basedOn w:val="a"/>
    <w:next w:val="a"/>
    <w:autoRedefine/>
    <w:uiPriority w:val="39"/>
    <w:unhideWhenUsed/>
    <w:rsid w:val="000077DD"/>
    <w:pPr>
      <w:spacing w:after="100"/>
      <w:ind w:left="480"/>
    </w:pPr>
  </w:style>
  <w:style w:type="paragraph" w:customStyle="1" w:styleId="Default">
    <w:name w:val="Default"/>
    <w:rsid w:val="000077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">
    <w:name w:val="Текст таблицы"/>
    <w:basedOn w:val="a"/>
    <w:rsid w:val="000077DD"/>
    <w:pPr>
      <w:jc w:val="center"/>
    </w:pPr>
    <w:rPr>
      <w:rFonts w:eastAsia="Calibri"/>
      <w:sz w:val="18"/>
      <w:szCs w:val="18"/>
    </w:rPr>
  </w:style>
  <w:style w:type="paragraph" w:styleId="af0">
    <w:name w:val="Body Text Indent"/>
    <w:basedOn w:val="a"/>
    <w:link w:val="af1"/>
    <w:rsid w:val="000077DD"/>
    <w:pPr>
      <w:ind w:firstLine="540"/>
    </w:pPr>
    <w:rPr>
      <w:sz w:val="20"/>
      <w:lang w:eastAsia="uk-UA"/>
    </w:rPr>
  </w:style>
  <w:style w:type="character" w:customStyle="1" w:styleId="af1">
    <w:name w:val="Основной текст с отступом Знак"/>
    <w:basedOn w:val="a0"/>
    <w:link w:val="af0"/>
    <w:rsid w:val="000077DD"/>
    <w:rPr>
      <w:rFonts w:ascii="Times New Roman" w:eastAsia="Times New Roman" w:hAnsi="Times New Roman" w:cs="Times New Roman"/>
      <w:sz w:val="20"/>
      <w:szCs w:val="24"/>
      <w:lang w:eastAsia="uk-UA"/>
    </w:rPr>
  </w:style>
  <w:style w:type="paragraph" w:styleId="21">
    <w:name w:val="Body Text Indent 2"/>
    <w:basedOn w:val="a"/>
    <w:link w:val="22"/>
    <w:rsid w:val="000077DD"/>
    <w:pPr>
      <w:ind w:firstLine="540"/>
    </w:pPr>
    <w:rPr>
      <w:szCs w:val="28"/>
      <w:lang w:eastAsia="uk-UA"/>
    </w:rPr>
  </w:style>
  <w:style w:type="character" w:customStyle="1" w:styleId="22">
    <w:name w:val="Основной текст с отступом 2 Знак"/>
    <w:basedOn w:val="a0"/>
    <w:link w:val="21"/>
    <w:rsid w:val="000077DD"/>
    <w:rPr>
      <w:rFonts w:ascii="Times New Roman" w:eastAsia="Times New Roman" w:hAnsi="Times New Roman" w:cs="Times New Roman"/>
      <w:sz w:val="24"/>
      <w:szCs w:val="28"/>
      <w:lang w:eastAsia="uk-UA"/>
    </w:rPr>
  </w:style>
  <w:style w:type="paragraph" w:styleId="30">
    <w:name w:val="Body Text Indent 3"/>
    <w:basedOn w:val="a"/>
    <w:link w:val="31"/>
    <w:rsid w:val="000077DD"/>
    <w:pPr>
      <w:ind w:firstLine="540"/>
    </w:pPr>
    <w:rPr>
      <w:b/>
      <w:bCs/>
      <w:i/>
      <w:iCs/>
      <w:szCs w:val="28"/>
      <w:lang w:eastAsia="uk-UA"/>
    </w:rPr>
  </w:style>
  <w:style w:type="character" w:customStyle="1" w:styleId="31">
    <w:name w:val="Основной текст с отступом 3 Знак"/>
    <w:basedOn w:val="a0"/>
    <w:link w:val="30"/>
    <w:rsid w:val="000077DD"/>
    <w:rPr>
      <w:rFonts w:ascii="Times New Roman" w:eastAsia="Times New Roman" w:hAnsi="Times New Roman" w:cs="Times New Roman"/>
      <w:b/>
      <w:bCs/>
      <w:i/>
      <w:iCs/>
      <w:sz w:val="24"/>
      <w:szCs w:val="28"/>
      <w:lang w:eastAsia="uk-UA"/>
    </w:rPr>
  </w:style>
  <w:style w:type="paragraph" w:styleId="23">
    <w:name w:val="Body Text 2"/>
    <w:basedOn w:val="a"/>
    <w:link w:val="24"/>
    <w:rsid w:val="000077DD"/>
    <w:rPr>
      <w:b/>
      <w:bCs/>
      <w:szCs w:val="28"/>
      <w:lang w:eastAsia="uk-UA"/>
    </w:rPr>
  </w:style>
  <w:style w:type="character" w:customStyle="1" w:styleId="24">
    <w:name w:val="Основной текст 2 Знак"/>
    <w:basedOn w:val="a0"/>
    <w:link w:val="23"/>
    <w:rsid w:val="000077DD"/>
    <w:rPr>
      <w:rFonts w:ascii="Times New Roman" w:eastAsia="Times New Roman" w:hAnsi="Times New Roman" w:cs="Times New Roman"/>
      <w:b/>
      <w:bCs/>
      <w:sz w:val="24"/>
      <w:szCs w:val="28"/>
      <w:lang w:eastAsia="uk-UA"/>
    </w:rPr>
  </w:style>
  <w:style w:type="paragraph" w:styleId="32">
    <w:name w:val="Body Text 3"/>
    <w:basedOn w:val="a"/>
    <w:link w:val="33"/>
    <w:rsid w:val="000077DD"/>
    <w:rPr>
      <w:b/>
      <w:bCs/>
      <w:i/>
      <w:iCs/>
      <w:szCs w:val="28"/>
      <w:lang w:eastAsia="uk-UA"/>
    </w:rPr>
  </w:style>
  <w:style w:type="character" w:customStyle="1" w:styleId="33">
    <w:name w:val="Основной текст 3 Знак"/>
    <w:basedOn w:val="a0"/>
    <w:link w:val="32"/>
    <w:rsid w:val="000077DD"/>
    <w:rPr>
      <w:rFonts w:ascii="Times New Roman" w:eastAsia="Times New Roman" w:hAnsi="Times New Roman" w:cs="Times New Roman"/>
      <w:b/>
      <w:bCs/>
      <w:i/>
      <w:iCs/>
      <w:sz w:val="24"/>
      <w:szCs w:val="28"/>
      <w:lang w:eastAsia="uk-UA"/>
    </w:rPr>
  </w:style>
  <w:style w:type="paragraph" w:styleId="af2">
    <w:name w:val="header"/>
    <w:basedOn w:val="a"/>
    <w:link w:val="af3"/>
    <w:uiPriority w:val="99"/>
    <w:rsid w:val="000077DD"/>
    <w:pPr>
      <w:tabs>
        <w:tab w:val="center" w:pos="4153"/>
        <w:tab w:val="right" w:pos="8306"/>
      </w:tabs>
    </w:pPr>
    <w:rPr>
      <w:lang w:val="uk-UA" w:eastAsia="uk-UA"/>
    </w:rPr>
  </w:style>
  <w:style w:type="character" w:customStyle="1" w:styleId="af3">
    <w:name w:val="Верхний колонтитул Знак"/>
    <w:basedOn w:val="a0"/>
    <w:link w:val="af2"/>
    <w:uiPriority w:val="99"/>
    <w:rsid w:val="000077D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4">
    <w:name w:val="footer"/>
    <w:basedOn w:val="a"/>
    <w:link w:val="af5"/>
    <w:uiPriority w:val="99"/>
    <w:rsid w:val="000077DD"/>
    <w:pPr>
      <w:tabs>
        <w:tab w:val="center" w:pos="4153"/>
        <w:tab w:val="right" w:pos="8306"/>
      </w:tabs>
    </w:pPr>
    <w:rPr>
      <w:lang w:val="uk-UA" w:eastAsia="uk-UA"/>
    </w:rPr>
  </w:style>
  <w:style w:type="character" w:customStyle="1" w:styleId="af5">
    <w:name w:val="Нижний колонтитул Знак"/>
    <w:basedOn w:val="a0"/>
    <w:link w:val="af4"/>
    <w:uiPriority w:val="99"/>
    <w:rsid w:val="000077D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msqrt">
    <w:name w:val="msqrt"/>
    <w:basedOn w:val="a0"/>
    <w:rsid w:val="000077DD"/>
  </w:style>
  <w:style w:type="character" w:customStyle="1" w:styleId="mi">
    <w:name w:val="mi"/>
    <w:basedOn w:val="a0"/>
    <w:rsid w:val="000077DD"/>
  </w:style>
  <w:style w:type="character" w:customStyle="1" w:styleId="mjxassistivemathml">
    <w:name w:val="mjx_assistive_mathml"/>
    <w:basedOn w:val="a0"/>
    <w:rsid w:val="000077DD"/>
  </w:style>
  <w:style w:type="character" w:customStyle="1" w:styleId="style-wrap">
    <w:name w:val="style-wrap"/>
    <w:basedOn w:val="a0"/>
    <w:rsid w:val="000077DD"/>
  </w:style>
  <w:style w:type="character" w:customStyle="1" w:styleId="fontsize-ensurer">
    <w:name w:val="fontsize-ensurer"/>
    <w:basedOn w:val="a0"/>
    <w:rsid w:val="000077DD"/>
  </w:style>
  <w:style w:type="character" w:customStyle="1" w:styleId="mord">
    <w:name w:val="mord"/>
    <w:basedOn w:val="a0"/>
    <w:rsid w:val="000077DD"/>
  </w:style>
  <w:style w:type="character" w:customStyle="1" w:styleId="baseline-fix">
    <w:name w:val="baseline-fix"/>
    <w:basedOn w:val="a0"/>
    <w:rsid w:val="000077DD"/>
  </w:style>
  <w:style w:type="character" w:customStyle="1" w:styleId="mn">
    <w:name w:val="mn"/>
    <w:basedOn w:val="a0"/>
    <w:rsid w:val="000077DD"/>
  </w:style>
  <w:style w:type="character" w:customStyle="1" w:styleId="mo">
    <w:name w:val="mo"/>
    <w:basedOn w:val="a0"/>
    <w:rsid w:val="000077DD"/>
  </w:style>
  <w:style w:type="character" w:styleId="af6">
    <w:name w:val="Emphasis"/>
    <w:basedOn w:val="a0"/>
    <w:uiPriority w:val="20"/>
    <w:qFormat/>
    <w:rsid w:val="000077DD"/>
    <w:rPr>
      <w:i/>
      <w:iCs/>
    </w:rPr>
  </w:style>
  <w:style w:type="character" w:styleId="af7">
    <w:name w:val="Strong"/>
    <w:basedOn w:val="a0"/>
    <w:uiPriority w:val="22"/>
    <w:qFormat/>
    <w:rsid w:val="000077DD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0077DD"/>
    <w:rPr>
      <w:color w:val="954F72"/>
      <w:u w:val="single"/>
    </w:rPr>
  </w:style>
  <w:style w:type="character" w:styleId="af9">
    <w:name w:val="Placeholder Text"/>
    <w:basedOn w:val="a0"/>
    <w:uiPriority w:val="99"/>
    <w:semiHidden/>
    <w:rsid w:val="000077DD"/>
    <w:rPr>
      <w:color w:val="808080"/>
    </w:rPr>
  </w:style>
  <w:style w:type="paragraph" w:styleId="25">
    <w:name w:val="toc 2"/>
    <w:basedOn w:val="a"/>
    <w:next w:val="a"/>
    <w:autoRedefine/>
    <w:uiPriority w:val="39"/>
    <w:unhideWhenUsed/>
    <w:rsid w:val="000077DD"/>
    <w:pPr>
      <w:spacing w:after="100"/>
      <w:ind w:left="240"/>
    </w:pPr>
  </w:style>
  <w:style w:type="paragraph" w:customStyle="1" w:styleId="c0">
    <w:name w:val="c0"/>
    <w:basedOn w:val="a"/>
    <w:rsid w:val="000077DD"/>
    <w:pPr>
      <w:spacing w:before="100" w:beforeAutospacing="1" w:after="100" w:afterAutospacing="1"/>
    </w:pPr>
  </w:style>
  <w:style w:type="character" w:customStyle="1" w:styleId="c2">
    <w:name w:val="c2"/>
    <w:basedOn w:val="a0"/>
    <w:rsid w:val="000077DD"/>
  </w:style>
  <w:style w:type="character" w:customStyle="1" w:styleId="c5">
    <w:name w:val="c5"/>
    <w:basedOn w:val="a0"/>
    <w:rsid w:val="000077DD"/>
  </w:style>
  <w:style w:type="character" w:customStyle="1" w:styleId="c4">
    <w:name w:val="c4"/>
    <w:basedOn w:val="a0"/>
    <w:rsid w:val="0000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3</cp:revision>
  <dcterms:created xsi:type="dcterms:W3CDTF">2021-05-03T07:52:00Z</dcterms:created>
  <dcterms:modified xsi:type="dcterms:W3CDTF">2021-05-03T07:52:00Z</dcterms:modified>
</cp:coreProperties>
</file>