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2" w:rsidRPr="00E86BAC" w:rsidRDefault="0009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D0A5E">
        <w:rPr>
          <w:rFonts w:ascii="Times New Roman" w:hAnsi="Times New Roman" w:cs="Times New Roman"/>
          <w:b/>
          <w:sz w:val="28"/>
          <w:szCs w:val="28"/>
        </w:rPr>
        <w:t>0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 xml:space="preserve"> ноября.</w:t>
      </w:r>
      <w:r w:rsid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BAC" w:rsidRPr="00E86BAC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  <w:r w:rsidR="00E86BAC" w:rsidRPr="00E86BAC">
        <w:rPr>
          <w:rFonts w:ascii="Times New Roman" w:hAnsi="Times New Roman" w:cs="Times New Roman"/>
          <w:sz w:val="28"/>
          <w:szCs w:val="28"/>
        </w:rPr>
        <w:t xml:space="preserve"> 1 курс, </w:t>
      </w:r>
      <w:r w:rsidR="00E86BA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C76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bookmarkStart w:id="0" w:name="_GoBack"/>
      <w:bookmarkEnd w:id="0"/>
      <w:r w:rsidR="00E86BAC" w:rsidRPr="00E86BAC">
        <w:rPr>
          <w:rFonts w:ascii="Times New Roman" w:hAnsi="Times New Roman" w:cs="Times New Roman"/>
          <w:sz w:val="28"/>
          <w:szCs w:val="28"/>
        </w:rPr>
        <w:t>»</w:t>
      </w:r>
    </w:p>
    <w:p w:rsidR="00E86BAC" w:rsidRPr="00ED0A5E" w:rsidRDefault="00E86BAC" w:rsidP="00E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F2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ED0A5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D0A5E" w:rsidRPr="00ED0A5E">
        <w:rPr>
          <w:rFonts w:ascii="Times New Roman" w:hAnsi="Times New Roman"/>
          <w:b/>
          <w:bCs/>
          <w:sz w:val="28"/>
          <w:szCs w:val="28"/>
        </w:rPr>
        <w:t>Активный и пассивный словарный запас</w:t>
      </w:r>
      <w:r w:rsidR="00ED0A5E" w:rsidRPr="00ED0A5E">
        <w:rPr>
          <w:rFonts w:ascii="Times New Roman" w:hAnsi="Times New Roman"/>
          <w:sz w:val="28"/>
          <w:szCs w:val="28"/>
        </w:rPr>
        <w:t xml:space="preserve">: архаизмы, историзмы, неологизмы. </w:t>
      </w:r>
    </w:p>
    <w:p w:rsidR="009B4539" w:rsidRPr="00ED0A5E" w:rsidRDefault="009B4539" w:rsidP="00A2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A5E" w:rsidRDefault="00E86BAC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proofErr w:type="gramStart"/>
      <w:r w:rsidRPr="004D1F21">
        <w:rPr>
          <w:sz w:val="28"/>
          <w:szCs w:val="28"/>
          <w:u w:val="single"/>
        </w:rPr>
        <w:t>Задание</w:t>
      </w:r>
      <w:r w:rsidRPr="00ED0A5E">
        <w:rPr>
          <w:sz w:val="28"/>
          <w:szCs w:val="28"/>
        </w:rPr>
        <w:t>:</w:t>
      </w:r>
      <w:r w:rsidR="00ED0A5E" w:rsidRPr="00ED0A5E">
        <w:rPr>
          <w:sz w:val="28"/>
          <w:szCs w:val="28"/>
        </w:rPr>
        <w:t xml:space="preserve">  изучить</w:t>
      </w:r>
      <w:proofErr w:type="gramEnd"/>
      <w:r w:rsidR="00ED0A5E" w:rsidRPr="00ED0A5E">
        <w:rPr>
          <w:sz w:val="28"/>
          <w:szCs w:val="28"/>
        </w:rPr>
        <w:t xml:space="preserve"> материал лекции, выписать в тетрадь определение понятиям: историзмы, архаизмы, неологизмы. </w:t>
      </w:r>
      <w:r w:rsidR="007A3E96">
        <w:rPr>
          <w:sz w:val="28"/>
          <w:szCs w:val="28"/>
        </w:rPr>
        <w:t xml:space="preserve"> Записать по три примера к каждому понятию. </w:t>
      </w:r>
      <w:r w:rsidR="00ED0A5E" w:rsidRPr="00ED0A5E">
        <w:rPr>
          <w:sz w:val="28"/>
          <w:szCs w:val="28"/>
        </w:rPr>
        <w:t xml:space="preserve">Выполнить </w:t>
      </w:r>
      <w:proofErr w:type="gramStart"/>
      <w:r w:rsidR="00ED0A5E" w:rsidRPr="00ED0A5E">
        <w:rPr>
          <w:sz w:val="28"/>
          <w:szCs w:val="28"/>
        </w:rPr>
        <w:t>упражнения</w:t>
      </w:r>
      <w:r w:rsidR="00ED0A5E">
        <w:rPr>
          <w:sz w:val="28"/>
          <w:szCs w:val="28"/>
          <w:u w:val="single"/>
        </w:rPr>
        <w:t xml:space="preserve"> .</w:t>
      </w:r>
      <w:proofErr w:type="gramEnd"/>
    </w:p>
    <w:p w:rsidR="00ED0A5E" w:rsidRDefault="00ED0A5E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</w:p>
    <w:p w:rsidR="00284A12" w:rsidRDefault="007A3E96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84A12">
        <w:rPr>
          <w:sz w:val="28"/>
          <w:szCs w:val="28"/>
          <w:u w:val="single"/>
        </w:rPr>
        <w:t>Материал для изучения.</w:t>
      </w:r>
    </w:p>
    <w:p w:rsidR="00ED0A5E" w:rsidRPr="00284A12" w:rsidRDefault="00ED0A5E" w:rsidP="00284A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4A12">
        <w:rPr>
          <w:b/>
          <w:color w:val="000000"/>
          <w:sz w:val="28"/>
          <w:szCs w:val="28"/>
        </w:rPr>
        <w:t>Активная и пассивная лексика русского литературного языка</w:t>
      </w:r>
      <w:r w:rsidR="00284A12" w:rsidRPr="00284A12">
        <w:rPr>
          <w:b/>
          <w:color w:val="000000"/>
          <w:sz w:val="28"/>
          <w:szCs w:val="28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языка имеет в своем составе активную лексику, т. е. слова, которыми пользуются в данный период времени все говорящие или какая-то часть населения, и пассивную лексику, т. е. слова, которыми люди либо перестают, либо только начинают пользоваться.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Пассивная лексика делится на две группы: устаревшие слова и новые слова.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языка на активную и пассивную лексику оправдано только в строго определенное историческое время: каждой эпохе свойственна своя активная и своя пассивная лексика.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уходят из языка по разным причинам. Одни из них забываются, как только исчезает из жизни какое-то явление, предмет. Например, в конце ХIХ — начале XX в., до появления трамвая, существовала городская железная дорога с конной тягой. Эта дорога, а также и вагон такой дороги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назывались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конкой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появлением трамвая, а затем и других видов транспорта потребность в конной тяге исчезла, и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устарело. Подобные устаревшие слова называют историзмами.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слова забываются, если для называния того предмета, признака, действия появляются новые слова. Например, в древнерусском языке было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«жир». Со временем в этом значении стало употребляться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жир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первоначально обозначавшее «корм, пища», а 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тук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перестало употребляться. Подобные устаревшие слова (предмет остается, а слово устаревает) называют архаизмами.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слов устаревали отдельные значения многозначных слов. Так,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карта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пять значений, и два из них устаревшие: 1) «листок с перечнем кушаний и напитков в ресторане» (сейчас этот листок называется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меню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2) «почтовая открытка».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историзмов в современном русском языке нет синонимов, а у архаизмов есть; например, сейчас мы говорим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древнерусском языке в этом значении употреблялось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Устаревая, одни слова не оставляют в языке следа, другие сохраняются либо в виде непроизводных основ в словах (например,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вервь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веревка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руг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«насмешка» 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ругать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говядо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«скот» 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говядина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худог</w:t>
      </w:r>
      <w:proofErr w:type="spell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«искусный» в слове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либо в виде 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самостоятельных слов в составе фразеологических оборотов, например: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«старинное стенобитное орудие» во фразеологизме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 как сокол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зга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«дорога» —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 зги не </w:t>
      </w:r>
      <w:proofErr w:type="spellStart"/>
      <w:proofErr w:type="gram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видно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</w:t>
      </w:r>
      <w:proofErr w:type="spellEnd"/>
      <w:proofErr w:type="gram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«небольшой участок земли»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кола, ни двора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устаревшие слова начинают жить новой жизнью, приобретая новое лексическое значение. Например, новая жизнь у некоторых из слов, обозначающих воинские звания, началась тогда, когда были введены новые воинские звания в Красной Армии. Устаревшие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солдат, ефрейтор, лейтенант, капитан, майор, полковник, генерал, адмирал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приобрели новое значение и стали общеупотребительными словами. В 1946 г. обрели новую жизнь ранее устаревшие слова министр, министерство в связи с изменением названия правительства СССР (Совет Народных Комиссаров был преобразован в Совет Министров СССР).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слова, наиболее употребительные в художественных произведениях, помещаются в толковых словарях с пометой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устар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(устарелое). Из слов, встречающихся в памятниках письменности прошлого, ученые составляют исторические словари, например, «Словарь русского языка ХI—ХVII веков» под ред. С. Г.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Бархударова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устаревших слов в художественных произведениях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 используются в художественных произведениях, повествующих о прошлом. Историзмы и архаизмы помогают писателю создать колорит той эпохи, о которой он рассказывает. Для стилизации прошлого устаревшими словами широко пользовались, например, А. С. Пушкин в романе «Арап Петра Великого», А. К. Толстой: в романе «Князь Серебряный» (об эпохе Ивана Грозного), А. Н. Толстой в романе «Петр Первый», А. Чапыгин в романе «Степан Разин» и другие писатели.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устаревшие слова в художественных произведениях используются для создания насмешки, иронии. Юмористический эффект создается за счет включения историзмов или архаизмов (особенно высокоторжественных) в контекст, где преобладает современная общеупотребительная лексика.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произведения живут долгой жизнью, поэтому в них мы можем встретить устаревшие слова, вышедшие из употребления как до их написания (они-то и служат писателю для создания колорита прошлого), так и после их написания. Например, А. С. Пушкин, описывая в повести «Капитанская дочка» события второй половины ХVII в., для создания колорита времени использовал устаревшие в его время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премьер-майор, стремянный, фортеция, капрал, душегрейка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Общеупотребительные в первой трети ХIХ в.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ротмистр, рекрут, трактир, ямщик, секундант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др., использованные в этой повести, в настоящее время являются устаревшими.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слова (неологизмы) появляются в языке по двум причинам: во-первых, для обозначения новых предметов (признаков, действий), во-вторых, для усовершенствования лексической системы (так появляются многие синонимы; например, в ряду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гостиница, отель, номера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появилось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мотель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«гостиница на автомобильной дороге для автотуристов»).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имеющихся слов нередко появляются новые значения, например, у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окно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«вынужденный перерыв в чем-либо», у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комета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«небольшое пассажирское судно на подводных крыльях», у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морж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«любитель зимнего купания».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 возникают в языке тремя путями.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они образуются на основе уже имеющихся слов с помощью разных способов словопроизводства (например, сложением: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кровезаменитель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«вещество, препарат, заменяющий кровь», </w:t>
      </w:r>
      <w:proofErr w:type="spellStart"/>
      <w:proofErr w:type="gram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суффиксацией: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оформительство</w:t>
      </w:r>
      <w:proofErr w:type="spellEnd"/>
      <w:proofErr w:type="gram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«искусство декоративного оформления, работа по декоративному оформлению», префиксацией: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отреагировать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новые слова заимствуются из других языков (например,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палантин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«шарф увеличенных размеров»,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дизайнер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«художник-конструктор, специалист по художественному проектированию предметов, производимых промышленностью» и т. п.).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отдельные лексические значения имеющихся в языке слов превращаются в самостоятельные слова-омонимы (например,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 замка)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</w:t>
      </w:r>
      <w:proofErr w:type="spell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(родник) и т. п.).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 обычно являются плодом творчества всего народа языкотворца, но известны новые слова, введенные в оборот конкретными людьми — писателями, учеными, общественными деятелями. Так,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атмосфера, притяжение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употребил М. В. Ломоносов;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человечность, промышленность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Н. М. Карамзин; слово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стушеваться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Ф. М. Достоевский.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всего неологизмов появляется в периоды существенных исторических изменений в обществе. Так, в начале ХVIII в. петровские реформы в России открыли путь множеству новых слов в административной, военной, научной и культурной областях.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Октябрьской социалистической революцией рождено много новых слов общественно-политического значения, например: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комсомолец, воскресник, пятилетка, ударник, изба-читальня, здравница, октябренок, субботник, колхоз, соревнование.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неологизмы и в языке писателей, которые всегда ищут новых, свежих слов для выражения существующих понятий. Такие неологизмы называют авторскими в отличие от неологизмов языка, которые называют языковыми. Лишь немногие из авторских неологизмов становятся общеупотребительными. Большинство из них остаются «вечными» неологизмами, понятными и употребительными лишь в данном контексте. Авторские неологизмы выполняют в том или ином произведении индивидуально-стилистические задачи. Много авторских неологизмов создал В. Маяковский, например: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громадье, 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тысячелистая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(книга</w:t>
      </w:r>
      <w:proofErr w:type="gram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разгромоздиться</w:t>
      </w:r>
      <w:proofErr w:type="spellEnd"/>
      <w:proofErr w:type="gram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разэлектричить</w:t>
      </w:r>
      <w:proofErr w:type="spellEnd"/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(окказионализмы: казус – случай, оказия – случайно).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Появившись в речи, неологизмы носят отпечаток необычности, новизны. Потребность в назывании словом нового предмета (признака, действия) 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заставляет все чаще употреблять тот или иной неологизм, и он, теряя впечатление новизны, становится общеупотребительным словом. Так, относительно новые слова </w:t>
      </w:r>
      <w:r w:rsidRPr="00ED0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прилуниться, приводниться, луноход, лунник</w:t>
      </w: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воспринимаются как неологизмы, но они уже прочно входят в наш повседневный обиход.</w:t>
      </w:r>
    </w:p>
    <w:p w:rsidR="00ED0A5E" w:rsidRPr="00ED0A5E" w:rsidRDefault="00ED0A5E" w:rsidP="00ED0A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словарей неологизмов нет. Новые слова попадают в толковые словари, уже став общеупотребительными. В 1971 г. вышла книга «Новые слова и значения. Словарь-справочник по материалам прессы и литературы 60-х годов» под ред. Н. З.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Котеловой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 С. Сорокина (2-е изд. — М., 1973). В ней содержится 3500 новых слов, выражений и значений слов, активно употребляющихся в газетах, журналах, новейших художественных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произведениях.В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1984 г. вышла вторая книга — «Новые слова и значения. Словарь-справочник по материалам прессы и литературы 70-х годов» под ред. Н. З. </w:t>
      </w:r>
      <w:proofErr w:type="spellStart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Котеловой</w:t>
      </w:r>
      <w:proofErr w:type="spellEnd"/>
      <w:r w:rsidRPr="00ED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включает в себя около 5500 новых слов.</w:t>
      </w: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Pr="007A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7A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Распределительный диктант. Распределите слова по группам: общеупотребительные, историзмы, архаизмы, неологизмы.</w:t>
      </w:r>
    </w:p>
    <w:p w:rsidR="007A3E96" w:rsidRDefault="007A3E96" w:rsidP="007A3E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 </w:t>
      </w:r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дорога, небо, ветер, солнце, луна, дерево, цветок, облако, вече, опричник, армяк, стрельцы брадобрей, очи, одр, ланиты, брокер, маклер, компьютер, менеджер, царь, удел, </w:t>
      </w:r>
      <w:r w:rsidR="00284A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файл, </w:t>
      </w:r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ратный, </w:t>
      </w:r>
      <w:proofErr w:type="spellStart"/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драгие</w:t>
      </w:r>
      <w:proofErr w:type="spellEnd"/>
      <w:r w:rsidRPr="007A3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лях, десница — правая рука.</w:t>
      </w: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</w:t>
      </w:r>
      <w:r w:rsidRPr="007A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Pr="007A3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A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Вам даны устаревшие слова, которые очень давно использовались в делопроизводстве. Подберите к ним современные синонимы.</w:t>
      </w:r>
    </w:p>
    <w:p w:rsidR="007A3E96" w:rsidRPr="007A3E96" w:rsidRDefault="007A3E96" w:rsidP="007A3E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3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Устаревшие слова: </w:t>
      </w:r>
      <w:r w:rsidRPr="007A3E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ежели, безотлагательно, посему, сей (случай), надобно.</w:t>
      </w: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Упражнение 3.</w:t>
      </w:r>
      <w:r w:rsidRPr="007A3E96">
        <w:rPr>
          <w:rStyle w:val="c4"/>
          <w:iCs/>
          <w:color w:val="000000"/>
          <w:sz w:val="28"/>
          <w:szCs w:val="28"/>
        </w:rPr>
        <w:t>Прочитайте текст, найдите и выпишите архаизмы, подберите к ним синонимы.</w:t>
      </w:r>
    </w:p>
    <w:p w:rsidR="007A3E96" w:rsidRP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 «Царь стоял у окна в шерстяной душегрее с белым отложным воротником, курил. Круто повернувшись, вынул изо рта трубку: «Почто баранами прете? Шум и драку учиняете. Чай, не в терем боярский с челобитьем валите. Сраму от вас уйму более, чем от бородатых на Москве. Почто не вразумляете малой толики обхождения европейского? Уж не до балов да политесов – какое там, – хоть ступать да держать по-людски </w:t>
      </w:r>
      <w:proofErr w:type="spellStart"/>
      <w:r>
        <w:rPr>
          <w:rStyle w:val="c4"/>
          <w:color w:val="000000"/>
          <w:sz w:val="28"/>
          <w:szCs w:val="28"/>
        </w:rPr>
        <w:t>обыкли</w:t>
      </w:r>
      <w:proofErr w:type="spellEnd"/>
      <w:r>
        <w:rPr>
          <w:rStyle w:val="c4"/>
          <w:color w:val="000000"/>
          <w:sz w:val="28"/>
          <w:szCs w:val="28"/>
        </w:rPr>
        <w:t>. Истинное слово – бараны».</w:t>
      </w:r>
    </w:p>
    <w:p w:rsidR="007A3E96" w:rsidRDefault="007A3E96" w:rsidP="007A3E96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Б. В. Холкин «Августейший посол»</w:t>
      </w: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177D42" w:rsidRPr="007A3E96" w:rsidRDefault="00177D42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D42" w:rsidRPr="007A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2"/>
    <w:rsid w:val="00090EA4"/>
    <w:rsid w:val="00177D42"/>
    <w:rsid w:val="00284A12"/>
    <w:rsid w:val="003478C2"/>
    <w:rsid w:val="004D1F21"/>
    <w:rsid w:val="005C76F4"/>
    <w:rsid w:val="007963B2"/>
    <w:rsid w:val="007A3E96"/>
    <w:rsid w:val="009B4539"/>
    <w:rsid w:val="00A24ADD"/>
    <w:rsid w:val="00A363DC"/>
    <w:rsid w:val="00AB6A12"/>
    <w:rsid w:val="00AE3D48"/>
    <w:rsid w:val="00AF179E"/>
    <w:rsid w:val="00BD7144"/>
    <w:rsid w:val="00CA5460"/>
    <w:rsid w:val="00E86BAC"/>
    <w:rsid w:val="00E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AC34-3458-4A88-AB36-F7A9B57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F21"/>
  </w:style>
  <w:style w:type="paragraph" w:styleId="a3">
    <w:name w:val="Normal (Web)"/>
    <w:basedOn w:val="a"/>
    <w:uiPriority w:val="99"/>
    <w:unhideWhenUsed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D42"/>
    <w:rPr>
      <w:color w:val="0563C1" w:themeColor="hyperlink"/>
      <w:u w:val="single"/>
    </w:rPr>
  </w:style>
  <w:style w:type="paragraph" w:customStyle="1" w:styleId="c7">
    <w:name w:val="c7"/>
    <w:basedOn w:val="a"/>
    <w:rsid w:val="007A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2020-11-30T06:32:00Z</dcterms:created>
  <dcterms:modified xsi:type="dcterms:W3CDTF">2020-11-30T06:32:00Z</dcterms:modified>
</cp:coreProperties>
</file>