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EE584" w14:textId="0CF015F8" w:rsidR="009D3DC8" w:rsidRDefault="00304597">
      <w:r>
        <w:t>Опишите технологический процесс</w:t>
      </w:r>
      <w:r w:rsidR="0016499A">
        <w:t xml:space="preserve"> подготовки основания площадки для кладки тротуарной плитки</w:t>
      </w:r>
      <w:r w:rsidR="00BB1703">
        <w:t>.</w:t>
      </w:r>
    </w:p>
    <w:sectPr w:rsidR="009D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C8"/>
    <w:rsid w:val="0016499A"/>
    <w:rsid w:val="00304597"/>
    <w:rsid w:val="009D3DC8"/>
    <w:rsid w:val="00B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BFB34"/>
  <w15:chartTrackingRefBased/>
  <w15:docId w15:val="{24ECCBD7-B022-F649-BC01-AA2024C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2020-10-27T03:23:00Z</dcterms:created>
  <dcterms:modified xsi:type="dcterms:W3CDTF">2020-10-27T03:23:00Z</dcterms:modified>
</cp:coreProperties>
</file>