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31" w:rsidRPr="00900E31" w:rsidRDefault="00900E31" w:rsidP="00900E31">
      <w:pPr>
        <w:shd w:val="clear" w:color="auto" w:fill="FFFFFF"/>
        <w:spacing w:after="0" w:line="375" w:lineRule="atLeast"/>
        <w:ind w:left="-450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900E31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Понятие товара</w:t>
      </w:r>
    </w:p>
    <w:p w:rsidR="00900E31" w:rsidRPr="00900E31" w:rsidRDefault="00900E31" w:rsidP="00900E31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 «товар» многоаспектное. Оно включает в себя:</w:t>
      </w:r>
    </w:p>
    <w:p w:rsidR="00900E31" w:rsidRPr="00900E31" w:rsidRDefault="00900E31" w:rsidP="00900E31">
      <w:pPr>
        <w:numPr>
          <w:ilvl w:val="0"/>
          <w:numId w:val="1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функциональное назначение;</w:t>
      </w:r>
    </w:p>
    <w:p w:rsidR="00900E31" w:rsidRPr="00900E31" w:rsidRDefault="00900E31" w:rsidP="00900E31">
      <w:pPr>
        <w:numPr>
          <w:ilvl w:val="0"/>
          <w:numId w:val="1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эстетику самого товара и его упаковки;</w:t>
      </w:r>
    </w:p>
    <w:p w:rsidR="00900E31" w:rsidRPr="00900E31" w:rsidRDefault="00900E31" w:rsidP="00900E31">
      <w:pPr>
        <w:numPr>
          <w:ilvl w:val="0"/>
          <w:numId w:val="1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безопасность в употреблении, безвредность.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Совершенен лишь тот товар, которому свойственны все признаки и показатели высокого качества.</w:t>
      </w:r>
    </w:p>
    <w:p w:rsidR="00900E31" w:rsidRPr="00900E31" w:rsidRDefault="00900E31" w:rsidP="00900E31">
      <w:pPr>
        <w:shd w:val="clear" w:color="auto" w:fill="FFFFFF"/>
        <w:spacing w:after="105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Товар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продукт деятельности (включая работы, услуги), предназначенный для продажи или обмена.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Товаром принято считать все то, что может составлять объект сделок в рыночных отношениях между продавцами и покупателями.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Объект сделки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(товар) должен, прежде всего, благодаря своим свойствам вызвать интерес покупателя и в конечном счете удовлетворить определенные потребности, т.е. обладать </w:t>
      </w:r>
      <w:hyperlink r:id="rId5" w:tooltip="Потребительская стоимость" w:history="1">
        <w:r w:rsidRPr="00900E31">
          <w:rPr>
            <w:rFonts w:ascii="Arial" w:eastAsia="Times New Roman" w:hAnsi="Arial" w:cs="Arial"/>
            <w:color w:val="0060AC"/>
            <w:sz w:val="23"/>
            <w:szCs w:val="23"/>
            <w:u w:val="single"/>
            <w:lang w:eastAsia="ru-RU"/>
          </w:rPr>
          <w:t>потребительной стоимостью</w:t>
        </w:r>
      </w:hyperlink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большинство товаров (за некоторым исключением, например, земельный участок, водоем и др.) — это продукты труда, их продавцами выступают либо сами производители, либо посредники, которые в результате сделки превращают свой потенциальный доход в реальный.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Причем не каждый продукт </w:t>
      </w:r>
      <w:hyperlink r:id="rId6" w:tooltip="Труд" w:history="1">
        <w:r w:rsidRPr="00900E31">
          <w:rPr>
            <w:rFonts w:ascii="Arial" w:eastAsia="Times New Roman" w:hAnsi="Arial" w:cs="Arial"/>
            <w:color w:val="0060AC"/>
            <w:sz w:val="23"/>
            <w:szCs w:val="23"/>
            <w:u w:val="single"/>
            <w:lang w:eastAsia="ru-RU"/>
          </w:rPr>
          <w:t>труда</w:t>
        </w:r>
      </w:hyperlink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выступает в качестве товара, а только тот, который предназначен для обмена, продажи, передачи кому-либо с условием возмещения усилий и затрат на его производство (например, изготовленный хозяином для своей кухни стул не является товаром, но он станет таковым, если будет передан соседу на каких-либо условиях компенсации).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Объектом коммерческой деятельности является все, что можно продать или купить. Купле-продаже подлежат товары и услуги, деньги, ценные бумаги, различное имущество, информация, результаты интеллектуальной деятельности (патенты и лицензии, компьютерные программы, произведения искусства, науки, литературы). Исключение составляют те товары, свободная продажа которых запрещена законом: оружие, яды, наркотики.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товаром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широком смысле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понимается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материальная или нематериальная собственность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реализуемая на </w:t>
      </w:r>
      <w:hyperlink r:id="rId7" w:tooltip="Рынок" w:history="1">
        <w:r w:rsidRPr="00900E31">
          <w:rPr>
            <w:rFonts w:ascii="Arial" w:eastAsia="Times New Roman" w:hAnsi="Arial" w:cs="Arial"/>
            <w:color w:val="0060AC"/>
            <w:sz w:val="23"/>
            <w:szCs w:val="23"/>
            <w:u w:val="single"/>
            <w:lang w:eastAsia="ru-RU"/>
          </w:rPr>
          <w:t>рынке</w:t>
        </w:r>
      </w:hyperlink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Товаром могут быть продукт как физического, так и умственного труда, результат услуги, сама способность к труду, земля и ее недра — все, что имеет потребительную стоимость и стоимость и может быть обменено на другой товар (деньги) собственником этой потребительной стоимости.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узком смысле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под товаром понимают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продукт труда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произведенный для продажи в целях обмена на другие продукты труда или деньги на рынке.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Товар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это все то, что может </w:t>
      </w:r>
      <w:hyperlink r:id="rId8" w:tooltip="Удовлетворение потребностей" w:history="1">
        <w:r w:rsidRPr="00900E31">
          <w:rPr>
            <w:rFonts w:ascii="Arial" w:eastAsia="Times New Roman" w:hAnsi="Arial" w:cs="Arial"/>
            <w:color w:val="0060AC"/>
            <w:sz w:val="23"/>
            <w:szCs w:val="23"/>
            <w:u w:val="single"/>
            <w:lang w:eastAsia="ru-RU"/>
          </w:rPr>
          <w:t>удовлетворить потребность</w:t>
        </w:r>
      </w:hyperlink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предлагается рынку в целях приобретения, использования или потребления.</w:t>
      </w:r>
    </w:p>
    <w:p w:rsidR="00900E31" w:rsidRPr="00900E31" w:rsidRDefault="00900E31" w:rsidP="00900E3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Скрыть </w:t>
      </w:r>
      <w:proofErr w:type="spellStart"/>
      <w:proofErr w:type="gramStart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рекламу:Не</w:t>
      </w:r>
      <w:proofErr w:type="spellEnd"/>
      <w:proofErr w:type="gramEnd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интересуюсь этой </w:t>
      </w:r>
      <w:proofErr w:type="spellStart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темойТовар</w:t>
      </w:r>
      <w:proofErr w:type="spellEnd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куплен или услуга </w:t>
      </w:r>
      <w:proofErr w:type="spellStart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найденаНарушает</w:t>
      </w:r>
      <w:proofErr w:type="spellEnd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закон или </w:t>
      </w:r>
      <w:proofErr w:type="spellStart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спамМешает</w:t>
      </w:r>
      <w:proofErr w:type="spellEnd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просмотру </w:t>
      </w:r>
      <w:proofErr w:type="spellStart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контентаСпасибо</w:t>
      </w:r>
      <w:proofErr w:type="spellEnd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объявление скрыто.</w:t>
      </w:r>
    </w:p>
    <w:p w:rsidR="00900E31" w:rsidRPr="00900E31" w:rsidRDefault="00900E31" w:rsidP="00900E31">
      <w:pPr>
        <w:shd w:val="clear" w:color="auto" w:fill="FFFFFF"/>
        <w:spacing w:after="0" w:line="375" w:lineRule="atLeast"/>
        <w:ind w:left="-450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bookmarkStart w:id="0" w:name="a2"/>
      <w:bookmarkEnd w:id="0"/>
      <w:r w:rsidRPr="00900E31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lastRenderedPageBreak/>
        <w:t>Виды товаров</w:t>
      </w:r>
    </w:p>
    <w:p w:rsidR="00900E31" w:rsidRPr="00900E31" w:rsidRDefault="00900E31" w:rsidP="00900E31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товары можно подразделить на две большие группы:</w:t>
      </w:r>
    </w:p>
    <w:p w:rsidR="00900E31" w:rsidRPr="00900E31" w:rsidRDefault="00900E31" w:rsidP="00900E31">
      <w:pPr>
        <w:numPr>
          <w:ilvl w:val="0"/>
          <w:numId w:val="2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материально-вещественные (физические товары);</w:t>
      </w:r>
    </w:p>
    <w:p w:rsidR="00900E31" w:rsidRPr="00900E31" w:rsidRDefault="00900E31" w:rsidP="00900E31">
      <w:pPr>
        <w:numPr>
          <w:ilvl w:val="0"/>
          <w:numId w:val="2"/>
        </w:numPr>
        <w:shd w:val="clear" w:color="auto" w:fill="FFFFFF"/>
        <w:spacing w:after="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невещественные (неосязаемые) — различные </w:t>
      </w:r>
      <w:hyperlink r:id="rId9" w:tooltip="Услуга" w:history="1">
        <w:r w:rsidRPr="00900E31">
          <w:rPr>
            <w:rFonts w:ascii="Arial" w:eastAsia="Times New Roman" w:hAnsi="Arial" w:cs="Arial"/>
            <w:color w:val="0060AC"/>
            <w:sz w:val="23"/>
            <w:szCs w:val="23"/>
            <w:u w:val="single"/>
            <w:lang w:eastAsia="ru-RU"/>
          </w:rPr>
          <w:t>услуги</w:t>
        </w:r>
      </w:hyperlink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консультации.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 товаров схематично показаны на рис. 1.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в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невещественной (нематериальной, неосязаемой) форме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достаточно разнообразны и очень специфичны. Среди них выделяются: наличные и безналичные деньги, валюта и ценные бумаги, информация, права, услуги.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52975" cy="2019300"/>
            <wp:effectExtent l="0" t="0" r="9525" b="0"/>
            <wp:docPr id="4" name="Рисунок 4" descr="http://www.grandars.ru/images/1/review/id/1837/112e86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1837/112e8659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Рис. 1. Виды товаров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Наличные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безналичные деньги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1" w:tooltip="Валюта" w:history="1">
        <w:r w:rsidRPr="00900E31">
          <w:rPr>
            <w:rFonts w:ascii="Arial" w:eastAsia="Times New Roman" w:hAnsi="Arial" w:cs="Arial"/>
            <w:color w:val="0060AC"/>
            <w:sz w:val="23"/>
            <w:szCs w:val="23"/>
            <w:u w:val="single"/>
            <w:lang w:eastAsia="ru-RU"/>
          </w:rPr>
          <w:t>валюта</w:t>
        </w:r>
      </w:hyperlink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12" w:tooltip="Ценные бумаги" w:history="1">
        <w:r w:rsidRPr="00900E31">
          <w:rPr>
            <w:rFonts w:ascii="Arial" w:eastAsia="Times New Roman" w:hAnsi="Arial" w:cs="Arial"/>
            <w:color w:val="0060AC"/>
            <w:sz w:val="23"/>
            <w:szCs w:val="23"/>
            <w:u w:val="single"/>
            <w:lang w:eastAsia="ru-RU"/>
          </w:rPr>
          <w:t>ценные бумаги</w:t>
        </w:r>
      </w:hyperlink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(акции, облигации, векселя, государственные казначейские обязательства), являющиеся объектом сделок в финансовом предпринимательстве. Главная особенность этих товаров заключается в подверженности быстрому изменению курса в зависимости от многих условий (как связанных, так и не связанных с деятельностью предпринимателя).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 (сведения о чем-то)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которая нередко становится самым востребованным и дорогим товаром, оцениваемым в зависимости от ее содержания, новизны, достоверности и своевременности. Предприниматель сталкивается с первичной и вторичной информацией. Первичную он добывает сам в результате каких-либо исследований, пользуется ею и может выступать се продавцом; вторичную получает от других лиц и организаций (научно-исследовательских, аналитических, статистических и др.) на платной основе.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 выступает в качестве специфического товара. Эта специфичность определяется неделимостью информации и ее относительностью (не всегда приносит прибыль своему владельцу). При передаче информации ее владелец не лишается права собственности. Экономически эффективна л ишь достоверная, полная и оперативная информация.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образом, как товар информация обладает рядом специфических свойств:</w:t>
      </w:r>
    </w:p>
    <w:p w:rsidR="00900E31" w:rsidRPr="00900E31" w:rsidRDefault="00900E31" w:rsidP="00900E31">
      <w:pPr>
        <w:numPr>
          <w:ilvl w:val="0"/>
          <w:numId w:val="3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процессе потребления она не уничтожается и обладает возможностью многократного потребления многими пользователями. В процессе передачи потребителю она не теряется дня производителя;</w:t>
      </w:r>
    </w:p>
    <w:p w:rsidR="00900E31" w:rsidRPr="00900E31" w:rsidRDefault="00900E31" w:rsidP="00900E31">
      <w:pPr>
        <w:numPr>
          <w:ilvl w:val="0"/>
          <w:numId w:val="3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производителю заранее неизвестен потребитель;</w:t>
      </w:r>
    </w:p>
    <w:p w:rsidR="00900E31" w:rsidRPr="00900E31" w:rsidRDefault="00900E31" w:rsidP="00900E31">
      <w:pPr>
        <w:numPr>
          <w:ilvl w:val="0"/>
          <w:numId w:val="3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невозможна однозначная стоимостная оценка произведенного объема информации;</w:t>
      </w:r>
    </w:p>
    <w:p w:rsidR="00900E31" w:rsidRPr="00900E31" w:rsidRDefault="00900E31" w:rsidP="00900E31">
      <w:pPr>
        <w:numPr>
          <w:ilvl w:val="0"/>
          <w:numId w:val="3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неопределенность и субъективность полезности информации;</w:t>
      </w:r>
    </w:p>
    <w:p w:rsidR="00900E31" w:rsidRPr="00900E31" w:rsidRDefault="00900E31" w:rsidP="00900E31">
      <w:pPr>
        <w:numPr>
          <w:ilvl w:val="0"/>
          <w:numId w:val="3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особый механизм старения информации. Она не изнашивается, но со временем (за исключением специальных случаев) ее полезность уменьшается. Следовательно, важна ее актуальность;</w:t>
      </w:r>
    </w:p>
    <w:p w:rsidR="00900E31" w:rsidRPr="00900E31" w:rsidRDefault="00900E31" w:rsidP="00900E31">
      <w:pPr>
        <w:numPr>
          <w:ilvl w:val="0"/>
          <w:numId w:val="3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 характеризуется достоверностью, надежностью и доступностью.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этом ее доступность различна для разных экономических агентов, т.е. эти агенты располагают неполной, ограниченной информацией. «Информация тем ценнее, чем малочислен нее ее обладатели».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Услуги различного рода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любое мероприятие или выгода, которые оказывает одна сторона (поставщик) другой стороне (клиенту). Полезность делает услугу предметом торговли, т.е. товаром.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Производство услуг может быть связано с товаром в его материальном виде, а может и не связываться с ним.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Материальные товары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товары, имеющие вещественную форму:</w:t>
      </w:r>
    </w:p>
    <w:p w:rsidR="00900E31" w:rsidRPr="00900E31" w:rsidRDefault="00900E31" w:rsidP="00900E31">
      <w:pPr>
        <w:numPr>
          <w:ilvl w:val="0"/>
          <w:numId w:val="4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твердые материалы — сталь, древесина, уголь;</w:t>
      </w:r>
    </w:p>
    <w:p w:rsidR="00900E31" w:rsidRPr="00900E31" w:rsidRDefault="00900E31" w:rsidP="00900E31">
      <w:pPr>
        <w:numPr>
          <w:ilvl w:val="0"/>
          <w:numId w:val="4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жидкие материалы — лак, нефть, бензин;</w:t>
      </w:r>
    </w:p>
    <w:p w:rsidR="00900E31" w:rsidRPr="00900E31" w:rsidRDefault="00900E31" w:rsidP="00900E31">
      <w:pPr>
        <w:numPr>
          <w:ilvl w:val="0"/>
          <w:numId w:val="4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газообразные материалы — водород, углекислый газ, гелий.</w:t>
      </w:r>
    </w:p>
    <w:p w:rsidR="00900E31" w:rsidRPr="00900E31" w:rsidRDefault="00900E31" w:rsidP="00900E31">
      <w:pPr>
        <w:shd w:val="clear" w:color="auto" w:fill="FFFFFF"/>
        <w:spacing w:after="0" w:line="375" w:lineRule="atLeast"/>
        <w:ind w:left="-450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bookmarkStart w:id="1" w:name="a3"/>
      <w:bookmarkEnd w:id="1"/>
      <w:r w:rsidRPr="00900E31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Характеристики товара</w:t>
      </w:r>
    </w:p>
    <w:p w:rsidR="00900E31" w:rsidRPr="00900E31" w:rsidRDefault="00900E31" w:rsidP="00900E31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 как объект коммерческой деятельности имеет четыре основополагающие характеристики:</w:t>
      </w:r>
    </w:p>
    <w:p w:rsidR="00900E31" w:rsidRPr="00900E31" w:rsidRDefault="00900E31" w:rsidP="00900E31">
      <w:pPr>
        <w:numPr>
          <w:ilvl w:val="0"/>
          <w:numId w:val="5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ассортиментную;</w:t>
      </w:r>
    </w:p>
    <w:p w:rsidR="00900E31" w:rsidRPr="00900E31" w:rsidRDefault="00900E31" w:rsidP="00900E31">
      <w:pPr>
        <w:numPr>
          <w:ilvl w:val="0"/>
          <w:numId w:val="5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качественную;</w:t>
      </w:r>
    </w:p>
    <w:p w:rsidR="00900E31" w:rsidRPr="00900E31" w:rsidRDefault="00900E31" w:rsidP="00900E31">
      <w:pPr>
        <w:numPr>
          <w:ilvl w:val="0"/>
          <w:numId w:val="5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количественную;</w:t>
      </w:r>
    </w:p>
    <w:p w:rsidR="00900E31" w:rsidRPr="00900E31" w:rsidRDefault="00900E31" w:rsidP="00900E31">
      <w:pPr>
        <w:numPr>
          <w:ilvl w:val="0"/>
          <w:numId w:val="5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стоимостную.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Первые три характеристики удовлетворяют реальные </w:t>
      </w:r>
      <w:hyperlink r:id="rId13" w:tooltip="Потребности человека" w:history="1">
        <w:r w:rsidRPr="00900E31">
          <w:rPr>
            <w:rFonts w:ascii="Arial" w:eastAsia="Times New Roman" w:hAnsi="Arial" w:cs="Arial"/>
            <w:color w:val="0060AC"/>
            <w:sz w:val="23"/>
            <w:szCs w:val="23"/>
            <w:u w:val="single"/>
            <w:lang w:eastAsia="ru-RU"/>
          </w:rPr>
          <w:t>потребности человека</w:t>
        </w:r>
      </w:hyperlink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(физиологические, социальные, психологические и др.). Благодаря этим характеристикам продукция приобретает полезность для определенных групп потребителей и становится товаром.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Основными составляющими товара являются:</w:t>
      </w:r>
    </w:p>
    <w:p w:rsidR="00900E31" w:rsidRPr="00900E31" w:rsidRDefault="00900E31" w:rsidP="00900E31">
      <w:pPr>
        <w:numPr>
          <w:ilvl w:val="0"/>
          <w:numId w:val="6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 физических и потребительских свойств;</w:t>
      </w:r>
    </w:p>
    <w:p w:rsidR="00900E31" w:rsidRPr="00900E31" w:rsidRDefault="00900E31" w:rsidP="00900E31">
      <w:pPr>
        <w:numPr>
          <w:ilvl w:val="0"/>
          <w:numId w:val="6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сопутствующие товары (шнурки, дискеты);</w:t>
      </w:r>
    </w:p>
    <w:p w:rsidR="00900E31" w:rsidRPr="00900E31" w:rsidRDefault="00900E31" w:rsidP="00900E31">
      <w:pPr>
        <w:numPr>
          <w:ilvl w:val="0"/>
          <w:numId w:val="6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марочное название (торговая марка);</w:t>
      </w:r>
    </w:p>
    <w:p w:rsidR="00900E31" w:rsidRPr="00900E31" w:rsidRDefault="00900E31" w:rsidP="00900E31">
      <w:pPr>
        <w:numPr>
          <w:ilvl w:val="0"/>
          <w:numId w:val="6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качественная упаковка;</w:t>
      </w:r>
    </w:p>
    <w:p w:rsidR="00900E31" w:rsidRPr="00900E31" w:rsidRDefault="00900E31" w:rsidP="00900E31">
      <w:pPr>
        <w:numPr>
          <w:ilvl w:val="0"/>
          <w:numId w:val="6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сопутствующие услуги;</w:t>
      </w:r>
    </w:p>
    <w:p w:rsidR="00900E31" w:rsidRPr="00900E31" w:rsidRDefault="00900E31" w:rsidP="00900E31">
      <w:pPr>
        <w:numPr>
          <w:ilvl w:val="0"/>
          <w:numId w:val="6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гарантии.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 обладает двумя принципиальными свойствами — потребительной стоимостью и стоимостью.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43450" cy="1238250"/>
            <wp:effectExtent l="0" t="0" r="0" b="0"/>
            <wp:docPr id="3" name="Рисунок 3" descr="http://www.grandars.ru/images/1/review/id/1837/d9a2023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ndars.ru/images/1/review/id/1837/d9a20235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Рис. 2. Составляющие товара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Потребительная стоимость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это способность товара удовлетворять какую-либо человеческую потребность, т.е. быть общественно полезным благом.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Отличительная особенность потребительной стоимости состоит в том, что она выступает носителем меновой стоимости, т.е. способности товара обмениваться в известной пропорции на другие товары. Меновая стоимость является формой стоимости, внешним проявлением се в акте обмена.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продавца и покупателя интересы на рынке разные. Для покупателя ценность товара заключается в его полезности. Продавец же стремится при реализации товара получить максимальную выгоду в виде дохода. Коммерческая деятельность должна обеспечить соединение этих интересов, т.е. в процессе купли-продажи товара должны быть усреднены потери и выгоды продавца и покупателя.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 товаров, формируемый по определенным признакам и удовлетворяющий разнообразные индивидуальные потребности, представляет собой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ассортимент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Многообразие ассортимента товаров подвергается классификации, которая включает в себя деление на группы, подгруппы, на виды и разновидности.</w:t>
      </w:r>
    </w:p>
    <w:p w:rsidR="00900E31" w:rsidRPr="00900E31" w:rsidRDefault="00900E31" w:rsidP="00900E31">
      <w:pPr>
        <w:shd w:val="clear" w:color="auto" w:fill="FFFFFF"/>
        <w:spacing w:after="0" w:line="375" w:lineRule="atLeast"/>
        <w:ind w:left="-450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bookmarkStart w:id="2" w:name="a4"/>
      <w:bookmarkEnd w:id="2"/>
      <w:r w:rsidRPr="00900E31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Классификация товаров</w:t>
      </w:r>
    </w:p>
    <w:p w:rsidR="00900E31" w:rsidRPr="00900E31" w:rsidRDefault="00900E31" w:rsidP="00900E31">
      <w:pPr>
        <w:shd w:val="clear" w:color="auto" w:fill="FFFFFF"/>
        <w:spacing w:before="15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всех признаков классификации основным признаком является назначение.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назначению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товары подразделяются на роды:</w:t>
      </w:r>
    </w:p>
    <w:p w:rsidR="00900E31" w:rsidRPr="00900E31" w:rsidRDefault="00900E31" w:rsidP="00900E31">
      <w:pPr>
        <w:numPr>
          <w:ilvl w:val="0"/>
          <w:numId w:val="7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индивидуального (конечного) потребления (потребительские). Эти товары приобретаются для удовлетворения своих личных потребностей, семейного или домашнего потребления;</w:t>
      </w:r>
    </w:p>
    <w:p w:rsidR="00900E31" w:rsidRPr="00900E31" w:rsidRDefault="00900E31" w:rsidP="00900E31">
      <w:pPr>
        <w:numPr>
          <w:ilvl w:val="0"/>
          <w:numId w:val="7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промежуточного потребления;</w:t>
      </w:r>
    </w:p>
    <w:p w:rsidR="00900E31" w:rsidRPr="00900E31" w:rsidRDefault="00900E31" w:rsidP="00900E31">
      <w:pPr>
        <w:numPr>
          <w:ilvl w:val="0"/>
          <w:numId w:val="7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промышленного (производственного) назначения — товары, предназначенные для производства других товаров, для хозяйственной деятельности предприятия. Они создают его сырьевое и технологическое обеспечение.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Потребительские товары с учетом характера потребления (от степени долговечности):</w:t>
      </w:r>
    </w:p>
    <w:p w:rsidR="00900E31" w:rsidRPr="00900E31" w:rsidRDefault="00900E31" w:rsidP="00900E31">
      <w:pPr>
        <w:numPr>
          <w:ilvl w:val="0"/>
          <w:numId w:val="8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длительного пользования, т.е. используемые в течение длительного времени (авто, холодильники, сотовые телефоны, мебель, телевизоры);</w:t>
      </w:r>
    </w:p>
    <w:p w:rsidR="00900E31" w:rsidRPr="00900E31" w:rsidRDefault="00900E31" w:rsidP="00900E31">
      <w:pPr>
        <w:numPr>
          <w:ilvl w:val="0"/>
          <w:numId w:val="8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краткосрочного пользования, т.е. те, которые потребляются сразу (хлеб, сигареты, напитки) или в несколько приемов (мыло, зубная паста, стиральные порошки):</w:t>
      </w:r>
    </w:p>
    <w:p w:rsidR="00900E31" w:rsidRPr="00900E31" w:rsidRDefault="00900E31" w:rsidP="00900E31">
      <w:pPr>
        <w:numPr>
          <w:ilvl w:val="0"/>
          <w:numId w:val="8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одноразовые — потребляются один раз;</w:t>
      </w:r>
    </w:p>
    <w:p w:rsidR="00900E31" w:rsidRPr="00900E31" w:rsidRDefault="00900E31" w:rsidP="00900E31">
      <w:pPr>
        <w:numPr>
          <w:ilvl w:val="0"/>
          <w:numId w:val="8"/>
        </w:numPr>
        <w:shd w:val="clear" w:color="auto" w:fill="FFFFFF"/>
        <w:spacing w:after="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" w:tooltip="Услуга" w:history="1">
        <w:r w:rsidRPr="00900E31">
          <w:rPr>
            <w:rFonts w:ascii="Arial" w:eastAsia="Times New Roman" w:hAnsi="Arial" w:cs="Arial"/>
            <w:color w:val="0060AC"/>
            <w:sz w:val="23"/>
            <w:szCs w:val="23"/>
            <w:u w:val="single"/>
            <w:lang w:eastAsia="ru-RU"/>
          </w:rPr>
          <w:t>услуги</w:t>
        </w:r>
      </w:hyperlink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объект продажи в виде действий, выгод или удовлетворения.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 товаров по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сырьевому признаку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(в зависимости от сырья, из которого изготовлены):</w:t>
      </w:r>
    </w:p>
    <w:p w:rsidR="00900E31" w:rsidRPr="00900E31" w:rsidRDefault="00900E31" w:rsidP="00900E31">
      <w:pPr>
        <w:numPr>
          <w:ilvl w:val="0"/>
          <w:numId w:val="9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продовольственные (рыбные, молочные, бакалейные);</w:t>
      </w:r>
    </w:p>
    <w:p w:rsidR="00900E31" w:rsidRPr="00900E31" w:rsidRDefault="00900E31" w:rsidP="00900E31">
      <w:pPr>
        <w:numPr>
          <w:ilvl w:val="0"/>
          <w:numId w:val="9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непродовольственные (трикотаж, обувь, хозяйственные товары, галантерея).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группировка затем детализируется. Такая классификация необходима для того, чтобы можно было обеспечить необходимые условия хранения товаров, их реализацию и эксплуатацию. Иногда сырьевой признак служит характеристикой качества и безопасности товара (китайские игрушки).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производственному признаку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товар рассматривают с точки зрения сложности изготовления и эксплуатации:</w:t>
      </w:r>
    </w:p>
    <w:p w:rsidR="00900E31" w:rsidRPr="00900E31" w:rsidRDefault="00900E31" w:rsidP="00900E31">
      <w:pPr>
        <w:numPr>
          <w:ilvl w:val="0"/>
          <w:numId w:val="10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сложнотехнические</w:t>
      </w:r>
      <w:proofErr w:type="spellEnd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(для реализации и эксплуатации нужны специальные знания — телевизор, сплит-системы);</w:t>
      </w:r>
    </w:p>
    <w:p w:rsidR="00900E31" w:rsidRPr="00900E31" w:rsidRDefault="00900E31" w:rsidP="00900E31">
      <w:pPr>
        <w:numPr>
          <w:ilvl w:val="0"/>
          <w:numId w:val="10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</w:t>
      </w:r>
      <w:proofErr w:type="spellStart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сложнотехнические</w:t>
      </w:r>
      <w:proofErr w:type="spellEnd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(электрический утюг, чайник) — для продажи и эксплуатации определенная подготовка не нужна.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зависимости от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режимов и сроков хранения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900E31" w:rsidRPr="00900E31" w:rsidRDefault="00900E31" w:rsidP="00900E31">
      <w:pPr>
        <w:numPr>
          <w:ilvl w:val="0"/>
          <w:numId w:val="11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скоропортящиеся;</w:t>
      </w:r>
    </w:p>
    <w:p w:rsidR="00900E31" w:rsidRPr="00900E31" w:rsidRDefault="00900E31" w:rsidP="00900E31">
      <w:pPr>
        <w:numPr>
          <w:ilvl w:val="0"/>
          <w:numId w:val="11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длительного хранения (нескоропортящиеся).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транспортировке, хранении и реализации для скоропортящихся товаров предусмотрены особые условия температуры и влажности. Кроме того, различают товары:</w:t>
      </w:r>
    </w:p>
    <w:p w:rsidR="00900E31" w:rsidRPr="00900E31" w:rsidRDefault="00900E31" w:rsidP="00900E31">
      <w:pPr>
        <w:numPr>
          <w:ilvl w:val="0"/>
          <w:numId w:val="12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гигроскопичные (соль, сахар);</w:t>
      </w:r>
    </w:p>
    <w:p w:rsidR="00900E31" w:rsidRPr="00900E31" w:rsidRDefault="00900E31" w:rsidP="00900E31">
      <w:pPr>
        <w:numPr>
          <w:ilvl w:val="0"/>
          <w:numId w:val="12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высоким содержанием воды (мясо, рыба).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 товары хранятся отдельно друг от друга и реализуются в разных точках (расстояние не менее 10 м).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 товаров по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частоте спроса и стабильности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900E31" w:rsidRPr="00900E31" w:rsidRDefault="00900E31" w:rsidP="00900E31">
      <w:pPr>
        <w:numPr>
          <w:ilvl w:val="0"/>
          <w:numId w:val="13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повседневного спроса (массовые) — это товары, наиболее часто покупаемые потребителями (продтовары, хозяйственные товары) с минимальными усилиями на их сравнение между собой из-за сложившихся привычек и предпочтений. Коммерческие операции по этим товарам осуществляются на постоянной основе по долгосрочным договорам;</w:t>
      </w:r>
    </w:p>
    <w:p w:rsidR="00900E31" w:rsidRPr="00900E31" w:rsidRDefault="00900E31" w:rsidP="00900E31">
      <w:pPr>
        <w:numPr>
          <w:ilvl w:val="0"/>
          <w:numId w:val="13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периодического спроса — когда спрос населения формируется при отсутствии товара в потреблении (электрические лампочки);</w:t>
      </w:r>
    </w:p>
    <w:p w:rsidR="00900E31" w:rsidRPr="00900E31" w:rsidRDefault="00900E31" w:rsidP="00900E31">
      <w:pPr>
        <w:numPr>
          <w:ilvl w:val="0"/>
          <w:numId w:val="13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предварительного выбора — обычно товары длительного пользования, когда возникает необходимость замены товара (электротовары, мебель). Покупатели в процессе выбора сравнивают товары между собой по качеству, ценам, внешнему оформлению. Коммерческие операции по этим товарам осуществляются по долгосрочным договорам с предоплатой и с нестабильной периодичностью;</w:t>
      </w:r>
    </w:p>
    <w:p w:rsidR="00900E31" w:rsidRPr="00900E31" w:rsidRDefault="00900E31" w:rsidP="00900E31">
      <w:pPr>
        <w:numPr>
          <w:ilvl w:val="0"/>
          <w:numId w:val="13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товары редкого спроса (выборочного или особого спроса) — изделия из драгоценных металлов, антиквариат, электронная техника, меха). Такие товары практически не сравнивают, поскольку они характеризуются особыми уникальными 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свойствами. Ради приобретения таких товаров часть покупателей готова затратить дополнительные усилия.</w:t>
      </w:r>
    </w:p>
    <w:p w:rsidR="00900E31" w:rsidRPr="00900E31" w:rsidRDefault="00900E31" w:rsidP="00900E31">
      <w:pPr>
        <w:numPr>
          <w:ilvl w:val="0"/>
          <w:numId w:val="14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сезонного спроса — одежда, обувь, спортивный инвентарь. Коммерческие операции по этим товарам осуществляются также по сезону.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 товаров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взаимозаменяемости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900E31" w:rsidRPr="00900E31" w:rsidRDefault="00900E31" w:rsidP="00900E31">
      <w:pPr>
        <w:numPr>
          <w:ilvl w:val="0"/>
          <w:numId w:val="15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взаимозаменяемые, имеющие одно и то же целевое назначение и пригодные для использования или потребления одного товара вместо другого (мороженое, безалкогольные напитки). Они могут быть как одной товарной группы (телевизоры, холодильники), так и разных (крупы и овощи). При отсутствии одного товара покупателю предлагают заменяющие виды товаров;</w:t>
      </w:r>
    </w:p>
    <w:p w:rsidR="00900E31" w:rsidRPr="00900E31" w:rsidRDefault="00900E31" w:rsidP="00900E31">
      <w:pPr>
        <w:numPr>
          <w:ilvl w:val="0"/>
          <w:numId w:val="15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совместимые — товары, одновременное хранение, потребление или использование которых не вызывает нежелательных взаимодействий (чай и пирожное, рыба и овощи), несовместимы, </w:t>
      </w:r>
      <w:proofErr w:type="gramStart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чай и кофе, рыба и молочные товары;</w:t>
      </w:r>
    </w:p>
    <w:p w:rsidR="00900E31" w:rsidRPr="00900E31" w:rsidRDefault="00900E31" w:rsidP="00900E31">
      <w:pPr>
        <w:numPr>
          <w:ilvl w:val="0"/>
          <w:numId w:val="15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взаимодополняющие — товары, </w:t>
      </w:r>
      <w:proofErr w:type="gramStart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применение</w:t>
      </w:r>
      <w:proofErr w:type="gramEnd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одного из которых требует одновременного использования и другого товара (зубная щетка и паста, обувь и шнурки, компьютер и программа, автомобили и шины).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 товаров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характеру вторичного использования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товара:</w:t>
      </w:r>
    </w:p>
    <w:p w:rsidR="00900E31" w:rsidRPr="00900E31" w:rsidRDefault="00900E31" w:rsidP="00900E31">
      <w:pPr>
        <w:numPr>
          <w:ilvl w:val="0"/>
          <w:numId w:val="16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утилизируемые, т.е. подлежащие переработке после использования;</w:t>
      </w:r>
    </w:p>
    <w:p w:rsidR="00900E31" w:rsidRPr="00900E31" w:rsidRDefault="00900E31" w:rsidP="00900E31">
      <w:pPr>
        <w:numPr>
          <w:ilvl w:val="0"/>
          <w:numId w:val="16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утилизируемые — подлежат уничтожению, захоронению.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 товаров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характеру взаимодействия между собой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900E31" w:rsidRPr="00900E31" w:rsidRDefault="00900E31" w:rsidP="00900E31">
      <w:pPr>
        <w:numPr>
          <w:ilvl w:val="0"/>
          <w:numId w:val="17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товары-заменители, которые удовлетворяют одну потребность, но отличаются по составу;</w:t>
      </w:r>
    </w:p>
    <w:p w:rsidR="00900E31" w:rsidRPr="00900E31" w:rsidRDefault="00900E31" w:rsidP="00900E31">
      <w:pPr>
        <w:numPr>
          <w:ilvl w:val="0"/>
          <w:numId w:val="17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товары-близнецы, удовлетворяющую одну потребность;</w:t>
      </w:r>
    </w:p>
    <w:p w:rsidR="00900E31" w:rsidRPr="00900E31" w:rsidRDefault="00900E31" w:rsidP="00900E31">
      <w:pPr>
        <w:numPr>
          <w:ilvl w:val="0"/>
          <w:numId w:val="17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товары-производные — схожие на базе основного предшественника, более эффективно удовлетворяющие потребности.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поведению различают:</w:t>
      </w:r>
    </w:p>
    <w:p w:rsidR="00900E31" w:rsidRPr="00900E31" w:rsidRDefault="00900E31" w:rsidP="00900E31">
      <w:pPr>
        <w:numPr>
          <w:ilvl w:val="0"/>
          <w:numId w:val="18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товары-лидеры (чаще всего появляются как новинки);</w:t>
      </w:r>
    </w:p>
    <w:p w:rsidR="00900E31" w:rsidRPr="00900E31" w:rsidRDefault="00900E31" w:rsidP="00900E31">
      <w:pPr>
        <w:numPr>
          <w:ilvl w:val="0"/>
          <w:numId w:val="18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товары-локомотивы;</w:t>
      </w:r>
    </w:p>
    <w:p w:rsidR="00900E31" w:rsidRPr="00900E31" w:rsidRDefault="00900E31" w:rsidP="00900E31">
      <w:pPr>
        <w:numPr>
          <w:ilvl w:val="0"/>
          <w:numId w:val="18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товары тактические (товары поддержки или дополнительные);</w:t>
      </w:r>
    </w:p>
    <w:p w:rsidR="00900E31" w:rsidRPr="00900E31" w:rsidRDefault="00900E31" w:rsidP="00900E31">
      <w:pPr>
        <w:numPr>
          <w:ilvl w:val="0"/>
          <w:numId w:val="18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«зазывные» товары — привлекают покупателей, потому что дешевы.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Товары могут подразделяться по комплексности покупки, когда помимо одного вида товара предполагается приобретение </w:t>
      </w:r>
      <w:proofErr w:type="spellStart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еше</w:t>
      </w:r>
      <w:proofErr w:type="spellEnd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нескольких видов товаров. Например, при приобретении компьютера — монитор, клавиатура, мышь, принтер.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стабильности, по покупательскому восприятию (идентичные, новые, схожие, дифференцированные) и т.д.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отмеченными признаками формируется портфель заказов торговых предприятий с предприятиями-поставщиками.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товаров производственного, или промышленного, назначения характерно то, что поставщик обязан выполнять сроки поставки. Их приобретают организации 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(предприниматели) для использования в качестве основных или оборотных средств производства.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Товары промышленного назначения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делятся на:</w:t>
      </w:r>
    </w:p>
    <w:p w:rsidR="00900E31" w:rsidRPr="00900E31" w:rsidRDefault="00900E31" w:rsidP="00900E31">
      <w:pPr>
        <w:numPr>
          <w:ilvl w:val="0"/>
          <w:numId w:val="19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капитальное имущество — стационарные сооружения, оборудование (для торговых организаций — автомобили, торговое оборудование, стационарные сооружения; для промышленных — станки, оборудование);</w:t>
      </w:r>
    </w:p>
    <w:p w:rsidR="00900E31" w:rsidRPr="00900E31" w:rsidRDefault="00900E31" w:rsidP="00900E31">
      <w:pPr>
        <w:numPr>
          <w:ilvl w:val="0"/>
          <w:numId w:val="19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материалы и детали (сырье, полуфабрикаты и детали);</w:t>
      </w:r>
    </w:p>
    <w:p w:rsidR="00900E31" w:rsidRPr="00900E31" w:rsidRDefault="00900E31" w:rsidP="00900E31">
      <w:pPr>
        <w:numPr>
          <w:ilvl w:val="0"/>
          <w:numId w:val="19"/>
        </w:numPr>
        <w:shd w:val="clear" w:color="auto" w:fill="FFFFFF"/>
        <w:spacing w:after="60" w:line="315" w:lineRule="atLeast"/>
        <w:ind w:left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вспомогательные материалы и услуги (не присутствующие в готовом изделии, но обеспечивающие процесс производства — сетевой шнур, стабилизатор).</w:t>
      </w:r>
    </w:p>
    <w:p w:rsidR="00900E31" w:rsidRPr="00900E31" w:rsidRDefault="00900E31" w:rsidP="00900E31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товары закупают обычно после предварительной технико- экономической оценки (особенно капитальное имущество) сравнительно крупными партиями (прежде всего сырье и материалы) специально подготовленные люди.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удобства поиска нужных товаров в условиях насыщения рынка и расширения ассортимента была разработана их номенклатура и создана международная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Гармонизированная система описания и кодирования товаров (ГС)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которая используется в 50 странах.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Отличительной особенностью этой системы (в отличие от классификации) является то, что в ГС предусмотрено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шесть разрядов кодирования</w:t>
      </w: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товаров: разделы (их 21), группы (их 96), подгруппы (их 33), товарные позиции (их 1241), </w:t>
      </w:r>
      <w:proofErr w:type="spellStart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подпозиции</w:t>
      </w:r>
      <w:proofErr w:type="spellEnd"/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(их 3558) и субпозиции (их 5019).</w:t>
      </w:r>
    </w:p>
    <w:p w:rsidR="00900E31" w:rsidRPr="00900E31" w:rsidRDefault="00900E31" w:rsidP="00900E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приведения отечественных товаров к единообразию и конкурентоспособности по признаку информационного обеспечения была использована </w:t>
      </w:r>
      <w:r w:rsidRPr="00900E3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система </w:t>
      </w:r>
      <w:hyperlink r:id="rId16" w:tooltip="Штрих-код" w:history="1">
        <w:r w:rsidRPr="00900E31">
          <w:rPr>
            <w:rFonts w:ascii="Arial" w:eastAsia="Times New Roman" w:hAnsi="Arial" w:cs="Arial"/>
            <w:b/>
            <w:bCs/>
            <w:color w:val="0060AC"/>
            <w:sz w:val="23"/>
            <w:szCs w:val="23"/>
            <w:u w:val="single"/>
            <w:lang w:eastAsia="ru-RU"/>
          </w:rPr>
          <w:t>штрихового кодирования</w:t>
        </w:r>
      </w:hyperlink>
      <w:r w:rsidRPr="00900E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(в мире их существует около 50).</w:t>
      </w:r>
    </w:p>
    <w:p w:rsidR="00E83B2B" w:rsidRDefault="00E83B2B">
      <w:bookmarkStart w:id="3" w:name="_GoBack"/>
      <w:bookmarkEnd w:id="3"/>
    </w:p>
    <w:p w:rsidR="00900E31" w:rsidRDefault="00900E31"/>
    <w:p w:rsidR="00900E31" w:rsidRPr="00900E31" w:rsidRDefault="00900E31">
      <w:pPr>
        <w:rPr>
          <w:color w:val="FF0000"/>
        </w:rPr>
      </w:pPr>
      <w:r w:rsidRPr="00900E31">
        <w:rPr>
          <w:color w:val="FF0000"/>
        </w:rPr>
        <w:t xml:space="preserve">Ребята изучите лекцию и составьте лекцию в виде </w:t>
      </w:r>
      <w:proofErr w:type="gramStart"/>
      <w:r w:rsidRPr="00900E31">
        <w:rPr>
          <w:color w:val="FF0000"/>
        </w:rPr>
        <w:t>схем  примеры</w:t>
      </w:r>
      <w:proofErr w:type="gramEnd"/>
      <w:r w:rsidRPr="00900E31">
        <w:rPr>
          <w:color w:val="FF0000"/>
        </w:rPr>
        <w:t xml:space="preserve"> есть в лекции задание принимается до 15.00 26.10.20.  вопросы возникают пишите или звоните.</w:t>
      </w:r>
    </w:p>
    <w:sectPr w:rsidR="00900E31" w:rsidRPr="0090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9EF"/>
    <w:multiLevelType w:val="multilevel"/>
    <w:tmpl w:val="8E9A5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14E8D"/>
    <w:multiLevelType w:val="multilevel"/>
    <w:tmpl w:val="5FE89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FC6"/>
    <w:multiLevelType w:val="multilevel"/>
    <w:tmpl w:val="6FC2E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26B19"/>
    <w:multiLevelType w:val="multilevel"/>
    <w:tmpl w:val="E3DC1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C3D8A"/>
    <w:multiLevelType w:val="multilevel"/>
    <w:tmpl w:val="3898A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D34CC"/>
    <w:multiLevelType w:val="multilevel"/>
    <w:tmpl w:val="6ACA5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07EC8"/>
    <w:multiLevelType w:val="multilevel"/>
    <w:tmpl w:val="18E0A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B2E88"/>
    <w:multiLevelType w:val="multilevel"/>
    <w:tmpl w:val="AFEA3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6604D"/>
    <w:multiLevelType w:val="multilevel"/>
    <w:tmpl w:val="80C8DE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D1E5D"/>
    <w:multiLevelType w:val="multilevel"/>
    <w:tmpl w:val="37123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C4785"/>
    <w:multiLevelType w:val="multilevel"/>
    <w:tmpl w:val="03809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63AD3"/>
    <w:multiLevelType w:val="multilevel"/>
    <w:tmpl w:val="FF9A5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E72DF"/>
    <w:multiLevelType w:val="multilevel"/>
    <w:tmpl w:val="490EF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661007"/>
    <w:multiLevelType w:val="multilevel"/>
    <w:tmpl w:val="311A2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B6F95"/>
    <w:multiLevelType w:val="multilevel"/>
    <w:tmpl w:val="DA00D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94910"/>
    <w:multiLevelType w:val="multilevel"/>
    <w:tmpl w:val="40DEF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74407"/>
    <w:multiLevelType w:val="multilevel"/>
    <w:tmpl w:val="F7566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9571EB"/>
    <w:multiLevelType w:val="multilevel"/>
    <w:tmpl w:val="4AEA6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2264B1"/>
    <w:multiLevelType w:val="multilevel"/>
    <w:tmpl w:val="5BC61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0"/>
  </w:num>
  <w:num w:numId="5">
    <w:abstractNumId w:val="18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5"/>
  </w:num>
  <w:num w:numId="11">
    <w:abstractNumId w:val="15"/>
  </w:num>
  <w:num w:numId="12">
    <w:abstractNumId w:val="17"/>
  </w:num>
  <w:num w:numId="13">
    <w:abstractNumId w:val="9"/>
  </w:num>
  <w:num w:numId="14">
    <w:abstractNumId w:val="13"/>
  </w:num>
  <w:num w:numId="15">
    <w:abstractNumId w:val="10"/>
  </w:num>
  <w:num w:numId="16">
    <w:abstractNumId w:val="12"/>
  </w:num>
  <w:num w:numId="17">
    <w:abstractNumId w:val="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9A"/>
    <w:rsid w:val="00900E31"/>
    <w:rsid w:val="0095389A"/>
    <w:rsid w:val="00E8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23FD"/>
  <w15:chartTrackingRefBased/>
  <w15:docId w15:val="{9F568ABA-0CEC-4ACA-8B31-0FA3AB21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E31"/>
    <w:rPr>
      <w:b/>
      <w:bCs/>
    </w:rPr>
  </w:style>
  <w:style w:type="character" w:styleId="a5">
    <w:name w:val="Hyperlink"/>
    <w:basedOn w:val="a0"/>
    <w:uiPriority w:val="99"/>
    <w:semiHidden/>
    <w:unhideWhenUsed/>
    <w:rsid w:val="00900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080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  <w:div w:id="1522430185">
          <w:marLeft w:val="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marketing/nuzhda-i-potrebnost.html" TargetMode="External"/><Relationship Id="rId13" Type="http://schemas.openxmlformats.org/officeDocument/2006/relationships/hyperlink" Target="http://www.grandars.ru/college/psihologiya/ierarhiya-potrebnostey-maslou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dars.ru/student/ekonomicheskaya-teoriya/rynochnaya-ekonomika.html" TargetMode="External"/><Relationship Id="rId12" Type="http://schemas.openxmlformats.org/officeDocument/2006/relationships/hyperlink" Target="http://www.grandars.ru/student/finansy/vidy-cennyh-bumag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ndars.ru/college/tovarovedenie/shtrih-ko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pravovedenie/trudovoe-pravo.html" TargetMode="External"/><Relationship Id="rId11" Type="http://schemas.openxmlformats.org/officeDocument/2006/relationships/hyperlink" Target="http://www.grandars.ru/student/finansy/valyutnyy-kurs.html" TargetMode="External"/><Relationship Id="rId5" Type="http://schemas.openxmlformats.org/officeDocument/2006/relationships/hyperlink" Target="http://www.grandars.ru/college/tovarovedenie/tovarovedenie.html" TargetMode="External"/><Relationship Id="rId15" Type="http://schemas.openxmlformats.org/officeDocument/2006/relationships/hyperlink" Target="http://www.grandars.ru/student/marketing/tovary-i-uslugi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student/marketing/tovary-i-uslugi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2330</Words>
  <Characters>13283</Characters>
  <Application>Microsoft Office Word</Application>
  <DocSecurity>0</DocSecurity>
  <Lines>110</Lines>
  <Paragraphs>31</Paragraphs>
  <ScaleCrop>false</ScaleCrop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2020-10-23T06:05:00Z</dcterms:created>
  <dcterms:modified xsi:type="dcterms:W3CDTF">2020-10-23T06:08:00Z</dcterms:modified>
</cp:coreProperties>
</file>