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1B" w:rsidRPr="0067381B" w:rsidRDefault="00EF2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21.11.20. Учебная практика ПМ 02</w:t>
      </w:r>
    </w:p>
    <w:p w:rsidR="00C6378B" w:rsidRDefault="0067381B">
      <w:pPr>
        <w:rPr>
          <w:rFonts w:ascii="Times New Roman" w:hAnsi="Times New Roman" w:cs="Times New Roman"/>
          <w:sz w:val="28"/>
          <w:szCs w:val="28"/>
        </w:rPr>
      </w:pPr>
      <w:r w:rsidRPr="0067381B">
        <w:rPr>
          <w:rFonts w:ascii="Times New Roman" w:hAnsi="Times New Roman" w:cs="Times New Roman"/>
          <w:sz w:val="28"/>
          <w:szCs w:val="28"/>
        </w:rPr>
        <w:t>Тема: Технология приготовление горячих сложных блюд из грибов.</w:t>
      </w:r>
    </w:p>
    <w:p w:rsidR="0067381B" w:rsidRDefault="0067381B" w:rsidP="0067381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67381B" w:rsidRDefault="0067381B" w:rsidP="006738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рабочее место для приготовления  сложных блюд из грибов.</w:t>
      </w:r>
    </w:p>
    <w:p w:rsidR="0067381B" w:rsidRDefault="0067381B" w:rsidP="006738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определить качество сырья для приготовления блюд жульен из грибов  и  грибы в сметанном соусе запеченные.</w:t>
      </w:r>
    </w:p>
    <w:p w:rsidR="0067381B" w:rsidRDefault="0067381B" w:rsidP="006738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технологические карты  и схемы приготовления на блюда</w:t>
      </w:r>
      <w:r w:rsidRPr="00673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жульен из грибов  и  грибы в сметанном соусе запеченные.</w:t>
      </w:r>
    </w:p>
    <w:p w:rsidR="0067381B" w:rsidRDefault="0067381B" w:rsidP="006738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  жульен из грибов.</w:t>
      </w:r>
    </w:p>
    <w:p w:rsidR="0067381B" w:rsidRDefault="0067381B" w:rsidP="006738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грибы в сметанном соусе запеченные.</w:t>
      </w:r>
    </w:p>
    <w:p w:rsidR="00EF25FB" w:rsidRPr="00F873F6" w:rsidRDefault="00EF25FB" w:rsidP="006738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подачу блюд.</w:t>
      </w:r>
    </w:p>
    <w:p w:rsidR="0067381B" w:rsidRDefault="0067381B" w:rsidP="006738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оценку качества готовых блюд.</w:t>
      </w:r>
    </w:p>
    <w:p w:rsidR="0067381B" w:rsidRDefault="0067381B" w:rsidP="006738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81B" w:rsidRDefault="00EF25FB" w:rsidP="00673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5975" cy="3981450"/>
            <wp:effectExtent l="19050" t="0" r="9525" b="0"/>
            <wp:docPr id="1" name="Рисунок 1" descr="C:\Users\admin\Desktop\жульен 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жульен и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81B" w:rsidRDefault="00EF25FB" w:rsidP="00EF25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Жульен из грибов</w:t>
      </w:r>
    </w:p>
    <w:p w:rsidR="00EF25FB" w:rsidRDefault="00EF25FB" w:rsidP="00EF25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465256" cy="3914775"/>
            <wp:effectExtent l="19050" t="0" r="2094" b="0"/>
            <wp:docPr id="2" name="Рисунок 2" descr="C:\Users\admin\Desktop\Гри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Гриб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894" cy="392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5FB" w:rsidRPr="0067381B" w:rsidRDefault="00EF25FB" w:rsidP="00EF25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Грибы в сметанном соусе запеченные</w:t>
      </w:r>
    </w:p>
    <w:sectPr w:rsidR="00EF25FB" w:rsidRPr="0067381B" w:rsidSect="00C6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EB8"/>
    <w:multiLevelType w:val="hybridMultilevel"/>
    <w:tmpl w:val="CF822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81B"/>
    <w:rsid w:val="006242F3"/>
    <w:rsid w:val="0067381B"/>
    <w:rsid w:val="00C6378B"/>
    <w:rsid w:val="00EF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2020-06-12T05:04:00Z</dcterms:created>
  <dcterms:modified xsi:type="dcterms:W3CDTF">2020-11-21T06:18:00Z</dcterms:modified>
</cp:coreProperties>
</file>