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6303" w:rsidRDefault="003B6303">
      <w:r>
        <w:rPr>
          <w:rFonts w:ascii="Arial" w:eastAsia="Times New Roman" w:hAnsi="Arial" w:cs="Arial"/>
          <w:color w:val="000000"/>
          <w:sz w:val="19"/>
          <w:szCs w:val="19"/>
        </w:rPr>
        <w:t>Конспект на тему: Классификация строительных материалов. Физические и химические свойства</w:t>
      </w:r>
    </w:p>
    <w:sectPr w:rsidR="003B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03"/>
    <w:rsid w:val="002A56B7"/>
    <w:rsid w:val="003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DDBA9A-6D8B-ED42-91C1-7F70A076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2020-10-21T09:05:00Z</dcterms:created>
  <dcterms:modified xsi:type="dcterms:W3CDTF">2020-10-21T09:05:00Z</dcterms:modified>
</cp:coreProperties>
</file>