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396" w:rsidRDefault="00575300" w:rsidP="00575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19.11   МДК 07.07   2 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</w:t>
      </w:r>
      <w:proofErr w:type="spellEnd"/>
    </w:p>
    <w:p w:rsidR="00575300" w:rsidRDefault="00575300" w:rsidP="00575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2ч.</w:t>
      </w:r>
    </w:p>
    <w:p w:rsidR="00575300" w:rsidRDefault="00575300" w:rsidP="00575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«Ассортимент и принципы сочетания соусов с разными блюдами.</w:t>
      </w:r>
    </w:p>
    <w:p w:rsidR="00575300" w:rsidRDefault="00575300" w:rsidP="00575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качеству соусов, условия и сроки их хранения».</w:t>
      </w:r>
    </w:p>
    <w:p w:rsidR="00575300" w:rsidRDefault="00575300" w:rsidP="00575300">
      <w:pPr>
        <w:rPr>
          <w:rFonts w:ascii="Times New Roman" w:hAnsi="Times New Roman" w:cs="Times New Roman"/>
          <w:sz w:val="28"/>
          <w:szCs w:val="28"/>
        </w:rPr>
      </w:pPr>
    </w:p>
    <w:p w:rsidR="00575300" w:rsidRDefault="00575300" w:rsidP="00575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575300" w:rsidRDefault="00575300" w:rsidP="00575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1.Написать в рабочих тетрадях лекцию по данной теме.</w:t>
      </w:r>
    </w:p>
    <w:p w:rsidR="00575300" w:rsidRDefault="00575300" w:rsidP="00575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2.Ответить на контрольные вопросы.</w:t>
      </w:r>
    </w:p>
    <w:p w:rsidR="00575300" w:rsidRDefault="00575300" w:rsidP="00575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продукт используется как загуститель при приготовлении сладкого соуса из клюквы.</w:t>
      </w:r>
    </w:p>
    <w:p w:rsidR="00575300" w:rsidRDefault="00575300" w:rsidP="00575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соус имеет однородную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консистенцию?(</w:t>
      </w:r>
      <w:proofErr w:type="gramEnd"/>
      <w:r>
        <w:rPr>
          <w:rFonts w:ascii="Times New Roman" w:hAnsi="Times New Roman" w:cs="Times New Roman"/>
          <w:sz w:val="28"/>
          <w:szCs w:val="28"/>
        </w:rPr>
        <w:t>луковый, грибной, сметанный, сухарный)</w:t>
      </w:r>
    </w:p>
    <w:p w:rsidR="00575300" w:rsidRDefault="00246B08" w:rsidP="00575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соус готовят с добавлением рубленного вареного яйца и зелени?</w:t>
      </w:r>
    </w:p>
    <w:p w:rsidR="00246B08" w:rsidRDefault="00246B08" w:rsidP="00575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Каким бульоном разводят жировую мучную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пассеровку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46B08" w:rsidRDefault="00246B08" w:rsidP="00575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жидкую основу используют для холодных соусов?</w:t>
      </w:r>
    </w:p>
    <w:p w:rsidR="00246B08" w:rsidRDefault="00246B08" w:rsidP="00575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каким блюдам используют соус белый основной?</w:t>
      </w:r>
    </w:p>
    <w:p w:rsidR="00246B08" w:rsidRPr="00575300" w:rsidRDefault="00246B08" w:rsidP="00575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поверхность соуса на муке (красный, белый и т. д.) покрыта подсохшей корочкой, в чем причина?</w:t>
      </w:r>
      <w:bookmarkStart w:id="0" w:name="_GoBack"/>
      <w:bookmarkEnd w:id="0"/>
    </w:p>
    <w:sectPr w:rsidR="00246B08" w:rsidRPr="00575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47"/>
    <w:rsid w:val="00182396"/>
    <w:rsid w:val="00246B08"/>
    <w:rsid w:val="00573647"/>
    <w:rsid w:val="0057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7321E"/>
  <w15:chartTrackingRefBased/>
  <w15:docId w15:val="{E166D27E-F8B7-435E-A4D0-BFE49A8F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2020-11-17T19:29:00Z</dcterms:created>
  <dcterms:modified xsi:type="dcterms:W3CDTF">2020-11-17T19:45:00Z</dcterms:modified>
</cp:coreProperties>
</file>