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83" w:rsidRPr="00764C83" w:rsidRDefault="00764C83" w:rsidP="00764C83">
      <w:pPr>
        <w:spacing w:after="0" w:line="240" w:lineRule="auto"/>
        <w:ind w:firstLine="709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bookmarkStart w:id="0" w:name="_Toc439613113"/>
      <w:r w:rsidRPr="00764C83">
        <w:rPr>
          <w:rFonts w:ascii="Times New Roman" w:eastAsia="Times New Roman" w:hAnsi="Times New Roman" w:cs="Arial Unicode MS"/>
          <w:b/>
          <w:bCs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Arial Unicode MS"/>
          <w:b/>
          <w:bCs/>
          <w:color w:val="000000"/>
          <w:sz w:val="27"/>
          <w:szCs w:val="27"/>
        </w:rPr>
        <w:t>5</w:t>
      </w:r>
      <w:r w:rsidRPr="00764C83">
        <w:rPr>
          <w:rFonts w:ascii="Times New Roman" w:eastAsia="Times New Roman" w:hAnsi="Times New Roman" w:cs="Arial Unicode MS"/>
          <w:b/>
          <w:bCs/>
          <w:color w:val="000000"/>
          <w:sz w:val="27"/>
          <w:szCs w:val="27"/>
        </w:rPr>
        <w:t xml:space="preserve">.12.2020 ИС2К МДК0301 </w:t>
      </w:r>
      <w:proofErr w:type="spellStart"/>
      <w:r w:rsidRPr="00764C83">
        <w:rPr>
          <w:rFonts w:ascii="Times New Roman" w:eastAsia="Calibri" w:hAnsi="Times New Roman" w:cs="Arial Unicode MS"/>
          <w:b/>
          <w:i/>
          <w:color w:val="000000"/>
          <w:sz w:val="28"/>
          <w:szCs w:val="28"/>
        </w:rPr>
        <w:t>OpenOffice</w:t>
      </w:r>
      <w:proofErr w:type="spellEnd"/>
    </w:p>
    <w:p w:rsidR="00764C83" w:rsidRPr="00764C83" w:rsidRDefault="00764C83" w:rsidP="00764C83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64C83">
        <w:rPr>
          <w:rFonts w:ascii="Times New Roman" w:eastAsia="Times New Roman" w:hAnsi="Times New Roman" w:cs="Times New Roman"/>
          <w:b/>
          <w:bCs/>
          <w:sz w:val="36"/>
          <w:szCs w:val="36"/>
          <w:lang w:eastAsia="ja-JP"/>
        </w:rPr>
        <w:t>Лабораторная работа №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ja-JP"/>
        </w:rPr>
        <w:t>11</w:t>
      </w:r>
    </w:p>
    <w:p w:rsidR="007118AA" w:rsidRPr="00E01765" w:rsidRDefault="00764C83" w:rsidP="007118AA">
      <w:pPr>
        <w:keepNext/>
        <w:spacing w:before="120" w:after="120" w:line="240" w:lineRule="auto"/>
        <w:jc w:val="center"/>
        <w:outlineLvl w:val="1"/>
        <w:rPr>
          <w:rFonts w:ascii="Arial" w:eastAsia="Times New Roman" w:hAnsi="Arial" w:cs="Times New Roman"/>
          <w:b/>
          <w:bCs/>
          <w:iCs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7118AA" w:rsidRPr="00E01765">
        <w:rPr>
          <w:rFonts w:ascii="Arial" w:eastAsia="Times New Roman" w:hAnsi="Arial" w:cs="Times New Roman"/>
          <w:b/>
          <w:bCs/>
          <w:iCs/>
          <w:sz w:val="32"/>
          <w:szCs w:val="32"/>
          <w:lang w:eastAsia="ru-RU"/>
        </w:rPr>
        <w:t xml:space="preserve">Создание простой таблицы в </w:t>
      </w:r>
      <w:proofErr w:type="spellStart"/>
      <w:r w:rsidR="007118AA" w:rsidRPr="00E01765">
        <w:rPr>
          <w:rFonts w:ascii="Arial" w:eastAsia="Times New Roman" w:hAnsi="Arial" w:cs="Times New Roman"/>
          <w:b/>
          <w:bCs/>
          <w:iCs/>
          <w:sz w:val="32"/>
          <w:szCs w:val="32"/>
          <w:lang w:val="en-US" w:eastAsia="ru-RU"/>
        </w:rPr>
        <w:t>OpenOffice</w:t>
      </w:r>
      <w:proofErr w:type="spellEnd"/>
      <w:r w:rsidR="007118AA" w:rsidRPr="00E01765">
        <w:rPr>
          <w:rFonts w:ascii="Arial" w:eastAsia="Times New Roman" w:hAnsi="Arial" w:cs="Times New Roman"/>
          <w:b/>
          <w:bCs/>
          <w:iCs/>
          <w:sz w:val="32"/>
          <w:szCs w:val="32"/>
          <w:lang w:eastAsia="ru-RU"/>
        </w:rPr>
        <w:t>.</w:t>
      </w:r>
      <w:r w:rsidR="007118AA" w:rsidRPr="00E01765">
        <w:rPr>
          <w:rFonts w:ascii="Arial" w:eastAsia="Times New Roman" w:hAnsi="Arial" w:cs="Times New Roman"/>
          <w:b/>
          <w:bCs/>
          <w:iCs/>
          <w:sz w:val="32"/>
          <w:szCs w:val="32"/>
          <w:lang w:val="en-US" w:eastAsia="ru-RU"/>
        </w:rPr>
        <w:t>org</w:t>
      </w:r>
      <w:r w:rsidR="007118AA" w:rsidRPr="00E01765">
        <w:rPr>
          <w:rFonts w:ascii="Arial" w:eastAsia="Times New Roman" w:hAnsi="Arial" w:cs="Times New Roman"/>
          <w:b/>
          <w:bCs/>
          <w:iCs/>
          <w:sz w:val="32"/>
          <w:szCs w:val="32"/>
          <w:lang w:eastAsia="ru-RU"/>
        </w:rPr>
        <w:t xml:space="preserve"> </w:t>
      </w:r>
      <w:proofErr w:type="spellStart"/>
      <w:r w:rsidR="007118AA" w:rsidRPr="00E01765">
        <w:rPr>
          <w:rFonts w:ascii="Arial" w:eastAsia="Times New Roman" w:hAnsi="Arial" w:cs="Times New Roman"/>
          <w:b/>
          <w:bCs/>
          <w:iCs/>
          <w:sz w:val="32"/>
          <w:szCs w:val="32"/>
          <w:lang w:val="en-US" w:eastAsia="ru-RU"/>
        </w:rPr>
        <w:t>Calc</w:t>
      </w:r>
      <w:proofErr w:type="spellEnd"/>
      <w:r w:rsidR="007118AA" w:rsidRPr="00E01765">
        <w:rPr>
          <w:rFonts w:ascii="Arial" w:eastAsia="Times New Roman" w:hAnsi="Arial" w:cs="Times New Roman"/>
          <w:b/>
          <w:bCs/>
          <w:iCs/>
          <w:sz w:val="32"/>
          <w:szCs w:val="32"/>
          <w:lang w:eastAsia="ru-RU"/>
        </w:rPr>
        <w:t xml:space="preserve"> и выполнение элементарных расчетов</w:t>
      </w:r>
      <w:bookmarkEnd w:id="0"/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Основное назначение электронных таблиц – это вычисления, автоматически выполняемые над данными при помощи заданных формул.</w:t>
      </w:r>
    </w:p>
    <w:p w:rsidR="007118AA" w:rsidRPr="00764C83" w:rsidRDefault="007118AA" w:rsidP="007118AA">
      <w:pPr>
        <w:keepNext/>
        <w:numPr>
          <w:ilvl w:val="1"/>
          <w:numId w:val="1"/>
        </w:num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Toc439613114"/>
      <w:r w:rsidRPr="0076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Вставка формул в ячейки</w:t>
      </w:r>
      <w:bookmarkEnd w:id="1"/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Формулы</w:t>
      </w:r>
      <w:r w:rsidRPr="007118AA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записываются по строго определенным правилам. 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118AA" w:rsidRPr="007118AA" w:rsidTr="007118AA">
        <w:tc>
          <w:tcPr>
            <w:tcW w:w="9569" w:type="dxa"/>
            <w:shd w:val="clear" w:color="auto" w:fill="D9D9D9"/>
          </w:tcPr>
          <w:p w:rsidR="007118AA" w:rsidRPr="007118AA" w:rsidRDefault="007118AA" w:rsidP="007118A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18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Формулы - </w:t>
            </w:r>
            <w:r w:rsidRPr="007118AA">
              <w:rPr>
                <w:rFonts w:ascii="Times New Roman" w:hAnsi="Times New Roman"/>
                <w:bCs/>
                <w:sz w:val="28"/>
                <w:szCs w:val="28"/>
              </w:rPr>
              <w:t>выражения, по которым выполняются вычисления.</w:t>
            </w:r>
          </w:p>
        </w:tc>
      </w:tr>
    </w:tbl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Ввод формулы</w:t>
      </w:r>
      <w:r w:rsidRPr="007118A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всегда начинается со знака «=» (равно), вслед за которым записывается сама формула.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Формулы содержат:</w:t>
      </w:r>
    </w:p>
    <w:p w:rsidR="007118AA" w:rsidRPr="007118AA" w:rsidRDefault="007118AA" w:rsidP="007118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числа</w:t>
      </w:r>
      <w:proofErr w:type="gramEnd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</w:p>
    <w:p w:rsidR="007118AA" w:rsidRPr="007118AA" w:rsidRDefault="007118AA" w:rsidP="007118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адреса</w:t>
      </w:r>
      <w:proofErr w:type="gramEnd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ячеек;</w:t>
      </w:r>
    </w:p>
    <w:p w:rsidR="007118AA" w:rsidRPr="007118AA" w:rsidRDefault="007118AA" w:rsidP="007118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обозначения</w:t>
      </w:r>
      <w:proofErr w:type="gramEnd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диапазонов (записанные через двоеточие);</w:t>
      </w:r>
    </w:p>
    <w:p w:rsidR="007118AA" w:rsidRPr="007118AA" w:rsidRDefault="007118AA" w:rsidP="007118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знаки</w:t>
      </w:r>
      <w:proofErr w:type="gramEnd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арифметических операций (арифметические операторы);</w:t>
      </w:r>
    </w:p>
    <w:p w:rsidR="007118AA" w:rsidRPr="007118AA" w:rsidRDefault="007118AA" w:rsidP="007118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круглые</w:t>
      </w:r>
      <w:proofErr w:type="gramEnd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скобки, </w:t>
      </w:r>
    </w:p>
    <w:p w:rsidR="007118AA" w:rsidRPr="007118AA" w:rsidRDefault="007118AA" w:rsidP="007118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имена</w:t>
      </w:r>
      <w:proofErr w:type="gramEnd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функций. 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Вся формула пишется в строку, символы выстраиваются последовательно друг за другом, проставляются все знаки операций. 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Такую запись называют </w:t>
      </w:r>
      <w:r w:rsidRPr="007118A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линейным представлением выражения</w:t>
      </w: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</w:pP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Арифметические операторы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служат для выполнения арифметических операций. 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Используются следующие арифметические операторы (таблица 3.1).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Таблица 3.1 – Арифметические операторы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883"/>
        <w:gridCol w:w="2125"/>
        <w:gridCol w:w="1824"/>
      </w:tblGrid>
      <w:tr w:rsidR="007118AA" w:rsidRPr="007118AA" w:rsidTr="00DB6415">
        <w:trPr>
          <w:tblHeader/>
          <w:jc w:val="center"/>
        </w:trPr>
        <w:tc>
          <w:tcPr>
            <w:tcW w:w="2543" w:type="dxa"/>
            <w:vAlign w:val="center"/>
          </w:tcPr>
          <w:p w:rsidR="007118AA" w:rsidRPr="007118AA" w:rsidRDefault="007118AA" w:rsidP="007118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2918" w:type="dxa"/>
            <w:vAlign w:val="center"/>
          </w:tcPr>
          <w:p w:rsidR="007118AA" w:rsidRPr="007118AA" w:rsidRDefault="007118AA" w:rsidP="007118AA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142" w:type="dxa"/>
            <w:vAlign w:val="center"/>
          </w:tcPr>
          <w:p w:rsidR="007118AA" w:rsidRPr="007118AA" w:rsidRDefault="007118AA" w:rsidP="007118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Написание оператора в математике</w:t>
            </w:r>
          </w:p>
        </w:tc>
        <w:tc>
          <w:tcPr>
            <w:tcW w:w="1824" w:type="dxa"/>
            <w:vAlign w:val="center"/>
          </w:tcPr>
          <w:p w:rsidR="007118AA" w:rsidRPr="007118AA" w:rsidRDefault="007118AA" w:rsidP="007118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Написание оператора в </w:t>
            </w:r>
            <w:proofErr w:type="spellStart"/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OpenOffice</w:t>
            </w:r>
            <w:proofErr w:type="spellEnd"/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org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Calc</w:t>
            </w:r>
            <w:proofErr w:type="spellEnd"/>
          </w:p>
        </w:tc>
      </w:tr>
      <w:tr w:rsidR="007118AA" w:rsidRPr="007118AA" w:rsidTr="00DB6415">
        <w:trPr>
          <w:jc w:val="center"/>
        </w:trPr>
        <w:tc>
          <w:tcPr>
            <w:tcW w:w="2543" w:type="dxa"/>
          </w:tcPr>
          <w:p w:rsidR="007118AA" w:rsidRPr="007118AA" w:rsidRDefault="007118AA" w:rsidP="007118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(знак плюс)</w:t>
            </w:r>
          </w:p>
        </w:tc>
        <w:tc>
          <w:tcPr>
            <w:tcW w:w="2918" w:type="dxa"/>
          </w:tcPr>
          <w:p w:rsidR="007118AA" w:rsidRPr="007118AA" w:rsidRDefault="007118AA" w:rsidP="007118AA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Сложение</w:t>
            </w:r>
          </w:p>
        </w:tc>
        <w:tc>
          <w:tcPr>
            <w:tcW w:w="2142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1+2</w:t>
            </w:r>
          </w:p>
        </w:tc>
        <w:tc>
          <w:tcPr>
            <w:tcW w:w="1824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А1+А2</w:t>
            </w:r>
          </w:p>
        </w:tc>
      </w:tr>
      <w:tr w:rsidR="007118AA" w:rsidRPr="007118AA" w:rsidTr="00DB6415">
        <w:trPr>
          <w:jc w:val="center"/>
        </w:trPr>
        <w:tc>
          <w:tcPr>
            <w:tcW w:w="2543" w:type="dxa"/>
          </w:tcPr>
          <w:p w:rsidR="007118AA" w:rsidRPr="007118AA" w:rsidRDefault="007118AA" w:rsidP="007118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(знак минус)</w:t>
            </w:r>
          </w:p>
        </w:tc>
        <w:tc>
          <w:tcPr>
            <w:tcW w:w="2918" w:type="dxa"/>
          </w:tcPr>
          <w:p w:rsidR="007118AA" w:rsidRPr="007118AA" w:rsidRDefault="007118AA" w:rsidP="007118AA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Вычитание</w:t>
            </w:r>
          </w:p>
          <w:p w:rsidR="007118AA" w:rsidRPr="007118AA" w:rsidRDefault="007118AA" w:rsidP="007118AA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Отрицание</w:t>
            </w:r>
          </w:p>
        </w:tc>
        <w:tc>
          <w:tcPr>
            <w:tcW w:w="2142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1-2</w:t>
            </w:r>
          </w:p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-1</w:t>
            </w:r>
          </w:p>
        </w:tc>
        <w:tc>
          <w:tcPr>
            <w:tcW w:w="1824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А1-А2</w:t>
            </w:r>
          </w:p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-А1</w:t>
            </w:r>
          </w:p>
        </w:tc>
      </w:tr>
      <w:tr w:rsidR="007118AA" w:rsidRPr="007118AA" w:rsidTr="00DB6415">
        <w:trPr>
          <w:jc w:val="center"/>
        </w:trPr>
        <w:tc>
          <w:tcPr>
            <w:tcW w:w="2543" w:type="dxa"/>
          </w:tcPr>
          <w:p w:rsidR="007118AA" w:rsidRPr="007118AA" w:rsidRDefault="007118AA" w:rsidP="007118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(знак звездочка)</w:t>
            </w:r>
          </w:p>
        </w:tc>
        <w:tc>
          <w:tcPr>
            <w:tcW w:w="2918" w:type="dxa"/>
          </w:tcPr>
          <w:p w:rsidR="007118AA" w:rsidRPr="007118AA" w:rsidRDefault="007118AA" w:rsidP="007118AA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Умножение</w:t>
            </w:r>
          </w:p>
        </w:tc>
        <w:tc>
          <w:tcPr>
            <w:tcW w:w="2142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1*2</w:t>
            </w:r>
          </w:p>
        </w:tc>
        <w:tc>
          <w:tcPr>
            <w:tcW w:w="1824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А1*А2</w:t>
            </w:r>
          </w:p>
        </w:tc>
      </w:tr>
      <w:tr w:rsidR="007118AA" w:rsidRPr="007118AA" w:rsidTr="00DB6415">
        <w:trPr>
          <w:jc w:val="center"/>
        </w:trPr>
        <w:tc>
          <w:tcPr>
            <w:tcW w:w="2543" w:type="dxa"/>
          </w:tcPr>
          <w:p w:rsidR="007118AA" w:rsidRPr="007118AA" w:rsidRDefault="007118AA" w:rsidP="007118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(косая черта)</w:t>
            </w:r>
          </w:p>
        </w:tc>
        <w:tc>
          <w:tcPr>
            <w:tcW w:w="2918" w:type="dxa"/>
          </w:tcPr>
          <w:p w:rsidR="007118AA" w:rsidRPr="007118AA" w:rsidRDefault="007118AA" w:rsidP="007118AA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2142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: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4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А1/А2</w:t>
            </w:r>
          </w:p>
        </w:tc>
      </w:tr>
      <w:tr w:rsidR="007118AA" w:rsidRPr="007118AA" w:rsidTr="00DB6415">
        <w:trPr>
          <w:jc w:val="center"/>
        </w:trPr>
        <w:tc>
          <w:tcPr>
            <w:tcW w:w="2543" w:type="dxa"/>
          </w:tcPr>
          <w:p w:rsidR="007118AA" w:rsidRPr="007118AA" w:rsidRDefault="007118AA" w:rsidP="007118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(знак процента)</w:t>
            </w:r>
          </w:p>
        </w:tc>
        <w:tc>
          <w:tcPr>
            <w:tcW w:w="2918" w:type="dxa"/>
          </w:tcPr>
          <w:p w:rsidR="007118AA" w:rsidRPr="007118AA" w:rsidRDefault="007118AA" w:rsidP="007118AA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42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25%</w:t>
            </w:r>
          </w:p>
        </w:tc>
        <w:tc>
          <w:tcPr>
            <w:tcW w:w="1824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25%</w:t>
            </w:r>
          </w:p>
        </w:tc>
      </w:tr>
      <w:tr w:rsidR="007118AA" w:rsidRPr="007118AA" w:rsidTr="00DB6415">
        <w:trPr>
          <w:jc w:val="center"/>
        </w:trPr>
        <w:tc>
          <w:tcPr>
            <w:tcW w:w="2543" w:type="dxa"/>
          </w:tcPr>
          <w:p w:rsidR="007118AA" w:rsidRPr="007118AA" w:rsidRDefault="007118AA" w:rsidP="007118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^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 xml:space="preserve"> (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крышка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18" w:type="dxa"/>
          </w:tcPr>
          <w:p w:rsidR="007118AA" w:rsidRPr="007118AA" w:rsidRDefault="007118AA" w:rsidP="007118AA">
            <w:pPr>
              <w:spacing w:after="0" w:line="240" w:lineRule="auto"/>
              <w:ind w:firstLine="3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Возведение в степень</w:t>
            </w:r>
          </w:p>
        </w:tc>
        <w:tc>
          <w:tcPr>
            <w:tcW w:w="2142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1824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А1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^2</w:t>
            </w:r>
          </w:p>
        </w:tc>
      </w:tr>
    </w:tbl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Cs/>
          <w:lang w:eastAsia="ru-RU"/>
        </w:rPr>
      </w:pP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Ввод формул можно осуществлять:</w:t>
      </w:r>
    </w:p>
    <w:p w:rsidR="007118AA" w:rsidRPr="007118AA" w:rsidRDefault="007118AA" w:rsidP="007118AA">
      <w:pPr>
        <w:numPr>
          <w:ilvl w:val="0"/>
          <w:numId w:val="1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с</w:t>
      </w:r>
      <w:proofErr w:type="gramEnd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помощью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Клавиатуры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7118AA" w:rsidRPr="007118AA" w:rsidRDefault="007118AA" w:rsidP="007118AA">
      <w:pPr>
        <w:numPr>
          <w:ilvl w:val="0"/>
          <w:numId w:val="1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помощью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Мастера функций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7118AA" w:rsidRPr="007118AA" w:rsidRDefault="007118AA" w:rsidP="007118AA">
      <w:pPr>
        <w:shd w:val="clear" w:color="auto" w:fill="FFFFFF"/>
        <w:spacing w:before="120" w:after="120" w:line="317" w:lineRule="exact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</w:pP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А) Ввод формул с клавиатуры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Формулы можно вводить с использованием клавиатуры и мыши. Формулу можно вводить в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Строку ввода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панели формул или непосредственно в ячейку (рисунок 3.1).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118AA" w:rsidRPr="007118AA" w:rsidRDefault="007118AA" w:rsidP="007118A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118AA">
        <w:rPr>
          <w:rFonts w:ascii="Times New Roman" w:eastAsia="Arial Unicode MS" w:hAnsi="Times New Roman" w:cs="Times New Roman"/>
          <w:noProof/>
          <w:lang w:eastAsia="ru-RU"/>
        </w:rPr>
        <w:drawing>
          <wp:inline distT="0" distB="0" distL="0" distR="0" wp14:anchorId="661EC572" wp14:editId="45898D24">
            <wp:extent cx="6057900" cy="27622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lang w:eastAsia="ru-RU"/>
        </w:rPr>
      </w:pPr>
      <w:r w:rsidRPr="007118AA">
        <w:rPr>
          <w:rFonts w:ascii="Times New Roman" w:eastAsia="Arial Unicode MS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8790A" wp14:editId="7F486219">
                <wp:simplePos x="0" y="0"/>
                <wp:positionH relativeFrom="column">
                  <wp:posOffset>830580</wp:posOffset>
                </wp:positionH>
                <wp:positionV relativeFrom="paragraph">
                  <wp:posOffset>84455</wp:posOffset>
                </wp:positionV>
                <wp:extent cx="1133475" cy="335280"/>
                <wp:effectExtent l="287655" t="227330" r="7620" b="8890"/>
                <wp:wrapNone/>
                <wp:docPr id="55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35280"/>
                        </a:xfrm>
                        <a:prstGeom prst="wedgeRoundRectCallout">
                          <a:avLst>
                            <a:gd name="adj1" fmla="val -69662"/>
                            <a:gd name="adj2" fmla="val -107954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AA" w:rsidRPr="00B578D7" w:rsidRDefault="007118AA" w:rsidP="007118AA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Область 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879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2" o:spid="_x0000_s1026" type="#_x0000_t62" style="position:absolute;left:0;text-align:left;margin-left:65.4pt;margin-top:6.65pt;width:89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" adj="-4247,-12518" fillcolor="#fbd4b4">
                <v:textbox>
                  <w:txbxContent>
                    <w:p w:rsidR="007118AA" w:rsidRPr="00B578D7" w:rsidRDefault="007118AA" w:rsidP="007118AA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Область листа</w:t>
                      </w:r>
                    </w:p>
                  </w:txbxContent>
                </v:textbox>
              </v:shape>
            </w:pict>
          </mc:Fallback>
        </mc:AlternateContent>
      </w:r>
      <w:r w:rsidRPr="007118AA">
        <w:rPr>
          <w:rFonts w:ascii="Times New Roman" w:eastAsia="Arial Unicode MS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867C0" wp14:editId="6CE0DE3B">
                <wp:simplePos x="0" y="0"/>
                <wp:positionH relativeFrom="column">
                  <wp:posOffset>4954905</wp:posOffset>
                </wp:positionH>
                <wp:positionV relativeFrom="paragraph">
                  <wp:posOffset>36830</wp:posOffset>
                </wp:positionV>
                <wp:extent cx="1070610" cy="304800"/>
                <wp:effectExtent l="278130" t="189230" r="13335" b="10795"/>
                <wp:wrapNone/>
                <wp:docPr id="55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304800"/>
                        </a:xfrm>
                        <a:prstGeom prst="wedgeRoundRectCallout">
                          <a:avLst>
                            <a:gd name="adj1" fmla="val -75269"/>
                            <a:gd name="adj2" fmla="val -101250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AA" w:rsidRPr="00B578D7" w:rsidRDefault="007118AA" w:rsidP="007118AA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Строка ввода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867C0" id="AutoShape 43" o:spid="_x0000_s1027" type="#_x0000_t62" style="position:absolute;left:0;text-align:left;margin-left:390.15pt;margin-top:2.9pt;width:84.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" adj="-5458,-11070" fillcolor="#fbd4b4">
                <v:textbox>
                  <w:txbxContent>
                    <w:p w:rsidR="007118AA" w:rsidRPr="00B578D7" w:rsidRDefault="007118AA" w:rsidP="007118AA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Строка ввода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7118AA" w:rsidRPr="007118AA" w:rsidRDefault="007118AA" w:rsidP="007118AA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lang w:eastAsia="ru-RU"/>
        </w:rPr>
      </w:pPr>
    </w:p>
    <w:p w:rsidR="007118AA" w:rsidRPr="007118AA" w:rsidRDefault="007118AA" w:rsidP="007118AA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7118AA" w:rsidRPr="007118AA" w:rsidRDefault="007118AA" w:rsidP="007118AA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Рисунок 3.1 – Элементы </w:t>
      </w:r>
      <w:r w:rsidRPr="007118A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Панели формул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Для подтверждения окончания ввода используется клавиша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Enter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Но также можно использовать для подтверждения ввода или редактирования </w:t>
      </w:r>
      <w:proofErr w:type="gramStart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кнопку </w:t>
      </w:r>
      <w:r w:rsidRPr="007118AA">
        <w:rPr>
          <w:rFonts w:ascii="Times New Roman" w:eastAsia="Arial Unicode MS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9BA6118" wp14:editId="4E2B794F">
            <wp:extent cx="209550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</w:t>
      </w:r>
      <w:proofErr w:type="gramEnd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панели формул (рисунок 3.2), которая активируется при вводе знака равенства или переносе курсора в строку ввода формул. </w:t>
      </w:r>
    </w:p>
    <w:p w:rsidR="007118AA" w:rsidRPr="007118AA" w:rsidRDefault="007118AA" w:rsidP="007118AA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4D9B040" wp14:editId="5E4B7E4F">
            <wp:extent cx="5381625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Рисунок 3.2 -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Элементы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Панели формул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Для отмены сделанных в тексте формулы изменений можно просто выйти из режима ввода (редактирования) либо воспользоваться </w:t>
      </w:r>
      <w:proofErr w:type="gramStart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кнопкой </w:t>
      </w:r>
      <w:r w:rsidRPr="007118AA">
        <w:rPr>
          <w:rFonts w:ascii="Times New Roman" w:eastAsia="Arial Unicode MS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1398EAB" wp14:editId="6822F429">
            <wp:extent cx="2000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</w:t>
      </w:r>
      <w:proofErr w:type="gramEnd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панели формул (рисунок 3.2).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 использованием клавиатуры вводят операторы (знаки действий), константы, скобки и, иногда, функции. С использованием мыши выделяют ячейки, включаемые в формулу.</w:t>
      </w:r>
    </w:p>
    <w:p w:rsidR="007118AA" w:rsidRPr="007118AA" w:rsidRDefault="007118AA" w:rsidP="007118AA">
      <w:pPr>
        <w:shd w:val="clear" w:color="auto" w:fill="FFFFFF"/>
        <w:spacing w:before="120" w:after="120" w:line="317" w:lineRule="exact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</w:pP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Б) Ввод формул с использованием Мастера функций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Подробно работу с Мастером функций будем рассматривать в последующих практических работах.</w:t>
      </w:r>
    </w:p>
    <w:p w:rsidR="007118AA" w:rsidRPr="007118AA" w:rsidRDefault="007118AA" w:rsidP="00711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45"/>
      </w:tblGrid>
      <w:tr w:rsidR="007118AA" w:rsidRPr="007118AA" w:rsidTr="007118AA">
        <w:trPr>
          <w:trHeight w:val="3556"/>
        </w:trPr>
        <w:tc>
          <w:tcPr>
            <w:tcW w:w="9569" w:type="dxa"/>
            <w:shd w:val="clear" w:color="auto" w:fill="D9D9D9"/>
          </w:tcPr>
          <w:p w:rsidR="007118AA" w:rsidRPr="007118AA" w:rsidRDefault="007118AA" w:rsidP="007118AA">
            <w:pPr>
              <w:spacing w:before="120" w:after="120"/>
              <w:ind w:firstLine="709"/>
              <w:jc w:val="center"/>
              <w:rPr>
                <w:rFonts w:ascii="Times New Roman" w:hAnsi="Times New Roman" w:cs="Arial Unicode MS"/>
                <w:b/>
                <w:sz w:val="28"/>
                <w:szCs w:val="24"/>
              </w:rPr>
            </w:pPr>
            <w:r w:rsidRPr="007118AA">
              <w:rPr>
                <w:rFonts w:ascii="Times New Roman" w:hAnsi="Times New Roman" w:cs="Arial Unicode MS"/>
                <w:b/>
                <w:sz w:val="28"/>
                <w:szCs w:val="24"/>
              </w:rPr>
              <w:lastRenderedPageBreak/>
              <w:t>Основные правила записи арифметических выражений</w:t>
            </w:r>
          </w:p>
          <w:p w:rsidR="007118AA" w:rsidRPr="007118AA" w:rsidRDefault="007118AA" w:rsidP="007118AA">
            <w:pPr>
              <w:numPr>
                <w:ilvl w:val="2"/>
                <w:numId w:val="14"/>
              </w:numPr>
              <w:ind w:firstLine="284"/>
              <w:jc w:val="both"/>
              <w:rPr>
                <w:rFonts w:ascii="Times New Roman" w:hAnsi="Times New Roman" w:cs="Arial Unicode MS"/>
                <w:sz w:val="28"/>
                <w:szCs w:val="24"/>
              </w:rPr>
            </w:pP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 xml:space="preserve">При записи арифметических выражений используются только </w:t>
            </w:r>
            <w:r w:rsidRPr="007118AA">
              <w:rPr>
                <w:rFonts w:ascii="Times New Roman" w:hAnsi="Times New Roman" w:cs="Arial Unicode MS"/>
                <w:b/>
                <w:sz w:val="28"/>
                <w:szCs w:val="24"/>
              </w:rPr>
              <w:t>круглые скобки</w:t>
            </w: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>.</w:t>
            </w:r>
          </w:p>
          <w:p w:rsidR="007118AA" w:rsidRPr="007118AA" w:rsidRDefault="007118AA" w:rsidP="007118AA">
            <w:pPr>
              <w:numPr>
                <w:ilvl w:val="2"/>
                <w:numId w:val="14"/>
              </w:numPr>
              <w:ind w:firstLine="284"/>
              <w:jc w:val="both"/>
              <w:rPr>
                <w:rFonts w:ascii="Times New Roman" w:hAnsi="Times New Roman" w:cs="Arial Unicode MS"/>
                <w:sz w:val="28"/>
                <w:szCs w:val="24"/>
              </w:rPr>
            </w:pP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>При записи нельзя пропускать знаки арифметических операторов.</w:t>
            </w:r>
          </w:p>
          <w:p w:rsidR="007118AA" w:rsidRPr="007118AA" w:rsidRDefault="007118AA" w:rsidP="007118AA">
            <w:pPr>
              <w:numPr>
                <w:ilvl w:val="2"/>
                <w:numId w:val="14"/>
              </w:numPr>
              <w:ind w:firstLine="284"/>
              <w:jc w:val="both"/>
              <w:rPr>
                <w:rFonts w:ascii="Times New Roman" w:hAnsi="Times New Roman" w:cs="Arial Unicode MS"/>
                <w:sz w:val="28"/>
                <w:szCs w:val="24"/>
              </w:rPr>
            </w:pP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 xml:space="preserve">Если в числителе дробного выражения имеются операции «+» или «-», то весь числитель </w:t>
            </w:r>
            <w:r w:rsidRPr="007118AA">
              <w:rPr>
                <w:rFonts w:ascii="Times New Roman" w:hAnsi="Times New Roman" w:cs="Arial Unicode MS"/>
                <w:b/>
                <w:sz w:val="28"/>
                <w:szCs w:val="24"/>
              </w:rPr>
              <w:t>заключается в скобки</w:t>
            </w: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>.</w:t>
            </w:r>
          </w:p>
          <w:p w:rsidR="007118AA" w:rsidRPr="007118AA" w:rsidRDefault="007118AA" w:rsidP="007118AA">
            <w:pPr>
              <w:numPr>
                <w:ilvl w:val="2"/>
                <w:numId w:val="14"/>
              </w:numPr>
              <w:ind w:firstLine="284"/>
              <w:jc w:val="both"/>
              <w:rPr>
                <w:rFonts w:ascii="Times New Roman" w:hAnsi="Times New Roman" w:cs="Arial Unicode MS"/>
                <w:sz w:val="28"/>
                <w:szCs w:val="24"/>
              </w:rPr>
            </w:pP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 xml:space="preserve">Если в знаменателе дробного выражения имеется хотя бы одна операция, то весь знаменатель </w:t>
            </w:r>
            <w:r w:rsidRPr="007118AA">
              <w:rPr>
                <w:rFonts w:ascii="Times New Roman" w:hAnsi="Times New Roman" w:cs="Arial Unicode MS"/>
                <w:b/>
                <w:sz w:val="28"/>
                <w:szCs w:val="24"/>
              </w:rPr>
              <w:t>заключается в скобки</w:t>
            </w: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>.</w:t>
            </w:r>
          </w:p>
          <w:p w:rsidR="007118AA" w:rsidRPr="007118AA" w:rsidRDefault="007118AA" w:rsidP="007118AA">
            <w:pPr>
              <w:numPr>
                <w:ilvl w:val="2"/>
                <w:numId w:val="14"/>
              </w:numPr>
              <w:ind w:firstLine="284"/>
              <w:jc w:val="both"/>
              <w:rPr>
                <w:rFonts w:ascii="Times New Roman" w:hAnsi="Times New Roman" w:cs="Arial Unicode MS"/>
                <w:sz w:val="28"/>
                <w:szCs w:val="24"/>
              </w:rPr>
            </w:pP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 xml:space="preserve">При вводе формулы надо вводить не аргументы, а </w:t>
            </w:r>
            <w:r w:rsidRPr="007118AA">
              <w:rPr>
                <w:rFonts w:ascii="Times New Roman" w:hAnsi="Times New Roman" w:cs="Arial Unicode MS"/>
                <w:b/>
                <w:sz w:val="28"/>
                <w:szCs w:val="24"/>
              </w:rPr>
              <w:t>адреса</w:t>
            </w: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 xml:space="preserve"> </w:t>
            </w:r>
            <w:r w:rsidRPr="007118AA">
              <w:rPr>
                <w:rFonts w:ascii="Times New Roman" w:hAnsi="Times New Roman" w:cs="Arial Unicode MS"/>
                <w:b/>
                <w:sz w:val="28"/>
                <w:szCs w:val="24"/>
              </w:rPr>
              <w:t>ячеек</w:t>
            </w:r>
            <w:r w:rsidRPr="007118AA">
              <w:rPr>
                <w:rFonts w:ascii="Times New Roman" w:hAnsi="Times New Roman" w:cs="Arial Unicode MS"/>
                <w:sz w:val="28"/>
                <w:szCs w:val="24"/>
              </w:rPr>
              <w:t>, где находятся данные аргументы.</w:t>
            </w:r>
          </w:p>
        </w:tc>
      </w:tr>
    </w:tbl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Примеры записи арифметических выражений представлены в таблице 3.2.</w:t>
      </w:r>
    </w:p>
    <w:p w:rsidR="007118AA" w:rsidRPr="007118AA" w:rsidRDefault="007118AA" w:rsidP="007118AA">
      <w:pPr>
        <w:spacing w:after="0" w:line="240" w:lineRule="auto"/>
        <w:ind w:left="709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Таблица 3.2 - Примеры записи арифметических выражений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706"/>
        <w:gridCol w:w="6292"/>
      </w:tblGrid>
      <w:tr w:rsidR="007118AA" w:rsidRPr="007118AA" w:rsidTr="00764C83">
        <w:trPr>
          <w:trHeight w:val="998"/>
          <w:tblHeader/>
          <w:jc w:val="center"/>
        </w:trPr>
        <w:tc>
          <w:tcPr>
            <w:tcW w:w="1300" w:type="dxa"/>
            <w:vAlign w:val="center"/>
          </w:tcPr>
          <w:p w:rsidR="007118AA" w:rsidRPr="007118AA" w:rsidRDefault="007118AA" w:rsidP="007118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Формула в математике</w:t>
            </w:r>
          </w:p>
        </w:tc>
        <w:tc>
          <w:tcPr>
            <w:tcW w:w="1646" w:type="dxa"/>
            <w:vAlign w:val="center"/>
          </w:tcPr>
          <w:p w:rsidR="007118AA" w:rsidRPr="007118AA" w:rsidRDefault="007118AA" w:rsidP="007118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Написание формулы в линейном виде</w:t>
            </w:r>
          </w:p>
        </w:tc>
        <w:tc>
          <w:tcPr>
            <w:tcW w:w="6073" w:type="dxa"/>
            <w:vAlign w:val="center"/>
          </w:tcPr>
          <w:p w:rsidR="007118AA" w:rsidRPr="007118AA" w:rsidRDefault="007118AA" w:rsidP="007118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Написание формулы в </w:t>
            </w:r>
            <w:proofErr w:type="spellStart"/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OpenOffice</w:t>
            </w:r>
            <w:proofErr w:type="spellEnd"/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org</w:t>
            </w:r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8A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Calc</w:t>
            </w:r>
            <w:proofErr w:type="spellEnd"/>
          </w:p>
        </w:tc>
      </w:tr>
      <w:tr w:rsidR="007118AA" w:rsidRPr="007118AA" w:rsidTr="00764C83">
        <w:trPr>
          <w:trHeight w:val="283"/>
          <w:jc w:val="center"/>
        </w:trPr>
        <w:tc>
          <w:tcPr>
            <w:tcW w:w="1300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646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5*а</w:t>
            </w:r>
          </w:p>
        </w:tc>
        <w:tc>
          <w:tcPr>
            <w:tcW w:w="6073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ru-RU"/>
              </w:rPr>
              <w:t>=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5*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 w:eastAsia="ru-RU"/>
              </w:rPr>
              <w:t>A2</w:t>
            </w:r>
          </w:p>
        </w:tc>
      </w:tr>
      <w:tr w:rsidR="007118AA" w:rsidRPr="007118AA" w:rsidTr="00764C83">
        <w:trPr>
          <w:trHeight w:val="544"/>
          <w:jc w:val="center"/>
        </w:trPr>
        <w:tc>
          <w:tcPr>
            <w:tcW w:w="1300" w:type="dxa"/>
          </w:tcPr>
          <w:p w:rsidR="007118AA" w:rsidRPr="007118AA" w:rsidRDefault="00AF5406" w:rsidP="007118AA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4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Times New Roman"/>
                        <w:bCs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Arial Unicode MS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Arial Unicode MS" w:hAnsi="Cambria Math" w:cs="Times New Roman"/>
                        <w:sz w:val="24"/>
                        <w:szCs w:val="28"/>
                        <w:lang w:eastAsia="ru-RU"/>
                      </w:rPr>
                      <m:t>a+2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Arial Unicode MS" w:hAnsi="Cambria Math" w:cs="Times New Roman"/>
                        <w:sz w:val="24"/>
                        <w:szCs w:val="28"/>
                        <w:lang w:eastAsia="ru-RU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Arial Unicode MS" w:hAnsi="Cambria Math" w:cs="Times New Roman"/>
                    <w:sz w:val="24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="Times New Roman"/>
                        <w:bCs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Arial Unicode MS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Arial Unicode MS" w:hAnsi="Cambria Math" w:cs="Times New Roman"/>
                            <w:bCs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 Unicode MS" w:hAnsi="Cambria Math" w:cs="Times New Roman"/>
                            <w:sz w:val="24"/>
                            <w:szCs w:val="28"/>
                            <w:lang w:eastAsia="ru-RU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Arial Unicode MS" w:hAnsi="Cambria Math" w:cs="Times New Roman"/>
                            <w:sz w:val="24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Arial Unicode MS" w:hAnsi="Cambria Math" w:cs="Times New Roman"/>
                        <w:sz w:val="24"/>
                        <w:szCs w:val="28"/>
                        <w:lang w:eastAsia="ru-RU"/>
                      </w:rPr>
                      <m:t>-b</m:t>
                    </m:r>
                  </m:den>
                </m:f>
              </m:oMath>
            </m:oMathPara>
          </w:p>
        </w:tc>
        <w:tc>
          <w:tcPr>
            <w:tcW w:w="1646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  <w:t>=(5*a+2)/b+15</w:t>
            </w:r>
          </w:p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  <w:t>/(a^3-b)</w:t>
            </w:r>
          </w:p>
        </w:tc>
        <w:tc>
          <w:tcPr>
            <w:tcW w:w="6073" w:type="dxa"/>
            <w:vAlign w:val="center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  <w:t>=(5*A2+2)/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ru-RU"/>
              </w:rPr>
              <w:t>В2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  <w:t>+15/(A2^3-B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ru-RU"/>
              </w:rPr>
              <w:t>2</w:t>
            </w:r>
            <w:r w:rsidRPr="007118AA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  <w:t>)</w:t>
            </w:r>
          </w:p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18A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object w:dxaOrig="8715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75pt" o:ole="">
                  <v:imagedata r:id="rId11" o:title=""/>
                </v:shape>
                <o:OLEObject Type="Embed" ProgID="PBrush" ShapeID="_x0000_i1025" DrawAspect="Content" ObjectID="_1669528560" r:id="rId12"/>
              </w:object>
            </w:r>
          </w:p>
        </w:tc>
      </w:tr>
      <w:tr w:rsidR="007118AA" w:rsidRPr="007118AA" w:rsidTr="00764C83">
        <w:trPr>
          <w:trHeight w:val="544"/>
          <w:jc w:val="center"/>
        </w:trPr>
        <w:tc>
          <w:tcPr>
            <w:tcW w:w="1300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</w:pPr>
          </w:p>
        </w:tc>
        <w:tc>
          <w:tcPr>
            <w:tcW w:w="6073" w:type="dxa"/>
            <w:vAlign w:val="center"/>
          </w:tcPr>
          <w:p w:rsidR="007118AA" w:rsidRPr="007118AA" w:rsidRDefault="007118AA" w:rsidP="007118A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en-US" w:eastAsia="ru-RU"/>
              </w:rPr>
            </w:pPr>
          </w:p>
        </w:tc>
      </w:tr>
    </w:tbl>
    <w:p w:rsidR="007118AA" w:rsidRPr="007118AA" w:rsidRDefault="007118AA" w:rsidP="007118AA">
      <w:pPr>
        <w:spacing w:after="0" w:line="240" w:lineRule="auto"/>
        <w:ind w:left="214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spacing w:after="0" w:line="240" w:lineRule="auto"/>
        <w:ind w:left="214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64C83" w:rsidRDefault="007118AA" w:rsidP="007118AA">
      <w:pPr>
        <w:keepNext/>
        <w:numPr>
          <w:ilvl w:val="1"/>
          <w:numId w:val="1"/>
        </w:num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439613115"/>
      <w:r w:rsidRPr="0076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Копирование, перемещение формул</w:t>
      </w:r>
      <w:bookmarkEnd w:id="2"/>
      <w:r w:rsidRPr="0076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18AA" w:rsidRPr="007118AA" w:rsidRDefault="007118AA" w:rsidP="007118AA">
      <w:pPr>
        <w:shd w:val="clear" w:color="auto" w:fill="FFFFFF"/>
        <w:spacing w:before="120" w:after="120" w:line="317" w:lineRule="exact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</w:pP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А) Копирование формул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Для </w:t>
      </w:r>
      <w:r w:rsidRPr="007118AA">
        <w:rPr>
          <w:rFonts w:ascii="Times New Roman" w:eastAsia="Arial Unicode MS" w:hAnsi="Times New Roman" w:cs="Arial Unicode MS"/>
          <w:i/>
          <w:color w:val="000000"/>
          <w:sz w:val="28"/>
          <w:szCs w:val="24"/>
          <w:lang w:eastAsia="ru-RU"/>
        </w:rPr>
        <w:t>копирования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форму можно использовать несколькими способами:</w:t>
      </w:r>
    </w:p>
    <w:p w:rsidR="007118AA" w:rsidRPr="007118AA" w:rsidRDefault="007118AA" w:rsidP="007118AA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Выделить формулу в строке </w:t>
      </w:r>
      <w:proofErr w:type="gramStart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ввода 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sym w:font="Symbol" w:char="F0AE"/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нажать</w:t>
      </w:r>
      <w:proofErr w:type="gramEnd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кнопку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 xml:space="preserve">Копировать 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на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Панели инструментов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(рисунок 3.3);</w:t>
      </w:r>
    </w:p>
    <w:p w:rsidR="007118AA" w:rsidRPr="007118AA" w:rsidRDefault="007118AA" w:rsidP="007118AA">
      <w:pPr>
        <w:spacing w:after="0" w:line="240" w:lineRule="auto"/>
        <w:ind w:left="1418" w:hanging="1418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DB205" wp14:editId="62A33D96">
                <wp:simplePos x="0" y="0"/>
                <wp:positionH relativeFrom="column">
                  <wp:posOffset>3825240</wp:posOffset>
                </wp:positionH>
                <wp:positionV relativeFrom="paragraph">
                  <wp:posOffset>408940</wp:posOffset>
                </wp:positionV>
                <wp:extent cx="285750" cy="161925"/>
                <wp:effectExtent l="43815" t="56515" r="13335" b="10160"/>
                <wp:wrapNone/>
                <wp:docPr id="549" name="AutoShape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76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33" o:spid="_x0000_s1026" type="#_x0000_t32" style="position:absolute;margin-left:301.2pt;margin-top:32.2pt;width:22.5pt;height:12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" strokecolor="red">
                <v:stroke endarrow="block"/>
              </v:shape>
            </w:pict>
          </mc:Fallback>
        </mc:AlternateContent>
      </w: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w:drawing>
          <wp:inline distT="0" distB="0" distL="0" distR="0" wp14:anchorId="2B7E802E" wp14:editId="2F0832A3">
            <wp:extent cx="4181475" cy="14826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48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pacing w:after="0" w:line="240" w:lineRule="auto"/>
        <w:ind w:left="1418" w:hanging="1418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Рисунок 3.3 – Копирование формулы</w:t>
      </w:r>
    </w:p>
    <w:p w:rsidR="007118AA" w:rsidRPr="007118AA" w:rsidRDefault="007118AA" w:rsidP="007118AA">
      <w:pPr>
        <w:spacing w:after="0" w:line="240" w:lineRule="auto"/>
        <w:ind w:left="1418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Далее перемещаем формулу в буфер обмена, нажав кнопку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Принять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(рисунок 3.4);</w:t>
      </w:r>
    </w:p>
    <w:p w:rsidR="007118AA" w:rsidRPr="007118AA" w:rsidRDefault="007118AA" w:rsidP="007118AA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B6D75" wp14:editId="47F2FDF7">
                <wp:simplePos x="0" y="0"/>
                <wp:positionH relativeFrom="column">
                  <wp:posOffset>3368040</wp:posOffset>
                </wp:positionH>
                <wp:positionV relativeFrom="paragraph">
                  <wp:posOffset>227965</wp:posOffset>
                </wp:positionV>
                <wp:extent cx="285750" cy="304800"/>
                <wp:effectExtent l="53340" t="46990" r="13335" b="10160"/>
                <wp:wrapNone/>
                <wp:docPr id="548" name="AutoShape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D7304" id="AutoShape 2134" o:spid="_x0000_s1026" type="#_x0000_t32" style="position:absolute;margin-left:265.2pt;margin-top:17.95pt;width:22.5pt;height:2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" strokecolor="red">
                <v:stroke endarrow="block"/>
              </v:shape>
            </w:pict>
          </mc:Fallback>
        </mc:AlternateContent>
      </w: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w:drawing>
          <wp:inline distT="0" distB="0" distL="0" distR="0" wp14:anchorId="5005CC1D" wp14:editId="09745725">
            <wp:extent cx="3114675" cy="771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pacing w:after="0" w:line="240" w:lineRule="auto"/>
        <w:ind w:left="1500" w:hanging="1500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Рисунок 3.4 – Перемещение формулы в буфер обмена</w:t>
      </w:r>
    </w:p>
    <w:p w:rsidR="007118AA" w:rsidRPr="007118AA" w:rsidRDefault="007118AA" w:rsidP="007118AA">
      <w:pPr>
        <w:spacing w:after="0" w:line="240" w:lineRule="auto"/>
        <w:ind w:left="1500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Воспользоваться командой меню </w:t>
      </w:r>
      <w:proofErr w:type="gramStart"/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 xml:space="preserve">Правка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sym w:font="Symbol" w:char="F0AE"/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 xml:space="preserve"> Копировать</w:t>
      </w:r>
      <w:proofErr w:type="gramEnd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(рисунок 3.5);</w:t>
      </w:r>
    </w:p>
    <w:p w:rsidR="007118AA" w:rsidRPr="007118AA" w:rsidRDefault="007118AA" w:rsidP="007118AA">
      <w:pPr>
        <w:spacing w:after="0" w:line="240" w:lineRule="auto"/>
        <w:ind w:left="1418" w:hanging="1418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w:drawing>
          <wp:inline distT="0" distB="0" distL="0" distR="0" wp14:anchorId="4F3FDB6A" wp14:editId="5FD15B74">
            <wp:extent cx="3457575" cy="373585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73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pacing w:after="0" w:line="240" w:lineRule="auto"/>
        <w:ind w:left="1418" w:hanging="1418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Рисунок 3.5 – Команда меню Копирования формулы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Для </w:t>
      </w:r>
      <w:r w:rsidRPr="007118AA">
        <w:rPr>
          <w:rFonts w:ascii="Times New Roman" w:eastAsia="Arial Unicode MS" w:hAnsi="Times New Roman" w:cs="Arial Unicode MS"/>
          <w:i/>
          <w:color w:val="000000"/>
          <w:sz w:val="28"/>
          <w:szCs w:val="24"/>
          <w:lang w:eastAsia="ru-RU"/>
        </w:rPr>
        <w:t xml:space="preserve">вставки 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скопированной формулы надо:</w:t>
      </w:r>
    </w:p>
    <w:p w:rsidR="007118AA" w:rsidRPr="007118AA" w:rsidRDefault="007118AA" w:rsidP="007118AA">
      <w:pPr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proofErr w:type="gramStart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выделить</w:t>
      </w:r>
      <w:proofErr w:type="gramEnd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ячейку, в которую нужно скопировать формулу;</w:t>
      </w:r>
    </w:p>
    <w:p w:rsidR="007118AA" w:rsidRPr="007118AA" w:rsidRDefault="007118AA" w:rsidP="007118AA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proofErr w:type="gramStart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установить</w:t>
      </w:r>
      <w:proofErr w:type="gramEnd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курсор в строку формул и нажать кнопку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Вставить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на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Панели инструментов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(рисунок 3.6) </w:t>
      </w:r>
    </w:p>
    <w:p w:rsidR="007118AA" w:rsidRPr="007118AA" w:rsidRDefault="007118AA" w:rsidP="007118AA">
      <w:pPr>
        <w:spacing w:after="0" w:line="240" w:lineRule="auto"/>
        <w:ind w:left="1429" w:hanging="1429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E6B32" wp14:editId="2753593F">
                <wp:simplePos x="0" y="0"/>
                <wp:positionH relativeFrom="column">
                  <wp:posOffset>4082415</wp:posOffset>
                </wp:positionH>
                <wp:positionV relativeFrom="paragraph">
                  <wp:posOffset>331470</wp:posOffset>
                </wp:positionV>
                <wp:extent cx="180975" cy="157480"/>
                <wp:effectExtent l="43815" t="55245" r="13335" b="6350"/>
                <wp:wrapNone/>
                <wp:docPr id="547" name="AutoShape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1AF1" id="AutoShape 2135" o:spid="_x0000_s1026" type="#_x0000_t32" style="position:absolute;margin-left:321.45pt;margin-top:26.1pt;width:14.25pt;height:12.4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" strokecolor="red">
                <v:stroke endarrow="block"/>
              </v:shape>
            </w:pict>
          </mc:Fallback>
        </mc:AlternateContent>
      </w: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w:drawing>
          <wp:inline distT="0" distB="0" distL="0" distR="0" wp14:anchorId="439397EF" wp14:editId="103881B2">
            <wp:extent cx="3952875" cy="136980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6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Рисунок 3.6 – Вставка скопированной формулы</w:t>
      </w:r>
    </w:p>
    <w:p w:rsidR="007118AA" w:rsidRPr="007118AA" w:rsidRDefault="007118AA" w:rsidP="007118AA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spacing w:after="0" w:line="240" w:lineRule="auto"/>
        <w:ind w:left="1429" w:hanging="1429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proofErr w:type="gramStart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или</w:t>
      </w:r>
      <w:proofErr w:type="gramEnd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выбрать команду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 xml:space="preserve">Правка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sym w:font="Symbol" w:char="F0AE"/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 xml:space="preserve"> Вставить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(рисунок 3.7);</w:t>
      </w:r>
    </w:p>
    <w:p w:rsidR="007118AA" w:rsidRPr="007118AA" w:rsidRDefault="007118AA" w:rsidP="007118AA">
      <w:pPr>
        <w:spacing w:after="0" w:line="240" w:lineRule="auto"/>
        <w:ind w:left="1429" w:hanging="1429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w:drawing>
          <wp:inline distT="0" distB="0" distL="0" distR="0" wp14:anchorId="62D44348" wp14:editId="04261526">
            <wp:extent cx="3248025" cy="360369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60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pacing w:after="0" w:line="240" w:lineRule="auto"/>
        <w:ind w:left="1429" w:hanging="1429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Рисунок 3.7 - Вставка скопированной формулы</w:t>
      </w:r>
    </w:p>
    <w:p w:rsidR="007118AA" w:rsidRPr="007118AA" w:rsidRDefault="007118AA" w:rsidP="007118AA">
      <w:pPr>
        <w:spacing w:after="0" w:line="240" w:lineRule="auto"/>
        <w:ind w:left="1429" w:hanging="1429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Для завершения вставки формулы нажать кнопку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Принять.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shd w:val="clear" w:color="auto" w:fill="FFFFFF"/>
        <w:spacing w:before="120" w:after="120" w:line="317" w:lineRule="exact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</w:pP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eastAsia="ru-RU"/>
        </w:rPr>
        <w:t>Б) Перемещение формул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Для перемещения формулы надо выделить ее, нажать кнопку Вырезать на Панели инструментов или воспользоваться командой меню </w:t>
      </w:r>
      <w:proofErr w:type="gramStart"/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 xml:space="preserve">Правка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sym w:font="Symbol" w:char="F0AE"/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Вырезать</w:t>
      </w:r>
      <w:proofErr w:type="gramEnd"/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 xml:space="preserve"> 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(рисунок 3.8).</w:t>
      </w:r>
    </w:p>
    <w:p w:rsidR="007118AA" w:rsidRPr="007118AA" w:rsidRDefault="007118AA" w:rsidP="007118AA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60D2D" wp14:editId="37343DEE">
                <wp:simplePos x="0" y="0"/>
                <wp:positionH relativeFrom="column">
                  <wp:posOffset>3672840</wp:posOffset>
                </wp:positionH>
                <wp:positionV relativeFrom="paragraph">
                  <wp:posOffset>327025</wp:posOffset>
                </wp:positionV>
                <wp:extent cx="180975" cy="157480"/>
                <wp:effectExtent l="43815" t="50800" r="13335" b="10795"/>
                <wp:wrapNone/>
                <wp:docPr id="546" name="AutoShape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4D0A1" id="AutoShape 2136" o:spid="_x0000_s1026" type="#_x0000_t32" style="position:absolute;margin-left:289.2pt;margin-top:25.75pt;width:14.25pt;height:12.4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" strokecolor="red">
                <v:stroke endarrow="block"/>
              </v:shape>
            </w:pict>
          </mc:Fallback>
        </mc:AlternateContent>
      </w: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w:drawing>
          <wp:inline distT="0" distB="0" distL="0" distR="0" wp14:anchorId="6A38B158" wp14:editId="1BF86DAA">
            <wp:extent cx="4019550" cy="13210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pacing w:after="0" w:line="240" w:lineRule="auto"/>
        <w:ind w:left="1429" w:hanging="1429"/>
        <w:jc w:val="center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Рисунок 3.8 – Вырезать формулу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lastRenderedPageBreak/>
        <w:t xml:space="preserve">Далее для удаления формулы из текущей ячейки надо поместить ее в буфер </w:t>
      </w:r>
      <w:proofErr w:type="gramStart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обмена 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sym w:font="Symbol" w:char="F0AE"/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выделить</w:t>
      </w:r>
      <w:proofErr w:type="gramEnd"/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ячейку, куда будет перемещена формула 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sym w:font="Symbol" w:char="F0AE"/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нажать кнопку </w:t>
      </w: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Вставить</w:t>
      </w: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. 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tbl>
      <w:tblPr>
        <w:tblStyle w:val="a6"/>
        <w:tblW w:w="0" w:type="auto"/>
        <w:jc w:val="center"/>
        <w:shd w:val="clear" w:color="auto" w:fill="D9D9D9"/>
        <w:tblLook w:val="04A0" w:firstRow="1" w:lastRow="0" w:firstColumn="1" w:lastColumn="0" w:noHBand="0" w:noVBand="1"/>
      </w:tblPr>
      <w:tblGrid>
        <w:gridCol w:w="9345"/>
      </w:tblGrid>
      <w:tr w:rsidR="007118AA" w:rsidRPr="007118AA" w:rsidTr="007118AA">
        <w:trPr>
          <w:jc w:val="center"/>
        </w:trPr>
        <w:tc>
          <w:tcPr>
            <w:tcW w:w="9569" w:type="dxa"/>
            <w:shd w:val="clear" w:color="auto" w:fill="D9D9D9"/>
          </w:tcPr>
          <w:p w:rsidR="007118AA" w:rsidRPr="007118AA" w:rsidRDefault="007118AA" w:rsidP="007118AA">
            <w:pPr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</w:rPr>
            </w:pPr>
            <w:r w:rsidRPr="007118AA">
              <w:rPr>
                <w:rFonts w:ascii="Times New Roman" w:hAnsi="Times New Roman" w:cs="Arial Unicode MS"/>
                <w:color w:val="000000"/>
                <w:sz w:val="28"/>
                <w:szCs w:val="24"/>
              </w:rPr>
              <w:t xml:space="preserve">При копировании и перемещении формулы через строку формул ее текст (ссылки не ячейки) остаются </w:t>
            </w:r>
            <w:r w:rsidRPr="007118AA">
              <w:rPr>
                <w:rFonts w:ascii="Times New Roman" w:hAnsi="Times New Roman" w:cs="Arial Unicode MS"/>
                <w:b/>
                <w:color w:val="000000"/>
                <w:sz w:val="28"/>
                <w:szCs w:val="24"/>
              </w:rPr>
              <w:t>неизменными</w:t>
            </w:r>
            <w:r w:rsidRPr="007118AA">
              <w:rPr>
                <w:rFonts w:ascii="Times New Roman" w:hAnsi="Times New Roman" w:cs="Arial Unicode MS"/>
                <w:color w:val="000000"/>
                <w:sz w:val="28"/>
                <w:szCs w:val="24"/>
              </w:rPr>
              <w:t>.</w:t>
            </w:r>
          </w:p>
        </w:tc>
      </w:tr>
    </w:tbl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  <w:bookmarkStart w:id="3" w:name="_Toc439613116"/>
      <w:r w:rsidRPr="007118AA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  <w:t>Практическая работа.</w:t>
      </w:r>
      <w:bookmarkEnd w:id="3"/>
    </w:p>
    <w:p w:rsidR="007118AA" w:rsidRPr="007118AA" w:rsidRDefault="007118AA" w:rsidP="007118AA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Цели работы:</w:t>
      </w:r>
    </w:p>
    <w:p w:rsidR="007118AA" w:rsidRPr="007118AA" w:rsidRDefault="007118AA" w:rsidP="007118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Освоить основные приемы заполнения и редактирования таблиц в </w:t>
      </w:r>
      <w:r w:rsidRPr="007118AA">
        <w:rPr>
          <w:rFonts w:ascii="Times New Roman" w:eastAsia="Arial Unicode MS" w:hAnsi="Times New Roman" w:cs="Times New Roman"/>
          <w:i/>
          <w:sz w:val="28"/>
          <w:szCs w:val="28"/>
        </w:rPr>
        <w:t xml:space="preserve">OpenOffice.org </w:t>
      </w:r>
      <w:proofErr w:type="spellStart"/>
      <w:r w:rsidRPr="007118AA">
        <w:rPr>
          <w:rFonts w:ascii="Times New Roman" w:eastAsia="Arial Unicode MS" w:hAnsi="Times New Roman" w:cs="Times New Roman"/>
          <w:i/>
          <w:sz w:val="28"/>
          <w:szCs w:val="28"/>
        </w:rPr>
        <w:t>Calc</w:t>
      </w:r>
      <w:proofErr w:type="spellEnd"/>
      <w:r w:rsidRPr="007118AA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118AA" w:rsidRPr="007118AA" w:rsidRDefault="007118AA" w:rsidP="007118AA">
      <w:pPr>
        <w:keepNext/>
        <w:keepLines/>
        <w:spacing w:before="24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7118A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Задание 1. Ввод данных в таблицу</w:t>
      </w:r>
    </w:p>
    <w:p w:rsidR="007118AA" w:rsidRPr="007118AA" w:rsidRDefault="007118AA" w:rsidP="007118AA">
      <w:pPr>
        <w:spacing w:before="240" w:after="12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Ввести элементарные формулы в ячейки электронной таблицы и произвести вычисления.</w:t>
      </w:r>
    </w:p>
    <w:p w:rsidR="007118AA" w:rsidRPr="007118AA" w:rsidRDefault="007118AA" w:rsidP="007118AA">
      <w:pPr>
        <w:spacing w:before="240" w:after="12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Методические рекомендации и порядок выполнения задания 1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Запустите программу </w:t>
      </w:r>
      <w:r w:rsidRPr="007118AA">
        <w:rPr>
          <w:rFonts w:ascii="Times New Roman" w:eastAsia="Arial Unicode MS" w:hAnsi="Times New Roman" w:cs="Times New Roman"/>
          <w:bCs/>
          <w:i/>
          <w:sz w:val="28"/>
          <w:szCs w:val="28"/>
        </w:rPr>
        <w:t xml:space="preserve">OpenOffice.org </w:t>
      </w:r>
      <w:proofErr w:type="spellStart"/>
      <w:r w:rsidRPr="007118AA">
        <w:rPr>
          <w:rFonts w:ascii="Times New Roman" w:eastAsia="Arial Unicode MS" w:hAnsi="Times New Roman" w:cs="Times New Roman"/>
          <w:bCs/>
          <w:i/>
          <w:sz w:val="28"/>
          <w:szCs w:val="28"/>
        </w:rPr>
        <w:t>Calc</w:t>
      </w:r>
      <w:proofErr w:type="spellEnd"/>
      <w:r w:rsidRPr="007118AA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.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Переименуйте открывшийся файл, присвоив ему имя </w:t>
      </w:r>
      <w:r w:rsidR="0088326C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«ФИО-МДК-ЛР№1</w:t>
      </w:r>
      <w:r w:rsid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1</w:t>
      </w:r>
      <w:r w:rsidR="0088326C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 сохраните в своей папке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 xml:space="preserve">. 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 xml:space="preserve">Откройте файл </w:t>
      </w:r>
      <w:r w:rsidR="00732BFE" w:rsidRPr="0088326C">
        <w:rPr>
          <w:rFonts w:ascii="Arial Narrow" w:eastAsia="Times New Roman" w:hAnsi="Arial Narrow" w:cs="Times New Roman"/>
          <w:b/>
          <w:bCs/>
          <w:iCs/>
          <w:sz w:val="28"/>
          <w:szCs w:val="28"/>
          <w:u w:val="single"/>
          <w:lang w:eastAsia="ja-JP"/>
        </w:rPr>
        <w:t>«ФИО-МДК-ЛР№</w:t>
      </w:r>
      <w:r w:rsidR="00732BFE" w:rsidRPr="00732BFE">
        <w:rPr>
          <w:rFonts w:ascii="Arial Narrow" w:eastAsia="Times New Roman" w:hAnsi="Arial Narrow" w:cs="Times New Roman"/>
          <w:b/>
          <w:bCs/>
          <w:iCs/>
          <w:sz w:val="28"/>
          <w:szCs w:val="28"/>
          <w:u w:val="single"/>
          <w:lang w:eastAsia="ja-JP"/>
        </w:rPr>
        <w:t>9</w:t>
      </w:r>
      <w:r w:rsidR="00732BFE" w:rsidRPr="0088326C">
        <w:rPr>
          <w:rFonts w:ascii="Arial Narrow" w:eastAsia="Times New Roman" w:hAnsi="Arial Narrow" w:cs="Times New Roman"/>
          <w:b/>
          <w:bCs/>
          <w:iCs/>
          <w:sz w:val="28"/>
          <w:szCs w:val="28"/>
          <w:u w:val="single"/>
          <w:lang w:eastAsia="ja-JP"/>
        </w:rPr>
        <w:t>»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 xml:space="preserve">выделите диапазон ячеек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A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</w:rPr>
        <w:t>1: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B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</w:rPr>
        <w:t>3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 xml:space="preserve"> листа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Задание3.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>Скопируйте выделенные ячейки в буфер обмена.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 xml:space="preserve">Перейдите на лист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Лист1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>в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732BFE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«ФИО-МДК-ЛР№1</w:t>
      </w:r>
      <w:r w:rsidR="00732BF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1</w:t>
      </w:r>
      <w:r w:rsidR="00732BFE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 xml:space="preserve"> и вставите скопированные ячейки.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Выровняйте по ширине текста столбцы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В.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Переименуйте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Лист1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2BFE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«ФИО-МДК-ЛР№1</w:t>
      </w:r>
      <w:r w:rsidR="00732BF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1</w:t>
      </w:r>
      <w:r w:rsidR="00732BFE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присвоив ему имя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Задание1.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Внесите в ячейку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А6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текст: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Количество лет городу.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ячейку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В6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введите формулу. Для этого:</w:t>
      </w:r>
    </w:p>
    <w:p w:rsidR="007118AA" w:rsidRPr="007118AA" w:rsidRDefault="007118AA" w:rsidP="007118AA">
      <w:pPr>
        <w:numPr>
          <w:ilvl w:val="0"/>
          <w:numId w:val="12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перейдите</w:t>
      </w:r>
      <w:proofErr w:type="gramEnd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ячейку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В6;</w:t>
      </w:r>
    </w:p>
    <w:p w:rsidR="007118AA" w:rsidRPr="007118AA" w:rsidRDefault="007118AA" w:rsidP="007118AA">
      <w:pPr>
        <w:numPr>
          <w:ilvl w:val="0"/>
          <w:numId w:val="12"/>
        </w:numPr>
        <w:shd w:val="clear" w:color="auto" w:fill="FFFFFF"/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введите</w:t>
      </w:r>
      <w:proofErr w:type="gramEnd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знак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=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(равно) и далее выделите ячейку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В2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(левой кнопкой мыши), далее поставьте знак – (минус) и далее выделите ячейку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В1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При этом используемые ячейки выделяются красной рамкой;</w:t>
      </w:r>
    </w:p>
    <w:p w:rsidR="007118AA" w:rsidRPr="007118AA" w:rsidRDefault="007118AA" w:rsidP="007118AA">
      <w:pPr>
        <w:numPr>
          <w:ilvl w:val="0"/>
          <w:numId w:val="12"/>
        </w:numPr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после</w:t>
      </w:r>
      <w:proofErr w:type="gramEnd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ввода нажмите клавишу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Enter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(рисунок 3.9);</w:t>
      </w:r>
    </w:p>
    <w:p w:rsidR="007118AA" w:rsidRPr="007118AA" w:rsidRDefault="007118AA" w:rsidP="007118AA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493CD6E" wp14:editId="553CB10D">
            <wp:extent cx="3629025" cy="15832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5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Рисунок 3.9 – Ввод формулы </w:t>
      </w:r>
    </w:p>
    <w:p w:rsidR="007118AA" w:rsidRPr="007118AA" w:rsidRDefault="007118AA" w:rsidP="007118AA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Внесите в ячейку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А7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текст: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Количество лет лицею (колледжу).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ячейку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В7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введите формулу, определяющую количество лет лицею (колледжу).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Сохраните </w:t>
      </w:r>
      <w:r w:rsidR="0088326C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«ФИО-МДК-ЛР№1</w:t>
      </w:r>
      <w:r w:rsid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1</w:t>
      </w:r>
      <w:r w:rsidR="0088326C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</w:p>
    <w:p w:rsidR="007118AA" w:rsidRPr="007118AA" w:rsidRDefault="007118AA" w:rsidP="007118AA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 xml:space="preserve">Закройте файл </w:t>
      </w:r>
      <w:r w:rsidR="0088326C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«ФИО-МДК-ЛР№1</w:t>
      </w:r>
      <w:r w:rsid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1</w:t>
      </w:r>
      <w:r w:rsidR="0088326C"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7118AA" w:rsidRPr="007118AA" w:rsidRDefault="007118AA" w:rsidP="007118AA">
      <w:pPr>
        <w:keepNext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Toc439613117"/>
      <w:r w:rsidRPr="0071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Создание таблицы и выполнение элементарных расчетов</w:t>
      </w:r>
      <w:bookmarkEnd w:id="4"/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Оформить таблицу и произвести элементарные расчеты.</w:t>
      </w:r>
    </w:p>
    <w:p w:rsidR="007118AA" w:rsidRPr="007118AA" w:rsidRDefault="007118AA" w:rsidP="007118AA">
      <w:pPr>
        <w:spacing w:before="240" w:after="12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Методические рекомендации и порядок выполнения задания 2</w:t>
      </w:r>
    </w:p>
    <w:p w:rsidR="00732BFE" w:rsidRDefault="00732BFE" w:rsidP="007118AA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 xml:space="preserve">Откройте файл </w:t>
      </w:r>
      <w:r w:rsidRPr="0088326C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ja-JP"/>
        </w:rPr>
        <w:t>«ФИО-МДК-ЛР№</w:t>
      </w:r>
      <w:r w:rsidRPr="00732BFE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ja-JP"/>
        </w:rPr>
        <w:t>11</w:t>
      </w:r>
      <w:r w:rsidRPr="0088326C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ja-JP"/>
        </w:rPr>
        <w:t>»</w:t>
      </w:r>
    </w:p>
    <w:p w:rsidR="007118AA" w:rsidRPr="007118AA" w:rsidRDefault="007118AA" w:rsidP="007118AA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Перейдите на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Лист</w:t>
      </w:r>
      <w:r w:rsidR="006018C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присвойте ему имя –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</w:rPr>
        <w:t>Задание2.</w:t>
      </w:r>
    </w:p>
    <w:p w:rsidR="007118AA" w:rsidRPr="007118AA" w:rsidRDefault="007118AA" w:rsidP="007118A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Создайте таблицу по образцу (рисунок 3.10).</w:t>
      </w:r>
      <w:r w:rsidRPr="007118AA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которой:</w:t>
      </w:r>
    </w:p>
    <w:p w:rsidR="007118AA" w:rsidRPr="007118AA" w:rsidRDefault="007118AA" w:rsidP="007118AA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строка</w:t>
      </w:r>
      <w:proofErr w:type="gramEnd"/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«Шапка таблицы»:</w:t>
      </w:r>
    </w:p>
    <w:p w:rsidR="007118AA" w:rsidRPr="007118AA" w:rsidRDefault="007118AA" w:rsidP="007118AA">
      <w:pPr>
        <w:numPr>
          <w:ilvl w:val="0"/>
          <w:numId w:val="6"/>
        </w:numPr>
        <w:tabs>
          <w:tab w:val="left" w:pos="2268"/>
        </w:tabs>
        <w:spacing w:after="0" w:line="240" w:lineRule="auto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ячейки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строки 1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согласно образцу;</w:t>
      </w:r>
    </w:p>
    <w:p w:rsidR="007118AA" w:rsidRPr="007118AA" w:rsidRDefault="007118AA" w:rsidP="007118AA">
      <w:pPr>
        <w:numPr>
          <w:ilvl w:val="0"/>
          <w:numId w:val="6"/>
        </w:numPr>
        <w:tabs>
          <w:tab w:val="left" w:pos="2268"/>
        </w:tabs>
        <w:spacing w:after="0" w:line="240" w:lineRule="auto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диалоговое окно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Формат ячеек → Выравнивание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выравнивание текста по центру;</w:t>
      </w:r>
    </w:p>
    <w:p w:rsidR="007118AA" w:rsidRPr="007118AA" w:rsidRDefault="007118AA" w:rsidP="007118AA">
      <w:pPr>
        <w:numPr>
          <w:ilvl w:val="0"/>
          <w:numId w:val="4"/>
        </w:numPr>
        <w:tabs>
          <w:tab w:val="left" w:pos="2268"/>
        </w:tabs>
        <w:spacing w:after="0" w:line="240" w:lineRule="auto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ячеек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строки 1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полужирный, </w:t>
      </w:r>
      <w:r w:rsidRPr="007118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12;</w:t>
      </w:r>
    </w:p>
    <w:p w:rsidR="007118AA" w:rsidRPr="007118AA" w:rsidRDefault="007118AA" w:rsidP="007118AA">
      <w:pPr>
        <w:numPr>
          <w:ilvl w:val="0"/>
          <w:numId w:val="4"/>
        </w:numPr>
        <w:tabs>
          <w:tab w:val="left" w:pos="2268"/>
        </w:tabs>
        <w:spacing w:after="0" w:line="240" w:lineRule="auto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столбцов – 2,5 см; </w:t>
      </w:r>
    </w:p>
    <w:p w:rsidR="007118AA" w:rsidRPr="007118AA" w:rsidRDefault="007118AA" w:rsidP="007118AA">
      <w:pPr>
        <w:numPr>
          <w:ilvl w:val="0"/>
          <w:numId w:val="4"/>
        </w:numPr>
        <w:tabs>
          <w:tab w:val="left" w:pos="2268"/>
        </w:tabs>
        <w:spacing w:after="0" w:line="240" w:lineRule="auto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– 1 см;</w:t>
      </w:r>
    </w:p>
    <w:p w:rsidR="007118AA" w:rsidRPr="007118AA" w:rsidRDefault="007118AA" w:rsidP="007118AA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столбец</w:t>
      </w:r>
      <w:proofErr w:type="gramEnd"/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7118AA" w:rsidRPr="007118AA" w:rsidRDefault="007118AA" w:rsidP="007118AA">
      <w:pPr>
        <w:numPr>
          <w:ilvl w:val="0"/>
          <w:numId w:val="5"/>
        </w:numPr>
        <w:tabs>
          <w:tab w:val="left" w:pos="2268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ячейки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А2:А6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название продуктов;</w:t>
      </w:r>
    </w:p>
    <w:p w:rsidR="007118AA" w:rsidRPr="007118AA" w:rsidRDefault="007118AA" w:rsidP="007118AA">
      <w:pPr>
        <w:numPr>
          <w:ilvl w:val="0"/>
          <w:numId w:val="5"/>
        </w:numPr>
        <w:tabs>
          <w:tab w:val="left" w:pos="2268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выравнивание ячеек по левому краю;</w:t>
      </w:r>
    </w:p>
    <w:p w:rsidR="007118AA" w:rsidRPr="007118AA" w:rsidRDefault="007118AA" w:rsidP="007118AA">
      <w:pPr>
        <w:numPr>
          <w:ilvl w:val="0"/>
          <w:numId w:val="5"/>
        </w:numPr>
        <w:tabs>
          <w:tab w:val="left" w:pos="2268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ячеек - обычный, </w:t>
      </w:r>
      <w:r w:rsidRPr="007118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Arial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10;  </w:t>
      </w:r>
    </w:p>
    <w:p w:rsidR="007118AA" w:rsidRPr="007118AA" w:rsidRDefault="007118AA" w:rsidP="007118AA">
      <w:pPr>
        <w:numPr>
          <w:ilvl w:val="0"/>
          <w:numId w:val="5"/>
        </w:numPr>
        <w:tabs>
          <w:tab w:val="left" w:pos="2268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– 0,5 см;</w:t>
      </w:r>
    </w:p>
    <w:p w:rsidR="007118AA" w:rsidRPr="007118AA" w:rsidRDefault="007118AA" w:rsidP="007118AA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Всего:</w:t>
      </w:r>
    </w:p>
    <w:p w:rsidR="007118AA" w:rsidRPr="007118AA" w:rsidRDefault="007118AA" w:rsidP="007118AA">
      <w:pPr>
        <w:numPr>
          <w:ilvl w:val="0"/>
          <w:numId w:val="11"/>
        </w:numPr>
        <w:tabs>
          <w:tab w:val="left" w:pos="2268"/>
        </w:tabs>
        <w:spacing w:after="0" w:line="240" w:lineRule="auto"/>
        <w:ind w:left="2268" w:hanging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по правому краю, </w:t>
      </w:r>
    </w:p>
    <w:p w:rsidR="007118AA" w:rsidRPr="007118AA" w:rsidRDefault="007118AA" w:rsidP="007118AA">
      <w:pPr>
        <w:numPr>
          <w:ilvl w:val="0"/>
          <w:numId w:val="10"/>
        </w:numPr>
        <w:tabs>
          <w:tab w:val="left" w:pos="2268"/>
        </w:tabs>
        <w:spacing w:after="0" w:line="240" w:lineRule="auto"/>
        <w:ind w:left="2268" w:hanging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ячеек – курсив, полужирный, </w:t>
      </w:r>
      <w:r w:rsidRPr="007118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12.</w:t>
      </w:r>
    </w:p>
    <w:p w:rsidR="007118AA" w:rsidRPr="007118AA" w:rsidRDefault="007118AA" w:rsidP="007118AA">
      <w:pPr>
        <w:tabs>
          <w:tab w:val="left" w:pos="2268"/>
        </w:tabs>
        <w:spacing w:after="0" w:line="240" w:lineRule="auto"/>
        <w:ind w:left="1680" w:hanging="8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1337D" wp14:editId="70010E3C">
                <wp:simplePos x="0" y="0"/>
                <wp:positionH relativeFrom="column">
                  <wp:posOffset>4349115</wp:posOffset>
                </wp:positionH>
                <wp:positionV relativeFrom="paragraph">
                  <wp:posOffset>270510</wp:posOffset>
                </wp:positionV>
                <wp:extent cx="714375" cy="0"/>
                <wp:effectExtent l="15240" t="60960" r="13335" b="53340"/>
                <wp:wrapNone/>
                <wp:docPr id="545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3889" id="AutoShape 1583" o:spid="_x0000_s1026" type="#_x0000_t32" style="position:absolute;margin-left:342.45pt;margin-top:21.3pt;width:56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/oPgIAAGs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7118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C0D1A" wp14:editId="5EDFA1A5">
            <wp:extent cx="3867150" cy="11888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8AA">
        <w:rPr>
          <w:rFonts w:ascii="Times New Roman" w:eastAsia="Arial Unicode MS" w:hAnsi="Times New Roman" w:cs="Arial Unicode MS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912E1" wp14:editId="426616B5">
                <wp:simplePos x="0" y="0"/>
                <wp:positionH relativeFrom="column">
                  <wp:posOffset>5015865</wp:posOffset>
                </wp:positionH>
                <wp:positionV relativeFrom="paragraph">
                  <wp:posOffset>99060</wp:posOffset>
                </wp:positionV>
                <wp:extent cx="847725" cy="596900"/>
                <wp:effectExtent l="0" t="3810" r="3810" b="0"/>
                <wp:wrapNone/>
                <wp:docPr id="544" name="Rectangl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AA" w:rsidRPr="006E58BE" w:rsidRDefault="007118AA" w:rsidP="007118A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Строка «Шапка»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912E1" id="Rectangle 1584" o:spid="_x0000_s1028" style="position:absolute;left:0;text-align:left;margin-left:394.95pt;margin-top:7.8pt;width:66.7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" stroked="f">
                <v:textbox>
                  <w:txbxContent>
                    <w:p w:rsidR="007118AA" w:rsidRPr="006E58BE" w:rsidRDefault="007118AA" w:rsidP="007118A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Строка «Шапка»</w:t>
                      </w:r>
                    </w:p>
                  </w:txbxContent>
                </v:textbox>
              </v:rect>
            </w:pict>
          </mc:Fallback>
        </mc:AlternateContent>
      </w:r>
    </w:p>
    <w:p w:rsidR="007118AA" w:rsidRPr="007118AA" w:rsidRDefault="007118AA" w:rsidP="007118AA">
      <w:pPr>
        <w:tabs>
          <w:tab w:val="left" w:pos="1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Рисунок 3.10 – Исходная таблица </w:t>
      </w:r>
    </w:p>
    <w:p w:rsidR="007118AA" w:rsidRPr="007118AA" w:rsidRDefault="007118AA" w:rsidP="007118AA">
      <w:pPr>
        <w:tabs>
          <w:tab w:val="left" w:pos="2268"/>
        </w:tabs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AA" w:rsidRPr="007118AA" w:rsidRDefault="007118AA" w:rsidP="007118A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Выделите диапазон ячеек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B2:B7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F2:F7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(для выделения используйте клавишу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Ctrl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). </w:t>
      </w:r>
    </w:p>
    <w:p w:rsidR="007118AA" w:rsidRPr="007118AA" w:rsidRDefault="007118AA" w:rsidP="007118A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Для выделенных ячеек, используя контекстное меню, выберите пункт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Формат ячеек </w:t>
      </w:r>
      <w:r w:rsidRPr="0071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→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из вкладки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Числа </w:t>
      </w:r>
      <w:r w:rsidRPr="0071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→ из Категория - </w:t>
      </w:r>
      <w:r w:rsidRPr="0071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Числовой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из Формата - дробная часть числа равна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(рисунок 3.11)</w:t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181F6D8" wp14:editId="51E7952F">
            <wp:extent cx="3762375" cy="294857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4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tabs>
          <w:tab w:val="left" w:pos="1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Рисунок 3.11 – Окно 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Формат ячеек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вкладка 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Числа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left="360" w:firstLine="709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118AA" w:rsidRPr="007118AA" w:rsidRDefault="007118AA" w:rsidP="007118A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Выделите диапазон ячеек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C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2: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E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 объявите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тип данных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Числовой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дробная часть </w:t>
      </w:r>
      <w:proofErr w:type="gramStart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числа  –</w:t>
      </w:r>
      <w:proofErr w:type="gramEnd"/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7118AA" w:rsidRPr="007118AA" w:rsidRDefault="007118AA" w:rsidP="007118A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Сделайте заливку диапазон ячеек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В7: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D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E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2: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F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 своему усмотрению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Для этого выделите диапазон ячеек и на панели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Форматирования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нажать кнопку 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Цвет фона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(рисунок 3.12)</w:t>
      </w:r>
      <w:r w:rsidRPr="007118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Из представленной палитры выберите цвет. </w:t>
      </w:r>
    </w:p>
    <w:p w:rsidR="007118AA" w:rsidRPr="007118AA" w:rsidRDefault="007118AA" w:rsidP="007118A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30850" wp14:editId="5872AF8A">
                <wp:simplePos x="0" y="0"/>
                <wp:positionH relativeFrom="column">
                  <wp:posOffset>5349240</wp:posOffset>
                </wp:positionH>
                <wp:positionV relativeFrom="paragraph">
                  <wp:posOffset>520065</wp:posOffset>
                </wp:positionV>
                <wp:extent cx="95250" cy="205105"/>
                <wp:effectExtent l="53340" t="34290" r="13335" b="8255"/>
                <wp:wrapNone/>
                <wp:docPr id="54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3E31" id="AutoShape 47" o:spid="_x0000_s1026" type="#_x0000_t32" style="position:absolute;margin-left:421.2pt;margin-top:40.95pt;width:7.5pt;height:16.1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" strokecolor="red">
                <v:stroke endarrow="block"/>
              </v:shape>
            </w:pict>
          </mc:Fallback>
        </mc:AlternateContent>
      </w:r>
      <w:r w:rsidRPr="007118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5301A" wp14:editId="21D32FA9">
            <wp:extent cx="5934075" cy="2105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3.12 – Выбор цвета фона</w:t>
      </w:r>
    </w:p>
    <w:p w:rsidR="007118AA" w:rsidRPr="007118AA" w:rsidRDefault="007118AA" w:rsidP="007118AA">
      <w:pPr>
        <w:tabs>
          <w:tab w:val="left" w:pos="1701"/>
        </w:tabs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AA" w:rsidRPr="007118AA" w:rsidRDefault="007118AA" w:rsidP="007118A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столбцы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Цена, Поставлено, Продано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исходными данными, как показано на рисунке 3.13.</w:t>
      </w:r>
    </w:p>
    <w:p w:rsidR="007118AA" w:rsidRPr="007118AA" w:rsidRDefault="007118AA" w:rsidP="007118AA">
      <w:pPr>
        <w:tabs>
          <w:tab w:val="left" w:pos="42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D8348C" wp14:editId="2A64A3A5">
            <wp:extent cx="5534025" cy="1685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Рисунок 3.13 – Образец созданной таблицы</w:t>
      </w:r>
    </w:p>
    <w:p w:rsidR="007118AA" w:rsidRPr="007118AA" w:rsidRDefault="007118AA" w:rsidP="007118AA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AA" w:rsidRPr="007118AA" w:rsidRDefault="007118AA" w:rsidP="007118A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Произведите вычисления:</w:t>
      </w:r>
    </w:p>
    <w:p w:rsidR="007118AA" w:rsidRPr="007118AA" w:rsidRDefault="007118AA" w:rsidP="007118AA">
      <w:pPr>
        <w:numPr>
          <w:ilvl w:val="0"/>
          <w:numId w:val="3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вычисления столбца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Осталось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выделить ячейку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Е2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ввести формулу: </w:t>
      </w:r>
    </w:p>
    <w:p w:rsidR="007118AA" w:rsidRPr="007118AA" w:rsidRDefault="007118AA" w:rsidP="007118AA">
      <w:pPr>
        <w:tabs>
          <w:tab w:val="left" w:pos="1843"/>
        </w:tabs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8AA" w:rsidRPr="007118AA" w:rsidRDefault="007118AA" w:rsidP="007118AA">
      <w:pPr>
        <w:tabs>
          <w:tab w:val="left" w:pos="1843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формулу вводить, используя ссылки на ячейки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После ввода нажать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Enter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вычисления будет равен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8AA" w:rsidRPr="007118AA" w:rsidRDefault="007118AA" w:rsidP="007118AA">
      <w:pPr>
        <w:numPr>
          <w:ilvl w:val="0"/>
          <w:numId w:val="3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заполните ячейки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3,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4,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5,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вычислении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ячеек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применять формулы для расчета или воспользоваться </w:t>
      </w:r>
      <w:proofErr w:type="spell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автозаполнением</w:t>
      </w:r>
      <w:proofErr w:type="spell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8AA" w:rsidRPr="007118AA" w:rsidRDefault="007118AA" w:rsidP="007118AA">
      <w:pPr>
        <w:numPr>
          <w:ilvl w:val="0"/>
          <w:numId w:val="3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вычисления столбца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Выручка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118A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поместить сумму выручки от продажи молока, т.е. необходимо ввести формулу:</w:t>
      </w:r>
    </w:p>
    <w:p w:rsidR="007118AA" w:rsidRPr="007118AA" w:rsidRDefault="007118AA" w:rsidP="007118AA">
      <w:pPr>
        <w:tabs>
          <w:tab w:val="left" w:pos="1843"/>
        </w:tabs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>2*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11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8AA" w:rsidRPr="007118AA" w:rsidRDefault="007118AA" w:rsidP="007118AA">
      <w:pPr>
        <w:tabs>
          <w:tab w:val="left" w:pos="1843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формулу вводить, </w:t>
      </w:r>
      <w:r w:rsidRPr="007118AA">
        <w:rPr>
          <w:rFonts w:ascii="Times New Roman" w:eastAsia="Times New Roman" w:hAnsi="Times New Roman" w:cs="Times New Roman"/>
          <w:sz w:val="28"/>
          <w:szCs w:val="28"/>
        </w:rPr>
        <w:t>используя ссылки на вычисляемые ячейки);</w:t>
      </w:r>
    </w:p>
    <w:p w:rsidR="007118AA" w:rsidRPr="007118AA" w:rsidRDefault="007118AA" w:rsidP="007118AA">
      <w:pPr>
        <w:numPr>
          <w:ilvl w:val="0"/>
          <w:numId w:val="3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произведите вычисления для ячеек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 xml:space="preserve">3,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 xml:space="preserve">4,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 xml:space="preserve">5,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>6;</w:t>
      </w:r>
    </w:p>
    <w:p w:rsidR="007118AA" w:rsidRPr="007118AA" w:rsidRDefault="007118AA" w:rsidP="007118AA">
      <w:pPr>
        <w:numPr>
          <w:ilvl w:val="0"/>
          <w:numId w:val="3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вычисления общего количества поставленных продуктов введите в ячейку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С7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формулу: </w:t>
      </w:r>
    </w:p>
    <w:p w:rsidR="007118AA" w:rsidRPr="007118AA" w:rsidRDefault="007118AA" w:rsidP="007118AA">
      <w:pPr>
        <w:tabs>
          <w:tab w:val="left" w:pos="1843"/>
        </w:tabs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=С2+СЗ+С4+С5+С6;</w:t>
      </w:r>
    </w:p>
    <w:p w:rsidR="007118AA" w:rsidRPr="007118AA" w:rsidRDefault="007118AA" w:rsidP="007118AA">
      <w:pPr>
        <w:numPr>
          <w:ilvl w:val="0"/>
          <w:numId w:val="3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</w:t>
      </w:r>
      <w:proofErr w:type="gramEnd"/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произведите вычисления для ячеек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 xml:space="preserve">7,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 xml:space="preserve">7, 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7118AA">
        <w:rPr>
          <w:rFonts w:ascii="Times New Roman" w:eastAsia="Times New Roman" w:hAnsi="Times New Roman" w:cs="Times New Roman"/>
          <w:b/>
          <w:sz w:val="28"/>
          <w:szCs w:val="28"/>
        </w:rPr>
        <w:t>7.</w:t>
      </w:r>
    </w:p>
    <w:p w:rsidR="007118AA" w:rsidRPr="007118AA" w:rsidRDefault="007118AA" w:rsidP="007118A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вычислений представлен на рисунке 3.14.</w:t>
      </w:r>
    </w:p>
    <w:p w:rsidR="007118AA" w:rsidRPr="007118AA" w:rsidRDefault="007118AA" w:rsidP="007118AA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E6C109" wp14:editId="3C887D24">
            <wp:extent cx="5524500" cy="1619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Рисунок 3.14 - Итоговая таблица</w:t>
      </w:r>
    </w:p>
    <w:p w:rsidR="007118AA" w:rsidRPr="007118AA" w:rsidRDefault="007118AA" w:rsidP="007118AA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118AA" w:rsidRPr="007118AA" w:rsidRDefault="007118AA" w:rsidP="007118A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Сохраните созданный документ.</w:t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118AA" w:rsidRPr="007118AA" w:rsidRDefault="007118AA" w:rsidP="007118AA">
      <w:pPr>
        <w:keepNext/>
        <w:spacing w:before="120" w:after="12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Toc439613118"/>
      <w:r w:rsidRPr="0071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Вставка строк. Обрамление таблицы.</w:t>
      </w:r>
      <w:bookmarkEnd w:id="5"/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7118AA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Внести изменения в таблицу – вставить строки и произвести пересчет данных. Произвести обрамление таблицы.</w:t>
      </w:r>
    </w:p>
    <w:p w:rsidR="007118AA" w:rsidRPr="007118AA" w:rsidRDefault="007118AA" w:rsidP="007118AA">
      <w:pPr>
        <w:spacing w:before="240" w:after="12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Методические рекомендации и порядок выполнения задания 3</w:t>
      </w:r>
    </w:p>
    <w:p w:rsidR="00732BFE" w:rsidRDefault="00732BFE" w:rsidP="007118AA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</w:rPr>
        <w:t xml:space="preserve">Откройте файл </w:t>
      </w:r>
      <w:r w:rsidRPr="0088326C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ja-JP"/>
        </w:rPr>
        <w:t>«ФИО-МДК-ЛР№</w:t>
      </w:r>
      <w:r w:rsidRPr="00732BFE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ja-JP"/>
        </w:rPr>
        <w:t>11</w:t>
      </w:r>
      <w:r w:rsidRPr="0088326C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ja-JP"/>
        </w:rPr>
        <w:t>»</w:t>
      </w:r>
    </w:p>
    <w:p w:rsidR="007118AA" w:rsidRPr="007118AA" w:rsidRDefault="007118AA" w:rsidP="007118AA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Создайте копию листа 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601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переименуйте его, присвоив имя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Задание3</w:t>
      </w:r>
      <w:bookmarkStart w:id="6" w:name="_GoBack"/>
      <w:bookmarkEnd w:id="6"/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118AA" w:rsidRPr="007118AA" w:rsidRDefault="007118AA" w:rsidP="007118AA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Откорректируйте таблицу:</w:t>
      </w:r>
    </w:p>
    <w:p w:rsidR="007118AA" w:rsidRPr="007118AA" w:rsidRDefault="007118AA" w:rsidP="007118AA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вставить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одну строку перед таблицей;</w:t>
      </w:r>
    </w:p>
    <w:p w:rsidR="007118AA" w:rsidRPr="007118AA" w:rsidRDefault="007118AA" w:rsidP="007118AA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объедините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ячейки 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A1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F1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7118AA" w:rsidRPr="007118AA" w:rsidRDefault="007118AA" w:rsidP="007118AA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установите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параметры ячейки: шрифт – 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Arial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размер шрифта – 14, начертание –полужирный;</w:t>
      </w:r>
    </w:p>
    <w:p w:rsidR="007118AA" w:rsidRPr="007118AA" w:rsidRDefault="007118AA" w:rsidP="007118AA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установите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выравнивание объединенного диапазона ячеек: по центру и по середине, перенос по словам;</w:t>
      </w:r>
    </w:p>
    <w:p w:rsidR="007118AA" w:rsidRPr="007118AA" w:rsidRDefault="007118AA" w:rsidP="007118AA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введите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текст: 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Учет продукции магазина «Веселый коровенок» за декабрь 2015 года;</w:t>
      </w:r>
    </w:p>
    <w:p w:rsidR="007118AA" w:rsidRPr="007118AA" w:rsidRDefault="007118AA" w:rsidP="007118AA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необходимости установите высоту строки до 1,50 см;</w:t>
      </w:r>
    </w:p>
    <w:p w:rsidR="007118AA" w:rsidRPr="007118AA" w:rsidRDefault="007118AA" w:rsidP="007118AA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843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объявите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цвет текста.</w:t>
      </w:r>
    </w:p>
    <w:p w:rsidR="007118AA" w:rsidRPr="007118AA" w:rsidRDefault="007118AA" w:rsidP="007118AA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Создайте обрамление для всей таблицы.</w:t>
      </w:r>
    </w:p>
    <w:p w:rsidR="007118AA" w:rsidRPr="007118AA" w:rsidRDefault="007118AA" w:rsidP="007118AA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Сохраните созданный документ в своей папке.</w:t>
      </w:r>
    </w:p>
    <w:p w:rsidR="007118AA" w:rsidRPr="007118AA" w:rsidRDefault="007118AA" w:rsidP="007118AA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Результат внесенных изменений представлен на рисунке 3.15.</w:t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B35A61E" wp14:editId="3432B726">
            <wp:extent cx="5057775" cy="2000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left="425" w:hanging="425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Рисунок 3.15 – Созданная таблица</w:t>
      </w:r>
    </w:p>
    <w:p w:rsidR="007118AA" w:rsidRPr="007118AA" w:rsidRDefault="007118AA" w:rsidP="007118AA">
      <w:pPr>
        <w:keepNext/>
        <w:spacing w:before="120" w:after="120" w:line="240" w:lineRule="auto"/>
        <w:ind w:left="720" w:hanging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</w:p>
    <w:p w:rsidR="007118AA" w:rsidRPr="007118AA" w:rsidRDefault="007118AA" w:rsidP="007118AA">
      <w:pPr>
        <w:keepNext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_Toc439613119"/>
      <w:r w:rsidRPr="0071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 Вычислить арифметическое выражение.</w:t>
      </w:r>
      <w:bookmarkEnd w:id="7"/>
    </w:p>
    <w:p w:rsidR="007118AA" w:rsidRPr="007118AA" w:rsidRDefault="007118AA" w:rsidP="00711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Вычислить </w:t>
      </w: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выражение: </w:t>
      </w:r>
      <m:oMath>
        <m:r>
          <w:rPr>
            <w:rFonts w:ascii="Cambria Math" w:eastAsia="Arial Unicode MS" w:hAnsi="Cambria Math" w:cs="Arial Unicode MS"/>
            <w:color w:val="000000"/>
            <w:sz w:val="32"/>
            <w:szCs w:val="24"/>
            <w:lang w:eastAsia="ru-RU"/>
          </w:rPr>
          <m:t>y=1-</m:t>
        </m:r>
        <m:f>
          <m:fPr>
            <m:ctrlPr>
              <w:rPr>
                <w:rFonts w:ascii="Cambria Math" w:eastAsia="Arial Unicode MS" w:hAnsi="Cambria Math" w:cs="Arial Unicode MS"/>
                <w:i/>
                <w:color w:val="000000"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/>
                <w:sz w:val="32"/>
                <w:szCs w:val="24"/>
                <w:lang w:eastAsia="ru-RU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Arial Unicode MS" w:hAnsi="Cambria Math" w:cs="Arial Unicode MS"/>
                    <w:i/>
                    <w:color w:val="000000"/>
                    <w:sz w:val="32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Arial Unicode MS" w:hAnsi="Cambria Math" w:cs="Arial Unicode MS"/>
                    <w:color w:val="000000"/>
                    <w:sz w:val="32"/>
                    <w:szCs w:val="24"/>
                    <w:lang w:eastAsia="ru-RU"/>
                  </w:rPr>
                  <m:t>x</m:t>
                </m:r>
              </m:e>
            </m:rad>
          </m:den>
        </m:f>
      </m:oMath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=3, х=2</w:t>
      </w:r>
    </w:p>
    <w:p w:rsidR="007118AA" w:rsidRPr="007118AA" w:rsidRDefault="007118AA" w:rsidP="007118AA">
      <w:pPr>
        <w:spacing w:before="240" w:after="12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7118AA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Методические рекомендации и порядок выполнения задания 4</w:t>
      </w:r>
    </w:p>
    <w:p w:rsidR="007118AA" w:rsidRPr="007118AA" w:rsidRDefault="007118AA" w:rsidP="007118AA">
      <w:pPr>
        <w:numPr>
          <w:ilvl w:val="0"/>
          <w:numId w:val="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Вставьте пустой Лист, переименуйте вставленный лист, присвоив ему имя 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Задание4.</w:t>
      </w:r>
    </w:p>
    <w:p w:rsidR="007118AA" w:rsidRPr="007118AA" w:rsidRDefault="007118AA" w:rsidP="007118AA">
      <w:pPr>
        <w:numPr>
          <w:ilvl w:val="0"/>
          <w:numId w:val="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Создайте таблицу по образцу (рисунок 3.16). </w:t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A8F603" wp14:editId="24F29653">
            <wp:extent cx="2733675" cy="809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Рисунок 3.16 – Таблица с исходными данными</w:t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118AA" w:rsidRPr="007118AA" w:rsidTr="00DB6415">
        <w:trPr>
          <w:trHeight w:val="4974"/>
        </w:trPr>
        <w:tc>
          <w:tcPr>
            <w:tcW w:w="9569" w:type="dxa"/>
          </w:tcPr>
          <w:p w:rsidR="007118AA" w:rsidRPr="007118AA" w:rsidRDefault="007118AA" w:rsidP="007118AA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8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Примечание!</w:t>
            </w:r>
          </w:p>
          <w:p w:rsidR="007118AA" w:rsidRPr="007118AA" w:rsidRDefault="007118AA" w:rsidP="007118AA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118AA" w:rsidRPr="007118AA" w:rsidRDefault="007118AA" w:rsidP="007118AA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8AA">
              <w:rPr>
                <w:rFonts w:ascii="Times New Roman" w:hAnsi="Times New Roman"/>
                <w:color w:val="000000"/>
                <w:sz w:val="28"/>
                <w:szCs w:val="28"/>
              </w:rPr>
              <w:t>По правилам написания арифметических выражений вычисляемую формулу можно представить:</w:t>
            </w:r>
          </w:p>
          <w:tbl>
            <w:tblPr>
              <w:tblpPr w:leftFromText="180" w:rightFromText="180" w:vertAnchor="text" w:horzAnchor="margin" w:tblpXSpec="center" w:tblpY="9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9"/>
              <w:gridCol w:w="2551"/>
              <w:gridCol w:w="3392"/>
            </w:tblGrid>
            <w:tr w:rsidR="007118AA" w:rsidRPr="007118AA" w:rsidTr="00DB6415">
              <w:tc>
                <w:tcPr>
                  <w:tcW w:w="2699" w:type="dxa"/>
                  <w:vAlign w:val="center"/>
                </w:tcPr>
                <w:p w:rsidR="007118AA" w:rsidRPr="007118AA" w:rsidRDefault="007118AA" w:rsidP="007118A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Запись выражения в математике</w:t>
                  </w:r>
                </w:p>
              </w:tc>
              <w:tc>
                <w:tcPr>
                  <w:tcW w:w="2551" w:type="dxa"/>
                  <w:vAlign w:val="center"/>
                </w:tcPr>
                <w:p w:rsidR="007118AA" w:rsidRPr="007118AA" w:rsidRDefault="007118AA" w:rsidP="007118A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Запись выражения в линейном виде</w:t>
                  </w:r>
                </w:p>
              </w:tc>
              <w:tc>
                <w:tcPr>
                  <w:tcW w:w="3392" w:type="dxa"/>
                  <w:vAlign w:val="center"/>
                </w:tcPr>
                <w:p w:rsidR="007118AA" w:rsidRPr="007118AA" w:rsidRDefault="007118AA" w:rsidP="007118A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Запись выражения в </w:t>
                  </w:r>
                  <w:proofErr w:type="spellStart"/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OpenOffice</w:t>
                  </w:r>
                  <w:proofErr w:type="spellEnd"/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org</w:t>
                  </w:r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Calc</w:t>
                  </w:r>
                  <w:proofErr w:type="spellEnd"/>
                </w:p>
              </w:tc>
            </w:tr>
            <w:tr w:rsidR="007118AA" w:rsidRPr="007118AA" w:rsidTr="00DB6415">
              <w:tc>
                <w:tcPr>
                  <w:tcW w:w="2699" w:type="dxa"/>
                </w:tcPr>
                <w:p w:rsidR="007118AA" w:rsidRPr="007118AA" w:rsidRDefault="007118AA" w:rsidP="007118AA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eastAsia="Arial Unicode MS" w:hAnsi="Cambria Math" w:cs="Arial Unicode MS"/>
                          <w:color w:val="000000"/>
                          <w:sz w:val="24"/>
                          <w:szCs w:val="24"/>
                          <w:lang w:eastAsia="ru-RU"/>
                        </w:rPr>
                        <m:t>=1-</m:t>
                      </m:r>
                      <m:f>
                        <m:fPr>
                          <m:ctrlPr>
                            <w:rPr>
                              <w:rFonts w:ascii="Cambria Math" w:eastAsia="Arial Unicode MS" w:hAnsi="Cambria Math" w:cs="Arial Unicode MS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 Unicode MS" w:hAnsi="Cambria Math" w:cs="Arial Unicode MS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a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Arial Unicode MS" w:hAnsi="Cambria Math" w:cs="Arial Unicode MS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Arial Unicode MS" w:hAnsi="Cambria Math" w:cs="Arial Unicode MS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2551" w:type="dxa"/>
                  <w:vAlign w:val="center"/>
                </w:tcPr>
                <w:p w:rsidR="007118AA" w:rsidRPr="007118AA" w:rsidRDefault="007118AA" w:rsidP="007118AA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  <w:lang w:val="en-US" w:eastAsia="ru-RU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  <w:color w:val="000000"/>
                          <w:sz w:val="24"/>
                          <w:szCs w:val="24"/>
                          <w:lang w:eastAsia="ru-RU"/>
                        </w:rPr>
                        <m:t>=1-a/(x^(1/2))</m:t>
                      </m:r>
                    </m:oMath>
                  </m:oMathPara>
                </w:p>
              </w:tc>
              <w:tc>
                <w:tcPr>
                  <w:tcW w:w="3392" w:type="dxa"/>
                  <w:vAlign w:val="center"/>
                </w:tcPr>
                <w:p w:rsidR="007118AA" w:rsidRPr="007118AA" w:rsidRDefault="007118AA" w:rsidP="007118AA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  <w:lang w:val="en-US" w:eastAsia="ru-RU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  <w:color w:val="000000"/>
                          <w:sz w:val="24"/>
                          <w:szCs w:val="24"/>
                          <w:lang w:eastAsia="ru-RU"/>
                        </w:rPr>
                        <m:t>=1-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  <w:color w:val="000000"/>
                          <w:sz w:val="24"/>
                          <w:szCs w:val="24"/>
                          <w:lang w:val="en-US" w:eastAsia="ru-RU"/>
                        </w:rPr>
                        <m:t>B3</m:t>
                      </m:r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  <w:color w:val="000000"/>
                          <w:sz w:val="24"/>
                          <w:szCs w:val="24"/>
                          <w:lang w:eastAsia="ru-RU"/>
                        </w:rPr>
                        <m:t>/(C3^(1/2))</m:t>
                      </m:r>
                    </m:oMath>
                  </m:oMathPara>
                </w:p>
              </w:tc>
            </w:tr>
          </w:tbl>
          <w:p w:rsidR="007118AA" w:rsidRPr="007118AA" w:rsidRDefault="007118AA" w:rsidP="007118AA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71"/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7118AA" w:rsidRPr="007118AA" w:rsidTr="00DB6415">
              <w:tc>
                <w:tcPr>
                  <w:tcW w:w="8647" w:type="dxa"/>
                  <w:shd w:val="clear" w:color="auto" w:fill="D9D9D9"/>
                </w:tcPr>
                <w:p w:rsidR="007118AA" w:rsidRPr="007118AA" w:rsidRDefault="007118AA" w:rsidP="007118A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18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вводе формулы извлечения квадратного корня необходимо воспользоваться выражением:</w:t>
                  </w:r>
                  <w:r w:rsidRPr="007118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lang w:eastAsia="ru-RU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lang w:eastAsia="ru-RU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lang w:eastAsia="ru-RU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32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2"/>
                                <w:lang w:eastAsia="ru-RU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2"/>
                                <w:lang w:eastAsia="ru-RU"/>
                              </w:rPr>
                              <m:t>2</m:t>
                            </m:r>
                          </m:den>
                        </m:f>
                      </m:sup>
                    </m:sSup>
                  </m:oMath>
                </w:p>
                <w:p w:rsidR="007118AA" w:rsidRPr="007118AA" w:rsidRDefault="007118AA" w:rsidP="007118A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18AA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 вводе формулы не забудем вводить не аргументы </w:t>
                  </w:r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7118AA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</w:t>
                  </w:r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  <w:r w:rsidRPr="007118AA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а </w:t>
                  </w:r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адреса</w:t>
                  </w:r>
                  <w:r w:rsidRPr="007118AA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118A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ячеек</w:t>
                  </w:r>
                  <w:r w:rsidRPr="007118AA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где находятся данные аргументы.</w:t>
                  </w:r>
                  <w:r w:rsidRPr="007118AA">
                    <w:rPr>
                      <w:rFonts w:ascii="Times New Roman" w:eastAsia="Arial Unicode MS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7118AA" w:rsidRPr="007118AA" w:rsidRDefault="007118AA" w:rsidP="007118AA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118AA" w:rsidRPr="007118AA" w:rsidRDefault="007118AA" w:rsidP="007118A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118AA" w:rsidRPr="007118AA" w:rsidRDefault="007118AA" w:rsidP="007118AA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Введем в ячейку 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формулу. Для этого:</w:t>
      </w:r>
    </w:p>
    <w:p w:rsidR="007118AA" w:rsidRPr="007118AA" w:rsidRDefault="007118AA" w:rsidP="007118AA">
      <w:pPr>
        <w:numPr>
          <w:ilvl w:val="0"/>
          <w:numId w:val="19"/>
        </w:numPr>
        <w:tabs>
          <w:tab w:val="left" w:pos="1985"/>
        </w:tabs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перейдем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ячейку 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D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3;</w:t>
      </w:r>
    </w:p>
    <w:p w:rsidR="007118AA" w:rsidRPr="007118AA" w:rsidRDefault="007118AA" w:rsidP="007118AA">
      <w:pPr>
        <w:numPr>
          <w:ilvl w:val="0"/>
          <w:numId w:val="19"/>
        </w:numPr>
        <w:tabs>
          <w:tab w:val="left" w:pos="1985"/>
        </w:tabs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введем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118AA" w:rsidRPr="007118AA" w:rsidRDefault="007118AA" w:rsidP="007118AA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=1-()</w:t>
      </w:r>
    </w:p>
    <w:p w:rsidR="007118AA" w:rsidRPr="007118AA" w:rsidRDefault="007118AA" w:rsidP="007118AA">
      <w:pPr>
        <w:numPr>
          <w:ilvl w:val="0"/>
          <w:numId w:val="19"/>
        </w:numPr>
        <w:tabs>
          <w:tab w:val="left" w:pos="1985"/>
        </w:tabs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внутрь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скобок вставим выражение 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3/(). Т</w:t>
      </w: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аким образом, получим выражение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118AA" w:rsidRPr="007118AA" w:rsidRDefault="007118AA" w:rsidP="007118AA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=1-(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3/())</w:t>
      </w:r>
    </w:p>
    <w:p w:rsidR="007118AA" w:rsidRPr="007118AA" w:rsidRDefault="007118AA" w:rsidP="007118AA">
      <w:pPr>
        <w:numPr>
          <w:ilvl w:val="0"/>
          <w:numId w:val="19"/>
        </w:numPr>
        <w:tabs>
          <w:tab w:val="left" w:pos="851"/>
          <w:tab w:val="left" w:pos="1985"/>
        </w:tabs>
        <w:spacing w:after="0" w:line="240" w:lineRule="auto"/>
        <w:ind w:left="1985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внутри</w:t>
      </w:r>
      <w:proofErr w:type="gramEnd"/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скобок вставим выражение, являющееся знаменателем дроби: </w:t>
      </w:r>
    </w:p>
    <w:p w:rsidR="007118AA" w:rsidRPr="007118AA" w:rsidRDefault="007118AA" w:rsidP="007118AA">
      <w:pPr>
        <w:tabs>
          <w:tab w:val="left" w:pos="851"/>
          <w:tab w:val="left" w:pos="1985"/>
        </w:tabs>
        <w:spacing w:after="0" w:line="240" w:lineRule="auto"/>
        <w:ind w:left="1985" w:hanging="1985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С3^(1/2)</w:t>
      </w:r>
    </w:p>
    <w:p w:rsidR="007118AA" w:rsidRPr="007118AA" w:rsidRDefault="007118AA" w:rsidP="007118AA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результате ввода получим формулу, представленную на рисунке 3.17.</w:t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7DC1B3" wp14:editId="387CB7CF">
            <wp:extent cx="3448050" cy="1200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Рисунок 3.17 – Введенная в ячейку формула</w:t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left="425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118AA" w:rsidRPr="007118AA" w:rsidRDefault="007118AA" w:rsidP="007118AA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118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Сохраните созданный документ в своей папке.</w:t>
      </w:r>
    </w:p>
    <w:p w:rsidR="007118AA" w:rsidRPr="007118AA" w:rsidRDefault="007118AA" w:rsidP="007118AA">
      <w:pPr>
        <w:tabs>
          <w:tab w:val="left" w:pos="851"/>
        </w:tabs>
        <w:spacing w:after="0" w:line="240" w:lineRule="auto"/>
        <w:ind w:left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118AA" w:rsidRPr="007118AA" w:rsidRDefault="007118AA" w:rsidP="007118A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C2580" w:rsidRDefault="007C2580"/>
    <w:p w:rsidR="0088326C" w:rsidRDefault="0088326C"/>
    <w:p w:rsidR="0088326C" w:rsidRPr="0088326C" w:rsidRDefault="0088326C" w:rsidP="0088326C">
      <w:pPr>
        <w:spacing w:before="100" w:beforeAutospacing="1" w:after="0" w:afterAutospacing="1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8326C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Ответы присылать </w:t>
      </w:r>
      <w:hyperlink r:id="rId28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29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30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31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32" w:history="1">
        <w:proofErr w:type="spellStart"/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ru</w:t>
        </w:r>
        <w:proofErr w:type="spellEnd"/>
      </w:hyperlink>
    </w:p>
    <w:p w:rsidR="0088326C" w:rsidRPr="0088326C" w:rsidRDefault="0088326C" w:rsidP="0088326C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88326C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можно</w:t>
      </w:r>
      <w:proofErr w:type="gramEnd"/>
      <w:r w:rsidRPr="0088326C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в ВК-id480169637</w:t>
      </w:r>
      <w:r w:rsidRPr="0088326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88326C" w:rsidRPr="0088326C" w:rsidRDefault="0088326C" w:rsidP="0088326C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тему</w:t>
      </w:r>
      <w:proofErr w:type="gramEnd"/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 письма и файла пишем «ФИО-МДК-ЛР№1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1</w:t>
      </w:r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</w:p>
    <w:p w:rsidR="0088326C" w:rsidRDefault="0088326C"/>
    <w:sectPr w:rsidR="0088326C">
      <w:head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06" w:rsidRDefault="00AF5406">
      <w:pPr>
        <w:spacing w:after="0" w:line="240" w:lineRule="auto"/>
      </w:pPr>
      <w:r>
        <w:separator/>
      </w:r>
    </w:p>
  </w:endnote>
  <w:endnote w:type="continuationSeparator" w:id="0">
    <w:p w:rsidR="00AF5406" w:rsidRDefault="00A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06" w:rsidRDefault="00AF5406">
      <w:pPr>
        <w:spacing w:after="0" w:line="240" w:lineRule="auto"/>
      </w:pPr>
      <w:r>
        <w:separator/>
      </w:r>
    </w:p>
  </w:footnote>
  <w:footnote w:type="continuationSeparator" w:id="0">
    <w:p w:rsidR="00AF5406" w:rsidRDefault="00A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AA" w:rsidRPr="006F3F10" w:rsidRDefault="007118AA" w:rsidP="006F3F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6CD"/>
    <w:multiLevelType w:val="hybridMultilevel"/>
    <w:tmpl w:val="AF04DB16"/>
    <w:lvl w:ilvl="0" w:tplc="36D86E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176285F"/>
    <w:multiLevelType w:val="multilevel"/>
    <w:tmpl w:val="1C28A41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">
    <w:nsid w:val="05EB27E8"/>
    <w:multiLevelType w:val="hybridMultilevel"/>
    <w:tmpl w:val="F2543904"/>
    <w:lvl w:ilvl="0" w:tplc="25CE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494" w:hanging="106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D767F"/>
    <w:multiLevelType w:val="hybridMultilevel"/>
    <w:tmpl w:val="597A1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8424F1"/>
    <w:multiLevelType w:val="hybridMultilevel"/>
    <w:tmpl w:val="C5AE15F4"/>
    <w:lvl w:ilvl="0" w:tplc="7B64256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15EC3801"/>
    <w:multiLevelType w:val="hybridMultilevel"/>
    <w:tmpl w:val="827EA8A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1563D5"/>
    <w:multiLevelType w:val="hybridMultilevel"/>
    <w:tmpl w:val="72ACB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A77A38"/>
    <w:multiLevelType w:val="hybridMultilevel"/>
    <w:tmpl w:val="22B61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D6D06AB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081C66"/>
    <w:multiLevelType w:val="hybridMultilevel"/>
    <w:tmpl w:val="4336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3CEB"/>
    <w:multiLevelType w:val="hybridMultilevel"/>
    <w:tmpl w:val="7AE4E30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C1B2430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051B8"/>
    <w:multiLevelType w:val="hybridMultilevel"/>
    <w:tmpl w:val="05BEC41C"/>
    <w:lvl w:ilvl="0" w:tplc="7B6425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471D60B5"/>
    <w:multiLevelType w:val="hybridMultilevel"/>
    <w:tmpl w:val="C40A672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B7B04EF"/>
    <w:multiLevelType w:val="multilevel"/>
    <w:tmpl w:val="FE8A93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C0C0876"/>
    <w:multiLevelType w:val="hybridMultilevel"/>
    <w:tmpl w:val="6FE052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40A3072"/>
    <w:multiLevelType w:val="hybridMultilevel"/>
    <w:tmpl w:val="9BD26BA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4C06737"/>
    <w:multiLevelType w:val="hybridMultilevel"/>
    <w:tmpl w:val="E84A2506"/>
    <w:lvl w:ilvl="0" w:tplc="7B642568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6EE16FC1"/>
    <w:multiLevelType w:val="hybridMultilevel"/>
    <w:tmpl w:val="1466F4EA"/>
    <w:lvl w:ilvl="0" w:tplc="7B6425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72BA2CE0"/>
    <w:multiLevelType w:val="hybridMultilevel"/>
    <w:tmpl w:val="A1CEC640"/>
    <w:lvl w:ilvl="0" w:tplc="7B6425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75B616AE"/>
    <w:multiLevelType w:val="hybridMultilevel"/>
    <w:tmpl w:val="40A8EBF8"/>
    <w:lvl w:ilvl="0" w:tplc="98D80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4D4435"/>
    <w:multiLevelType w:val="hybridMultilevel"/>
    <w:tmpl w:val="D1A40B9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8"/>
  </w:num>
  <w:num w:numId="5">
    <w:abstractNumId w:val="4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11"/>
  </w:num>
  <w:num w:numId="11">
    <w:abstractNumId w:val="16"/>
  </w:num>
  <w:num w:numId="12">
    <w:abstractNumId w:val="14"/>
  </w:num>
  <w:num w:numId="13">
    <w:abstractNumId w:val="9"/>
  </w:num>
  <w:num w:numId="14">
    <w:abstractNumId w:val="7"/>
  </w:num>
  <w:num w:numId="15">
    <w:abstractNumId w:val="2"/>
  </w:num>
  <w:num w:numId="16">
    <w:abstractNumId w:val="3"/>
  </w:num>
  <w:num w:numId="17">
    <w:abstractNumId w:val="6"/>
  </w:num>
  <w:num w:numId="18">
    <w:abstractNumId w:val="20"/>
  </w:num>
  <w:num w:numId="19">
    <w:abstractNumId w:val="8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AA"/>
    <w:rsid w:val="0015314C"/>
    <w:rsid w:val="006018C7"/>
    <w:rsid w:val="007118AA"/>
    <w:rsid w:val="00732BFE"/>
    <w:rsid w:val="00764C83"/>
    <w:rsid w:val="007C2580"/>
    <w:rsid w:val="007C5F11"/>
    <w:rsid w:val="0084474D"/>
    <w:rsid w:val="0088326C"/>
    <w:rsid w:val="00AF5406"/>
    <w:rsid w:val="00E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16451-DE05-4EBE-84A5-285206E4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7118A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118AA"/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table" w:styleId="a6">
    <w:name w:val="Table Grid"/>
    <w:basedOn w:val="a1"/>
    <w:rsid w:val="007118AA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kuzn117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hyperlink" Target="mailto:kuzn117@yande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kuzn117@yandex.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hyperlink" Target="mailto:kuzn117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mailto:kuzn117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3</cp:revision>
  <dcterms:created xsi:type="dcterms:W3CDTF">2020-12-14T13:16:00Z</dcterms:created>
  <dcterms:modified xsi:type="dcterms:W3CDTF">2020-12-15T06:10:00Z</dcterms:modified>
</cp:coreProperties>
</file>