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B2" w:rsidRPr="00E86BAC" w:rsidRDefault="005C76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11</w:t>
      </w:r>
      <w:r w:rsidR="00A24ADD" w:rsidRPr="00A24ADD">
        <w:rPr>
          <w:rFonts w:ascii="Times New Roman" w:hAnsi="Times New Roman" w:cs="Times New Roman"/>
          <w:b/>
          <w:sz w:val="28"/>
          <w:szCs w:val="28"/>
        </w:rPr>
        <w:t xml:space="preserve"> ноября.</w:t>
      </w:r>
      <w:r w:rsidR="00A24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4ADD" w:rsidRPr="00A24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6BAC" w:rsidRPr="00E86BAC">
        <w:rPr>
          <w:rFonts w:ascii="Times New Roman" w:hAnsi="Times New Roman" w:cs="Times New Roman"/>
          <w:b/>
          <w:sz w:val="28"/>
          <w:szCs w:val="28"/>
          <w:u w:val="single"/>
        </w:rPr>
        <w:t>Русский язык.</w:t>
      </w:r>
      <w:r w:rsidR="00E86BAC" w:rsidRPr="00E86BAC">
        <w:rPr>
          <w:rFonts w:ascii="Times New Roman" w:hAnsi="Times New Roman" w:cs="Times New Roman"/>
          <w:sz w:val="28"/>
          <w:szCs w:val="28"/>
        </w:rPr>
        <w:t xml:space="preserve"> 1 курс, </w:t>
      </w:r>
      <w:r w:rsidR="00E86BAC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«Право и организация социального обеспечения»</w:t>
      </w:r>
      <w:r w:rsidR="00E86BAC" w:rsidRPr="00E86BAC">
        <w:rPr>
          <w:rFonts w:ascii="Times New Roman" w:hAnsi="Times New Roman" w:cs="Times New Roman"/>
          <w:sz w:val="28"/>
          <w:szCs w:val="28"/>
        </w:rPr>
        <w:t>»</w:t>
      </w:r>
    </w:p>
    <w:p w:rsidR="00E86BAC" w:rsidRPr="00A24ADD" w:rsidRDefault="00E86BAC" w:rsidP="00A24A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1F21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ADD">
        <w:rPr>
          <w:rFonts w:ascii="Times New Roman" w:hAnsi="Times New Roman" w:cs="Times New Roman"/>
          <w:sz w:val="28"/>
          <w:szCs w:val="28"/>
        </w:rPr>
        <w:t>«</w:t>
      </w:r>
      <w:r w:rsidR="00A24ADD" w:rsidRPr="00A24ADD">
        <w:rPr>
          <w:rFonts w:ascii="Times New Roman" w:hAnsi="Times New Roman"/>
          <w:sz w:val="28"/>
          <w:szCs w:val="28"/>
        </w:rPr>
        <w:t>Многозначность слова. Прямое и переносное значение слова. Синонимы. Антонимы.  Омонимы, паронимы и их употребление.</w:t>
      </w:r>
      <w:r w:rsidRPr="00A24ADD">
        <w:rPr>
          <w:rFonts w:ascii="Times New Roman" w:hAnsi="Times New Roman"/>
          <w:sz w:val="28"/>
          <w:szCs w:val="28"/>
        </w:rPr>
        <w:t>»</w:t>
      </w:r>
    </w:p>
    <w:p w:rsidR="00BD7144" w:rsidRDefault="00E86BAC">
      <w:pPr>
        <w:rPr>
          <w:rFonts w:ascii="Times New Roman" w:hAnsi="Times New Roman"/>
          <w:sz w:val="28"/>
          <w:szCs w:val="28"/>
        </w:rPr>
      </w:pPr>
      <w:r w:rsidRPr="004D1F21">
        <w:rPr>
          <w:rFonts w:ascii="Times New Roman" w:hAnsi="Times New Roman"/>
          <w:sz w:val="28"/>
          <w:szCs w:val="28"/>
          <w:u w:val="single"/>
        </w:rPr>
        <w:t>Задание:</w:t>
      </w:r>
      <w:r w:rsidR="004D1F21" w:rsidRPr="004D1F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4ADD" w:rsidRPr="00A24ADD">
        <w:rPr>
          <w:rFonts w:ascii="Times New Roman" w:hAnsi="Times New Roman"/>
          <w:sz w:val="28"/>
          <w:szCs w:val="28"/>
        </w:rPr>
        <w:t xml:space="preserve">изучить материал учебника Русский язык под </w:t>
      </w:r>
      <w:proofErr w:type="spellStart"/>
      <w:r w:rsidR="00A24ADD" w:rsidRPr="00A24ADD">
        <w:rPr>
          <w:rFonts w:ascii="Times New Roman" w:hAnsi="Times New Roman"/>
          <w:sz w:val="28"/>
          <w:szCs w:val="28"/>
        </w:rPr>
        <w:t>ред.Антоновой</w:t>
      </w:r>
      <w:proofErr w:type="spellEnd"/>
      <w:r w:rsidR="00A24ADD" w:rsidRPr="00A24A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4ADD" w:rsidRPr="00A24ADD">
        <w:rPr>
          <w:rFonts w:ascii="Times New Roman" w:hAnsi="Times New Roman"/>
          <w:sz w:val="28"/>
          <w:szCs w:val="28"/>
        </w:rPr>
        <w:t>Воителевой</w:t>
      </w:r>
      <w:proofErr w:type="spellEnd"/>
      <w:r w:rsidR="00A24ADD" w:rsidRPr="00A24ADD">
        <w:rPr>
          <w:rFonts w:ascii="Times New Roman" w:hAnsi="Times New Roman"/>
          <w:sz w:val="28"/>
          <w:szCs w:val="28"/>
        </w:rPr>
        <w:t>, стр.94 -104.  Записать в тетради определения следующих понятий</w:t>
      </w:r>
      <w:r w:rsidR="00BD7144">
        <w:rPr>
          <w:rFonts w:ascii="Times New Roman" w:hAnsi="Times New Roman"/>
          <w:sz w:val="28"/>
          <w:szCs w:val="28"/>
        </w:rPr>
        <w:t xml:space="preserve"> и подобрать примеры (предлагаю сделать в виде таблицы)</w:t>
      </w:r>
    </w:p>
    <w:tbl>
      <w:tblPr>
        <w:tblW w:w="966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3"/>
        <w:gridCol w:w="2976"/>
        <w:gridCol w:w="3439"/>
      </w:tblGrid>
      <w:tr w:rsidR="00BD7144" w:rsidRPr="007C5974" w:rsidTr="00BD7144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144" w:rsidRPr="007C5974" w:rsidRDefault="00BD7144" w:rsidP="00D3764F">
            <w:pPr>
              <w:jc w:val="center"/>
            </w:pPr>
            <w:r w:rsidRPr="007C5974">
              <w:rPr>
                <w:u w:val="single"/>
              </w:rPr>
              <w:t>Название лексического средства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144" w:rsidRPr="007C5974" w:rsidRDefault="00BD7144" w:rsidP="00D3764F">
            <w:pPr>
              <w:jc w:val="center"/>
            </w:pPr>
            <w:r w:rsidRPr="007C5974">
              <w:rPr>
                <w:u w:val="single"/>
              </w:rPr>
              <w:t>Краткая характеристика</w:t>
            </w:r>
            <w:r>
              <w:rPr>
                <w:u w:val="single"/>
              </w:rPr>
              <w:t>(определение)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144" w:rsidRPr="007C5974" w:rsidRDefault="00BD7144" w:rsidP="00D3764F">
            <w:pPr>
              <w:jc w:val="center"/>
            </w:pPr>
            <w:r w:rsidRPr="007C5974">
              <w:rPr>
                <w:u w:val="single"/>
              </w:rPr>
              <w:t>Пример</w:t>
            </w:r>
          </w:p>
        </w:tc>
      </w:tr>
    </w:tbl>
    <w:p w:rsidR="004D1F21" w:rsidRPr="00A24ADD" w:rsidRDefault="004D1F21">
      <w:pPr>
        <w:rPr>
          <w:rFonts w:ascii="Times New Roman" w:hAnsi="Times New Roman"/>
          <w:sz w:val="28"/>
          <w:szCs w:val="28"/>
        </w:rPr>
      </w:pPr>
    </w:p>
    <w:p w:rsidR="00A24ADD" w:rsidRPr="00A24ADD" w:rsidRDefault="00A24ADD">
      <w:pPr>
        <w:rPr>
          <w:rFonts w:ascii="Times New Roman" w:hAnsi="Times New Roman"/>
          <w:sz w:val="28"/>
          <w:szCs w:val="28"/>
        </w:rPr>
      </w:pPr>
      <w:r w:rsidRPr="00A24ADD">
        <w:rPr>
          <w:rFonts w:ascii="Times New Roman" w:hAnsi="Times New Roman"/>
          <w:sz w:val="28"/>
          <w:szCs w:val="28"/>
        </w:rPr>
        <w:t>-омонимы</w:t>
      </w:r>
    </w:p>
    <w:p w:rsidR="00A24ADD" w:rsidRPr="00A24ADD" w:rsidRDefault="00A24ADD">
      <w:pPr>
        <w:rPr>
          <w:rFonts w:ascii="Times New Roman" w:hAnsi="Times New Roman"/>
          <w:sz w:val="28"/>
          <w:szCs w:val="28"/>
        </w:rPr>
      </w:pPr>
      <w:r w:rsidRPr="00A24ADD">
        <w:rPr>
          <w:rFonts w:ascii="Times New Roman" w:hAnsi="Times New Roman"/>
          <w:sz w:val="28"/>
          <w:szCs w:val="28"/>
        </w:rPr>
        <w:t>-омофоны</w:t>
      </w:r>
    </w:p>
    <w:p w:rsidR="00A24ADD" w:rsidRPr="00A24ADD" w:rsidRDefault="00A24ADD">
      <w:pPr>
        <w:rPr>
          <w:rFonts w:ascii="Times New Roman" w:hAnsi="Times New Roman"/>
          <w:sz w:val="28"/>
          <w:szCs w:val="28"/>
        </w:rPr>
      </w:pPr>
      <w:r w:rsidRPr="00A24ADD">
        <w:rPr>
          <w:rFonts w:ascii="Times New Roman" w:hAnsi="Times New Roman"/>
          <w:sz w:val="28"/>
          <w:szCs w:val="28"/>
        </w:rPr>
        <w:t>-омографы</w:t>
      </w:r>
    </w:p>
    <w:p w:rsidR="00A24ADD" w:rsidRPr="00A24ADD" w:rsidRDefault="00A24ADD">
      <w:pPr>
        <w:rPr>
          <w:rFonts w:ascii="Times New Roman" w:hAnsi="Times New Roman"/>
          <w:sz w:val="28"/>
          <w:szCs w:val="28"/>
        </w:rPr>
      </w:pPr>
      <w:r w:rsidRPr="00A24ADD">
        <w:rPr>
          <w:rFonts w:ascii="Times New Roman" w:hAnsi="Times New Roman"/>
          <w:sz w:val="28"/>
          <w:szCs w:val="28"/>
        </w:rPr>
        <w:t>-</w:t>
      </w:r>
      <w:proofErr w:type="spellStart"/>
      <w:r w:rsidRPr="00A24ADD">
        <w:rPr>
          <w:rFonts w:ascii="Times New Roman" w:hAnsi="Times New Roman"/>
          <w:sz w:val="28"/>
          <w:szCs w:val="28"/>
        </w:rPr>
        <w:t>омоформы</w:t>
      </w:r>
      <w:proofErr w:type="spellEnd"/>
    </w:p>
    <w:p w:rsidR="00A24ADD" w:rsidRPr="00A24ADD" w:rsidRDefault="00A24ADD">
      <w:pPr>
        <w:rPr>
          <w:rFonts w:ascii="Times New Roman" w:hAnsi="Times New Roman"/>
          <w:sz w:val="28"/>
          <w:szCs w:val="28"/>
        </w:rPr>
      </w:pPr>
      <w:r w:rsidRPr="00A24ADD">
        <w:rPr>
          <w:rFonts w:ascii="Times New Roman" w:hAnsi="Times New Roman"/>
          <w:sz w:val="28"/>
          <w:szCs w:val="28"/>
        </w:rPr>
        <w:t>-синонимы</w:t>
      </w:r>
    </w:p>
    <w:p w:rsidR="00A24ADD" w:rsidRPr="00A24ADD" w:rsidRDefault="00A24ADD">
      <w:pPr>
        <w:rPr>
          <w:rFonts w:ascii="Times New Roman" w:hAnsi="Times New Roman"/>
          <w:sz w:val="28"/>
          <w:szCs w:val="28"/>
        </w:rPr>
      </w:pPr>
      <w:r w:rsidRPr="00A24ADD">
        <w:rPr>
          <w:rFonts w:ascii="Times New Roman" w:hAnsi="Times New Roman"/>
          <w:sz w:val="28"/>
          <w:szCs w:val="28"/>
        </w:rPr>
        <w:t>-антонимы</w:t>
      </w:r>
    </w:p>
    <w:p w:rsidR="00A24ADD" w:rsidRPr="00A24ADD" w:rsidRDefault="00A24ADD">
      <w:pPr>
        <w:rPr>
          <w:rFonts w:ascii="Times New Roman" w:hAnsi="Times New Roman"/>
          <w:sz w:val="28"/>
          <w:szCs w:val="28"/>
        </w:rPr>
      </w:pPr>
      <w:r w:rsidRPr="00A24ADD">
        <w:rPr>
          <w:rFonts w:ascii="Times New Roman" w:hAnsi="Times New Roman"/>
          <w:sz w:val="28"/>
          <w:szCs w:val="28"/>
        </w:rPr>
        <w:t>-паронимы</w:t>
      </w:r>
    </w:p>
    <w:p w:rsidR="00A24ADD" w:rsidRDefault="00AF179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Ответьте на вопросы теста:</w:t>
      </w:r>
    </w:p>
    <w:p w:rsidR="00AF179E" w:rsidRPr="00E01558" w:rsidRDefault="00AF179E" w:rsidP="00AF17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E0155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Тест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1.Какое лингвистическое явление иллюстрируют слова грецкий- греческий?</w:t>
      </w:r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А)омонимы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Б)паронимы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)синонимы Г)антонимы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2.Какое лингвистическое явление иллюстрируют слова контуры- очертания?</w:t>
      </w:r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омонимы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)паронимы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)синонимы Г)антонимы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3.В каком примере выделенное слово используется в переносном значении?</w:t>
      </w:r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зал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полон </w:t>
      </w: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тонкие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пальцы В)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зал 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аплодирует стоя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крутой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берег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4.В каком примере выделенное слово используется в переносном значении?</w:t>
      </w:r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крутой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кипяток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тяжелая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поклажа В)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крутой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подъем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шелковая 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ткань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5.В каком примере выделенное слово используется в переносном значении?</w:t>
      </w:r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шелковая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рубашка Б)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горячий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кофе В)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шелковые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волосы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золотые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часы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6.В каком примере выделенное слово употреблено в прямом значении?</w:t>
      </w:r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А)часы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идут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Б)дождь 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прошел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В)человек 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прошел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Г)век </w:t>
      </w:r>
      <w:r w:rsidRPr="00E0155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прошел</w:t>
      </w: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7.В каком примере слово КЛЮЧ употреблено в прямом значении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А)ключ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шифру Б)гаечный ключ В)в оптимистическом ключе</w:t>
      </w:r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Г)действовать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едином ключе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8.В каком примере слово ЖЕЛЕЗНАЯ употреблено в прямом значении?</w:t>
      </w:r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А)железная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руда Б)железная воля В)железная логика Г)железная хватка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9.В каком примере слово ГЛУХОЙ употреблено в прямом значении?</w:t>
      </w:r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А)глухое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недовольство Б)глухой к просьбам В)глухой согласный Г)глухой старик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10.В каком примере слово ЯЗЫК употреблено в прямом значении?</w:t>
      </w:r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А)язык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распустить Б)языки пламени В)вкусный заливной язык Г)злые языки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11.В каком предложении слово СТОЛ употреблено в значении «питание, пища»?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А)Берете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книгу и тетрадь, садитесь вы за стол Б)На кухонном столе стоял красивый сервиз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В)Стол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него был незатейливый: любил баранину, жирные щи</w:t>
      </w:r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Г)Состоялись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переговоры за круглым столом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12.В каком предложении слово ХЛЕБ употреблено в значении «пропитание»?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А)Хлеб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убрали и завезли на элеватор Б)Не хлебом единым жив человек</w:t>
      </w:r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В)Мой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брат любит ржаной хлеб Г)Эта работа- верный хлеб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13.В каком ряду представлены синонимы?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А)жизненный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житейский  Б)высокомерие – надменность</w:t>
      </w:r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В)высокий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низкий  Г)комнату заставили мебелью – меня заставили учиться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14.В каком ряду все слова являются разговорными?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А)кассирша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раззява, картофель Б)директорша, </w:t>
      </w:r>
      <w:proofErr w:type="spell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охламон,весельчак</w:t>
      </w:r>
      <w:proofErr w:type="spellEnd"/>
    </w:p>
    <w:p w:rsidR="00AF179E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В)жадина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картошка, ежиха  Г)электричка, </w:t>
      </w:r>
      <w:proofErr w:type="spell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старьевщик,неразбериха</w:t>
      </w:r>
      <w:proofErr w:type="spellEnd"/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15.В каком предложении слово ДОМ употреблено в значении «семья»?</w:t>
      </w:r>
    </w:p>
    <w:p w:rsidR="00AF179E" w:rsidRPr="00E01558" w:rsidRDefault="00AF179E" w:rsidP="00AF17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А)Мы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знакомы домами.  </w:t>
      </w: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Б)В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одном переулке стояли дома.</w:t>
      </w:r>
    </w:p>
    <w:p w:rsidR="00AF179E" w:rsidRPr="00E01558" w:rsidRDefault="00AF179E" w:rsidP="00AF179E">
      <w:pPr>
        <w:spacing w:after="0" w:line="240" w:lineRule="auto"/>
        <w:rPr>
          <w:sz w:val="24"/>
          <w:szCs w:val="24"/>
        </w:rPr>
      </w:pP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В)Родина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-наш общий дом.  </w:t>
      </w:r>
      <w:proofErr w:type="gramStart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Г)Летом</w:t>
      </w:r>
      <w:proofErr w:type="gramEnd"/>
      <w:r w:rsidRPr="00E01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мы были в доме отдыха.</w:t>
      </w:r>
      <w:r w:rsidRPr="00E0155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A24ADD" w:rsidRPr="00A24ADD" w:rsidRDefault="00A24ADD">
      <w:pPr>
        <w:rPr>
          <w:rFonts w:ascii="Times New Roman" w:hAnsi="Times New Roman"/>
          <w:sz w:val="28"/>
          <w:szCs w:val="28"/>
        </w:rPr>
      </w:pPr>
    </w:p>
    <w:p w:rsidR="00177D42" w:rsidRPr="00E56C05" w:rsidRDefault="00177D42" w:rsidP="00177D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в тетради сфотографировать, фото отправить </w:t>
      </w:r>
      <w:r>
        <w:rPr>
          <w:sz w:val="28"/>
          <w:szCs w:val="28"/>
        </w:rPr>
        <w:t xml:space="preserve">на </w:t>
      </w:r>
      <w:r w:rsidRPr="00E03B1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4" w:history="1"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marina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vtet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.2017@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  <w:sz w:val="28"/>
          <w:szCs w:val="28"/>
        </w:rPr>
        <w:t xml:space="preserve">, либо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89519041941 (если нет возможности, можно прислать фото в ВК). </w:t>
      </w:r>
      <w:r w:rsidRPr="00E56C05">
        <w:rPr>
          <w:rFonts w:ascii="Times New Roman" w:hAnsi="Times New Roman" w:cs="Times New Roman"/>
          <w:b/>
          <w:sz w:val="28"/>
          <w:szCs w:val="28"/>
        </w:rPr>
        <w:t>Фотография должн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6C05">
        <w:rPr>
          <w:rFonts w:ascii="Times New Roman" w:hAnsi="Times New Roman" w:cs="Times New Roman"/>
          <w:b/>
          <w:sz w:val="28"/>
          <w:szCs w:val="28"/>
        </w:rPr>
        <w:t xml:space="preserve"> быть четкая, читаемая, выполнена ПРЯМО!</w:t>
      </w:r>
    </w:p>
    <w:p w:rsidR="00177D42" w:rsidRPr="00E86BAC" w:rsidRDefault="00177D42" w:rsidP="004D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77D42" w:rsidRPr="00E8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C2"/>
    <w:rsid w:val="00177D42"/>
    <w:rsid w:val="003478C2"/>
    <w:rsid w:val="004D1F21"/>
    <w:rsid w:val="005C76F4"/>
    <w:rsid w:val="007963B2"/>
    <w:rsid w:val="00A24ADD"/>
    <w:rsid w:val="00A363DC"/>
    <w:rsid w:val="00AE3D48"/>
    <w:rsid w:val="00AF179E"/>
    <w:rsid w:val="00BD7144"/>
    <w:rsid w:val="00CA5460"/>
    <w:rsid w:val="00E8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AC34-3458-4A88-AB36-F7A9B57C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F21"/>
  </w:style>
  <w:style w:type="paragraph" w:styleId="a3">
    <w:name w:val="Normal (Web)"/>
    <w:basedOn w:val="a"/>
    <w:uiPriority w:val="99"/>
    <w:unhideWhenUsed/>
    <w:rsid w:val="004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.vtet.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Kuznetsov</cp:lastModifiedBy>
  <cp:revision>2</cp:revision>
  <dcterms:created xsi:type="dcterms:W3CDTF">2020-11-11T06:34:00Z</dcterms:created>
  <dcterms:modified xsi:type="dcterms:W3CDTF">2020-11-11T06:34:00Z</dcterms:modified>
</cp:coreProperties>
</file>