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18" w:rsidRPr="00BE3C18" w:rsidRDefault="00BE3C18" w:rsidP="00BE3C18">
      <w:pPr>
        <w:shd w:val="clear" w:color="auto" w:fill="FFFFFF"/>
        <w:spacing w:before="300" w:after="300" w:line="240" w:lineRule="auto"/>
        <w:jc w:val="center"/>
        <w:outlineLvl w:val="0"/>
        <w:rPr>
          <w:rFonts w:ascii="inherit" w:eastAsia="Times New Roman" w:hAnsi="inherit" w:cs="Arial"/>
          <w:b/>
          <w:color w:val="FF0000"/>
          <w:kern w:val="36"/>
          <w:sz w:val="36"/>
          <w:szCs w:val="36"/>
          <w:lang w:eastAsia="ru-RU"/>
        </w:rPr>
      </w:pPr>
      <w:r w:rsidRPr="00BE3C18">
        <w:rPr>
          <w:rFonts w:ascii="inherit" w:eastAsia="Times New Roman" w:hAnsi="inherit" w:cs="Arial"/>
          <w:b/>
          <w:color w:val="FF0000"/>
          <w:kern w:val="36"/>
          <w:sz w:val="36"/>
          <w:szCs w:val="36"/>
          <w:lang w:eastAsia="ru-RU"/>
        </w:rPr>
        <w:t>Д.З</w:t>
      </w:r>
      <w:r>
        <w:rPr>
          <w:rFonts w:ascii="inherit" w:eastAsia="Times New Roman" w:hAnsi="inherit" w:cs="Arial"/>
          <w:b/>
          <w:color w:val="FF0000"/>
          <w:kern w:val="36"/>
          <w:sz w:val="36"/>
          <w:szCs w:val="36"/>
          <w:lang w:eastAsia="ru-RU"/>
        </w:rPr>
        <w:t>: Изучите материал</w:t>
      </w:r>
    </w:p>
    <w:p w:rsidR="00BE3C18" w:rsidRPr="00BE3C18" w:rsidRDefault="00BE3C18" w:rsidP="00BE3C18">
      <w:pPr>
        <w:shd w:val="clear" w:color="auto" w:fill="FFFFFF"/>
        <w:spacing w:before="300" w:after="300" w:line="240" w:lineRule="auto"/>
        <w:jc w:val="center"/>
        <w:outlineLvl w:val="0"/>
        <w:rPr>
          <w:rFonts w:ascii="inherit" w:eastAsia="Times New Roman" w:hAnsi="inherit" w:cs="Arial"/>
          <w:b/>
          <w:color w:val="365F91" w:themeColor="accent1" w:themeShade="BF"/>
          <w:kern w:val="36"/>
          <w:sz w:val="36"/>
          <w:szCs w:val="36"/>
          <w:u w:val="single"/>
          <w:lang w:eastAsia="ru-RU"/>
        </w:rPr>
      </w:pPr>
      <w:r w:rsidRPr="00BE3C18">
        <w:rPr>
          <w:rFonts w:ascii="inherit" w:eastAsia="Times New Roman" w:hAnsi="inherit" w:cs="Arial"/>
          <w:b/>
          <w:color w:val="365F91" w:themeColor="accent1" w:themeShade="BF"/>
          <w:kern w:val="36"/>
          <w:sz w:val="36"/>
          <w:szCs w:val="36"/>
          <w:u w:val="single"/>
          <w:lang w:eastAsia="ru-RU"/>
        </w:rPr>
        <w:t>Система электронного документооборота ПФР</w:t>
      </w:r>
    </w:p>
    <w:p w:rsidR="00BE3C18" w:rsidRPr="00BE3C18" w:rsidRDefault="00BE3C18" w:rsidP="00BE3C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E3C1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«Электронный документооборот является прогрессивной и перспективной системой передачи данных:</w:t>
      </w:r>
    </w:p>
    <w:p w:rsidR="00BE3C18" w:rsidRPr="00BE3C18" w:rsidRDefault="00BE3C18" w:rsidP="00BE3C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E3C1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- Система обеспечивает высокую достоверность и надежность учета и контроля потока документов, гарантированное соблюдение конфиденциальности передаваемой информации;</w:t>
      </w:r>
    </w:p>
    <w:p w:rsidR="00BE3C18" w:rsidRPr="00BE3C18" w:rsidRDefault="00BE3C18" w:rsidP="00BE3C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E3C1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- Система позволяет направлять отчетность с рабочего места страхователя в любой день, в любое время суток;</w:t>
      </w:r>
    </w:p>
    <w:p w:rsidR="00BE3C18" w:rsidRPr="00BE3C18" w:rsidRDefault="00BE3C18" w:rsidP="00BE3C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E3C1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- Система позволяет оперативно исправлять ошибки, обнаруженные органами ПФР в представленных документах, с рабочего места страхователя неоднократно за один день;</w:t>
      </w:r>
    </w:p>
    <w:p w:rsidR="00BE3C18" w:rsidRPr="00BE3C18" w:rsidRDefault="00BE3C18" w:rsidP="00BE3C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E3C1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- Для бухгалтера отпадает необходимость посещения территориального органа ПФР;</w:t>
      </w:r>
    </w:p>
    <w:p w:rsidR="00BE3C18" w:rsidRPr="00BE3C18" w:rsidRDefault="00BE3C18" w:rsidP="00BE3C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E3C1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- При отправке отчетности страхователь получает электронную информацию о результатах приема отчетности;</w:t>
      </w:r>
    </w:p>
    <w:p w:rsidR="00BE3C18" w:rsidRPr="00BE3C18" w:rsidRDefault="00BE3C18" w:rsidP="00BE3C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E3C1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- Открывается возможность создания на предприятии электронных архивов всего документооборота с территориальным органом ПФР.</w:t>
      </w:r>
    </w:p>
    <w:p w:rsidR="00BE3C18" w:rsidRPr="00BE3C18" w:rsidRDefault="00BE3C18" w:rsidP="00BE3C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E3C1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 </w:t>
      </w:r>
    </w:p>
    <w:p w:rsidR="00BE3C18" w:rsidRPr="00BE3C18" w:rsidRDefault="00BE3C18" w:rsidP="00BE3C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E3C1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Вопрос о возможности и порядке представления информации в электронной форме решается территориальным органом Пенсионного фонда совместно с конкретным страхователем и оформляется «Соглашением об обмене электронными документами в системе электронного документооборота».</w:t>
      </w:r>
    </w:p>
    <w:p w:rsidR="00BE3C18" w:rsidRPr="00BE3C18" w:rsidRDefault="00BE3C18" w:rsidP="00BE3C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E3C1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 </w:t>
      </w:r>
    </w:p>
    <w:p w:rsidR="00BE3C18" w:rsidRPr="00BE3C18" w:rsidRDefault="00BE3C18" w:rsidP="00BE3C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E3C1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1 . Что необходимо для представления отчетности в Управление ПФР в электронном виде с электронной подписью (далее ЭП):</w:t>
      </w:r>
    </w:p>
    <w:p w:rsidR="00BE3C18" w:rsidRPr="00BE3C18" w:rsidRDefault="00BE3C18" w:rsidP="00BE3C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E3C1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- программное обеспечение для создания отчетов в установленных форматах;</w:t>
      </w:r>
    </w:p>
    <w:p w:rsidR="00BE3C18" w:rsidRPr="00BE3C18" w:rsidRDefault="00BE3C18" w:rsidP="00BE3C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E3C1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- криптографическое программное обеспечение с реализацией необходимых функций ЭП и шифрования (выработка криптографических ключей, подписание и проверка ЭП на уровне файла, шифрование данных). Данные функции реализуются программным обеспечением, относящимся к категории сре</w:t>
      </w:r>
      <w:proofErr w:type="gramStart"/>
      <w:r w:rsidRPr="00BE3C1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дств кр</w:t>
      </w:r>
      <w:proofErr w:type="gramEnd"/>
      <w:r w:rsidRPr="00BE3C1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иптографической защиты информации (далее - СКЗИ), и которое при использовании в системе электронного документооборота (далее - СЭД) ПФР должно иметь сертификат ФСБ;</w:t>
      </w:r>
    </w:p>
    <w:p w:rsidR="00BE3C18" w:rsidRPr="00BE3C18" w:rsidRDefault="00BE3C18" w:rsidP="00BE3C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E3C1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lastRenderedPageBreak/>
        <w:t>- услуги удостоверяющего центра по созданию и поддержке сертификатов ключей ЭП в СЭД ПФР;</w:t>
      </w:r>
    </w:p>
    <w:p w:rsidR="00BE3C18" w:rsidRPr="00BE3C18" w:rsidRDefault="00BE3C18" w:rsidP="00BE3C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E3C1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- проведение организационных мер: назначение ответственного лица за организацию использования СКЗИ, оборудование и защита от несанкционированного доступа рабочего места, магнитных носителей криптографических ключей, архивов электронных документов;</w:t>
      </w:r>
    </w:p>
    <w:p w:rsidR="00BE3C18" w:rsidRPr="00BE3C18" w:rsidRDefault="00BE3C18" w:rsidP="00BE3C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E3C1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- Заключение «Соглашения об обмене электронными документами в системе электронного документооборота ПФР по телекоммуникационным каналам связи» с районным Управлением ПФР.</w:t>
      </w:r>
    </w:p>
    <w:p w:rsidR="00BE3C18" w:rsidRPr="00BE3C18" w:rsidRDefault="00BE3C18" w:rsidP="00BE3C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E3C1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 </w:t>
      </w:r>
    </w:p>
    <w:p w:rsidR="00BE3C18" w:rsidRPr="00BE3C18" w:rsidRDefault="00BE3C18" w:rsidP="00BE3C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E3C1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В этих целях потребуется:</w:t>
      </w:r>
    </w:p>
    <w:p w:rsidR="00BE3C18" w:rsidRPr="00BE3C18" w:rsidRDefault="00BE3C18" w:rsidP="00BE3C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E3C1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* Обратиться в удостоверяющий центр, выбрать необходимый Вам пакет услуг, получить форму заявки (на изготовление сертификата ключа подписи руководителю), иную документацию.</w:t>
      </w:r>
    </w:p>
    <w:p w:rsidR="00BE3C18" w:rsidRPr="00BE3C18" w:rsidRDefault="00BE3C18" w:rsidP="00BE3C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E3C1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* Обратиться в районное Управление ПФР с оформленной заявкой для её согласования и заключить «Соглашение об обмене электронными документами в системе электронного документооборота ПФР по телекоммуникационным каналам связи».</w:t>
      </w:r>
    </w:p>
    <w:p w:rsidR="00BE3C18" w:rsidRPr="00BE3C18" w:rsidRDefault="00BE3C18" w:rsidP="00BE3C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E3C1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* По готовности к началу работы осуществить тестовый обмен сообщениями с Управлением ПФР.</w:t>
      </w:r>
    </w:p>
    <w:p w:rsidR="00BE3C18" w:rsidRPr="00BE3C18" w:rsidRDefault="00BE3C18" w:rsidP="00BE3C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E3C1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 </w:t>
      </w:r>
    </w:p>
    <w:p w:rsidR="00BE3C18" w:rsidRPr="00BE3C18" w:rsidRDefault="00BE3C18" w:rsidP="00BE3C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E3C1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Особенности электронного документооборота в ПФР.</w:t>
      </w:r>
    </w:p>
    <w:p w:rsidR="00BE3C18" w:rsidRPr="00BE3C18" w:rsidRDefault="00BE3C18" w:rsidP="00BE3C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E3C1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- Сведения индивидуального (персонифицированного) учета, представляемые в Управление ПФР, относятся к категории персональных данных. Их подготовка, пересылка и обработка осуществляется в соответствии с действующим законодательством о защите персональных данных.</w:t>
      </w:r>
    </w:p>
    <w:p w:rsidR="00BE3C18" w:rsidRPr="00BE3C18" w:rsidRDefault="00BE3C18" w:rsidP="00BE3C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E3C1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- Для представления отчета в Управление ПФР требуется одна ЭП - руководителя организации.</w:t>
      </w:r>
    </w:p>
    <w:p w:rsidR="00BE3C18" w:rsidRPr="00BE3C18" w:rsidRDefault="00BE3C18" w:rsidP="00BE3C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E3C1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- В соответствии с требованиями федерального закона "Об электронной подписи" от 06.04.2011 № 63-ФЗ использование ЭП лицом, не являющимся её владельцем, недопустимо. Такие действия влекут утрату юридического значения подписанного документа, перевод криптографических ключей в разряд скомпрометированных и отзыв соответствующего сертификата.</w:t>
      </w:r>
    </w:p>
    <w:p w:rsidR="00BE3C18" w:rsidRPr="00BE3C18" w:rsidRDefault="00BE3C18" w:rsidP="00BE3C1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E3C1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CC1265" w:rsidRDefault="00CC1265"/>
    <w:sectPr w:rsidR="00CC1265" w:rsidSect="00CC1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5AE" w:rsidRDefault="005405AE" w:rsidP="00BE3C18">
      <w:pPr>
        <w:spacing w:after="0" w:line="240" w:lineRule="auto"/>
      </w:pPr>
      <w:r>
        <w:separator/>
      </w:r>
    </w:p>
  </w:endnote>
  <w:endnote w:type="continuationSeparator" w:id="0">
    <w:p w:rsidR="005405AE" w:rsidRDefault="005405AE" w:rsidP="00BE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5AE" w:rsidRDefault="005405AE" w:rsidP="00BE3C18">
      <w:pPr>
        <w:spacing w:after="0" w:line="240" w:lineRule="auto"/>
      </w:pPr>
      <w:r>
        <w:separator/>
      </w:r>
    </w:p>
  </w:footnote>
  <w:footnote w:type="continuationSeparator" w:id="0">
    <w:p w:rsidR="005405AE" w:rsidRDefault="005405AE" w:rsidP="00BE3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E1718"/>
    <w:multiLevelType w:val="multilevel"/>
    <w:tmpl w:val="343C65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C18"/>
    <w:rsid w:val="005405AE"/>
    <w:rsid w:val="00BE3C18"/>
    <w:rsid w:val="00CC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65"/>
  </w:style>
  <w:style w:type="paragraph" w:styleId="1">
    <w:name w:val="heading 1"/>
    <w:basedOn w:val="a"/>
    <w:link w:val="10"/>
    <w:uiPriority w:val="9"/>
    <w:qFormat/>
    <w:rsid w:val="00BE3C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C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3C18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BE3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3C18"/>
  </w:style>
  <w:style w:type="paragraph" w:styleId="a7">
    <w:name w:val="footer"/>
    <w:basedOn w:val="a"/>
    <w:link w:val="a8"/>
    <w:uiPriority w:val="99"/>
    <w:semiHidden/>
    <w:unhideWhenUsed/>
    <w:rsid w:val="00BE3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3C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9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3044</Characters>
  <Application>Microsoft Office Word</Application>
  <DocSecurity>0</DocSecurity>
  <Lines>25</Lines>
  <Paragraphs>7</Paragraphs>
  <ScaleCrop>false</ScaleCrop>
  <Company>office 2007 rus ent: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2020-06-05T16:35:00Z</dcterms:created>
  <dcterms:modified xsi:type="dcterms:W3CDTF">2020-06-05T16:39:00Z</dcterms:modified>
</cp:coreProperties>
</file>