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FA" w:rsidRDefault="00A16CFA" w:rsidP="004C531E">
      <w:pPr>
        <w:spacing w:line="276" w:lineRule="auto"/>
        <w:ind w:firstLine="708"/>
        <w:jc w:val="center"/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</w:pPr>
      <w:bookmarkStart w:id="0" w:name="_GoBack"/>
      <w:bookmarkEnd w:id="0"/>
      <w:r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  <w:t>Добрый день, дорогие студенты!</w:t>
      </w:r>
    </w:p>
    <w:p w:rsidR="000478B1" w:rsidRDefault="000478B1" w:rsidP="004C531E">
      <w:pPr>
        <w:spacing w:line="276" w:lineRule="auto"/>
        <w:ind w:firstLine="708"/>
        <w:jc w:val="center"/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</w:pPr>
    </w:p>
    <w:p w:rsidR="00A16CFA" w:rsidRDefault="00A16CFA" w:rsidP="004C531E">
      <w:pPr>
        <w:spacing w:line="276" w:lineRule="auto"/>
        <w:ind w:firstLine="708"/>
        <w:jc w:val="center"/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  <w:t>Тема нашего сегодняшнего урока</w:t>
      </w:r>
    </w:p>
    <w:p w:rsidR="00701FD9" w:rsidRPr="00701FD9" w:rsidRDefault="00701FD9" w:rsidP="00701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FD9">
        <w:rPr>
          <w:rFonts w:ascii="Times New Roman" w:hAnsi="Times New Roman" w:cs="Times New Roman"/>
          <w:sz w:val="28"/>
          <w:szCs w:val="28"/>
        </w:rPr>
        <w:t>География вторичной сферы мирового хозяйства.</w:t>
      </w:r>
    </w:p>
    <w:p w:rsidR="004E3C9B" w:rsidRDefault="004E3C9B" w:rsidP="004C531E">
      <w:pPr>
        <w:spacing w:line="276" w:lineRule="auto"/>
        <w:ind w:firstLine="708"/>
        <w:rPr>
          <w:rFonts w:ascii="Times New Roman" w:eastAsia="Century Schoolbook" w:hAnsi="Times New Roman" w:cs="Times New Roman"/>
          <w:b/>
          <w:bCs/>
          <w:i/>
          <w:iCs/>
          <w:spacing w:val="2"/>
          <w:sz w:val="28"/>
          <w:szCs w:val="28"/>
        </w:rPr>
      </w:pPr>
    </w:p>
    <w:p w:rsidR="00231529" w:rsidRPr="00701FD9" w:rsidRDefault="004E3C9B" w:rsidP="004C531E">
      <w:pPr>
        <w:spacing w:line="276" w:lineRule="auto"/>
        <w:ind w:firstLine="708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Задание на 07.11</w:t>
      </w:r>
      <w:r w:rsidR="00231529" w:rsidRPr="00701FD9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 xml:space="preserve">.2020 г. </w:t>
      </w:r>
    </w:p>
    <w:p w:rsidR="00231529" w:rsidRDefault="006C4F09" w:rsidP="00FD5E27">
      <w:pPr>
        <w:pStyle w:val="a8"/>
        <w:numPr>
          <w:ilvl w:val="0"/>
          <w:numId w:val="1"/>
        </w:numPr>
        <w:spacing w:line="276" w:lineRule="auto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Прочитайте</w:t>
      </w:r>
      <w:r w:rsidR="00231529" w:rsidRPr="00A16CFA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 xml:space="preserve"> лекцию.</w:t>
      </w:r>
    </w:p>
    <w:p w:rsidR="004E3C9B" w:rsidRDefault="004E3C9B" w:rsidP="00FD5E27">
      <w:pPr>
        <w:pStyle w:val="a8"/>
        <w:numPr>
          <w:ilvl w:val="0"/>
          <w:numId w:val="1"/>
        </w:numPr>
        <w:spacing w:line="276" w:lineRule="auto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Напишите краткий конспект лекции в тетрадь.</w:t>
      </w:r>
    </w:p>
    <w:p w:rsidR="004E3C9B" w:rsidRDefault="004E3C9B" w:rsidP="00FD5E27">
      <w:pPr>
        <w:pStyle w:val="a8"/>
        <w:numPr>
          <w:ilvl w:val="0"/>
          <w:numId w:val="1"/>
        </w:numPr>
        <w:spacing w:line="276" w:lineRule="auto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 xml:space="preserve">Отправлять конспект на проверку не нужно. </w:t>
      </w:r>
    </w:p>
    <w:p w:rsidR="004E3C9B" w:rsidRDefault="004E3C9B" w:rsidP="004E3C9B">
      <w:pPr>
        <w:pStyle w:val="a8"/>
        <w:spacing w:line="276" w:lineRule="auto"/>
        <w:ind w:left="1068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Данный материал вам будет нужен, для подготовки к проверочным работам и зачету.</w:t>
      </w:r>
    </w:p>
    <w:p w:rsidR="001659B4" w:rsidRDefault="001659B4" w:rsidP="00971CF1">
      <w:pPr>
        <w:widowControl/>
        <w:shd w:val="clear" w:color="auto" w:fill="FCFCFC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</w:p>
    <w:p w:rsidR="00701FD9" w:rsidRPr="00701FD9" w:rsidRDefault="00701FD9" w:rsidP="004E3C9B">
      <w:pPr>
        <w:widowControl/>
        <w:shd w:val="clear" w:color="auto" w:fill="FCFCFC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Промышленность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— ведущая отрасль мирового хозяйства. </w:t>
      </w:r>
    </w:p>
    <w:p w:rsidR="00701FD9" w:rsidRPr="00701FD9" w:rsidRDefault="00701FD9" w:rsidP="004E3C9B">
      <w:pPr>
        <w:widowControl/>
        <w:shd w:val="clear" w:color="auto" w:fill="FCFCFC"/>
        <w:spacing w:line="276" w:lineRule="auto"/>
        <w:ind w:firstLine="9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Существует несколько </w:t>
      </w: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классификаций промышленности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701FD9" w:rsidRPr="00701FD9" w:rsidRDefault="00701FD9" w:rsidP="004E3C9B">
      <w:pPr>
        <w:widowControl/>
        <w:numPr>
          <w:ilvl w:val="0"/>
          <w:numId w:val="26"/>
        </w:numPr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Деление промышленности на группу А и В: промышленность группы А (</w:t>
      </w:r>
      <w:r w:rsidRPr="00701FD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bidi="ar-SA"/>
        </w:rPr>
        <w:t>средства производства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и группы В (</w:t>
      </w: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предметы потребления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701FD9" w:rsidRPr="00701FD9" w:rsidRDefault="00701FD9" w:rsidP="004E3C9B">
      <w:pPr>
        <w:widowControl/>
        <w:numPr>
          <w:ilvl w:val="0"/>
          <w:numId w:val="26"/>
        </w:numPr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Деление отрасли на </w:t>
      </w: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тяжелую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и </w:t>
      </w: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легкую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01FD9" w:rsidRPr="00701FD9" w:rsidRDefault="00701FD9" w:rsidP="004E3C9B">
      <w:pPr>
        <w:widowControl/>
        <w:numPr>
          <w:ilvl w:val="0"/>
          <w:numId w:val="26"/>
        </w:numPr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характеру воздействия на предмет промышленность делится на две группы: </w:t>
      </w:r>
      <w:r w:rsidRPr="00701FD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bidi="ar-SA"/>
        </w:rPr>
        <w:t>добывающая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(добыча и подготовка сырья) и </w:t>
      </w:r>
      <w:r w:rsidRPr="00701FD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bidi="ar-SA"/>
        </w:rPr>
        <w:t>обрабатывающая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(переработка сырья и выпуск готовой продукции).</w:t>
      </w:r>
    </w:p>
    <w:p w:rsidR="004E3C9B" w:rsidRDefault="004E3C9B" w:rsidP="004E3C9B">
      <w:pPr>
        <w:widowControl/>
        <w:numPr>
          <w:ilvl w:val="0"/>
          <w:numId w:val="26"/>
        </w:numPr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  <w:lang w:bidi="ar-SA"/>
        </w:rPr>
        <w:t xml:space="preserve">Отраслевая </w:t>
      </w:r>
      <w:r w:rsidR="00701FD9" w:rsidRPr="00701FD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  <w:lang w:bidi="ar-SA"/>
        </w:rPr>
        <w:t>классификация</w:t>
      </w:r>
      <w:r w:rsidR="00701FD9"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4E3C9B" w:rsidRDefault="00701FD9" w:rsidP="004E3C9B">
      <w:pPr>
        <w:widowControl/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hyperlink r:id="rId5" w:history="1">
        <w:r w:rsidRPr="00701FD9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bidi="ar-SA"/>
          </w:rPr>
          <w:t>электроэнергетика</w:t>
        </w:r>
      </w:hyperlink>
    </w:p>
    <w:p w:rsidR="004E3C9B" w:rsidRDefault="00701FD9" w:rsidP="004E3C9B">
      <w:pPr>
        <w:widowControl/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 </w:t>
      </w:r>
      <w:hyperlink r:id="rId6" w:history="1">
        <w:r w:rsidRPr="00701FD9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bidi="ar-SA"/>
          </w:rPr>
          <w:t>топливная промышленность</w:t>
        </w:r>
      </w:hyperlink>
    </w:p>
    <w:p w:rsidR="004E3C9B" w:rsidRDefault="00701FD9" w:rsidP="004E3C9B">
      <w:pPr>
        <w:widowControl/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 </w:t>
      </w: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fldChar w:fldCharType="begin"/>
      </w: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instrText xml:space="preserve"> HYPERLINK "https://uchitel.pro/%D0%BC%D0%B5%D1%82%D0%B0%D0%BB%D0%BB%D1%83%D1%80%D0%B3%D0%B8%D1%8F/" </w:instrText>
      </w: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fldChar w:fldCharType="separate"/>
      </w:r>
      <w:r w:rsidR="004E3C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черная металлургия</w:t>
      </w:r>
    </w:p>
    <w:p w:rsidR="004E3C9B" w:rsidRDefault="00701FD9" w:rsidP="004E3C9B">
      <w:pPr>
        <w:widowControl/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 xml:space="preserve"> цветная металлургия</w:t>
      </w: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fldChar w:fldCharType="end"/>
      </w:r>
    </w:p>
    <w:p w:rsidR="004E3C9B" w:rsidRDefault="00701FD9" w:rsidP="004E3C9B">
      <w:pPr>
        <w:widowControl/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 </w:t>
      </w:r>
      <w:hyperlink r:id="rId7" w:history="1">
        <w:r w:rsidRPr="00701FD9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bidi="ar-SA"/>
          </w:rPr>
          <w:t>химическая промышлeннoсть</w:t>
        </w:r>
      </w:hyperlink>
    </w:p>
    <w:p w:rsidR="004E3C9B" w:rsidRDefault="00701FD9" w:rsidP="004E3C9B">
      <w:pPr>
        <w:widowControl/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 </w:t>
      </w:r>
      <w:hyperlink r:id="rId8" w:history="1">
        <w:r w:rsidRPr="00701FD9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bidi="ar-SA"/>
          </w:rPr>
          <w:t>машиностроение</w:t>
        </w:r>
      </w:hyperlink>
      <w:r w:rsidR="004E3C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 и металлообработка</w:t>
      </w:r>
    </w:p>
    <w:p w:rsidR="004E3C9B" w:rsidRDefault="00701FD9" w:rsidP="004E3C9B">
      <w:pPr>
        <w:widowControl/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 </w:t>
      </w:r>
      <w:hyperlink r:id="rId9" w:history="1">
        <w:r w:rsidRPr="00701FD9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bidi="ar-SA"/>
          </w:rPr>
          <w:t>лесная промышленность</w:t>
        </w:r>
      </w:hyperlink>
    </w:p>
    <w:p w:rsidR="004E3C9B" w:rsidRDefault="00701FD9" w:rsidP="004E3C9B">
      <w:pPr>
        <w:widowControl/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 xml:space="preserve"> прoмышл</w:t>
      </w:r>
      <w:r w:rsidR="004E3C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eнность строительных материалов</w:t>
      </w:r>
    </w:p>
    <w:p w:rsidR="004E3C9B" w:rsidRDefault="00701FD9" w:rsidP="004E3C9B">
      <w:pPr>
        <w:widowControl/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 </w:t>
      </w:r>
      <w:hyperlink r:id="rId10" w:history="1">
        <w:r w:rsidRPr="00701FD9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bidi="ar-SA"/>
          </w:rPr>
          <w:t>легкая промышленость</w:t>
        </w:r>
      </w:hyperlink>
    </w:p>
    <w:p w:rsidR="00701FD9" w:rsidRPr="00701FD9" w:rsidRDefault="00E228E0" w:rsidP="004E3C9B">
      <w:pPr>
        <w:widowControl/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hyperlink r:id="rId11" w:history="1">
        <w:r w:rsidR="00701FD9" w:rsidRPr="00701FD9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bidi="ar-SA"/>
          </w:rPr>
          <w:t>пищевая промышленность</w:t>
        </w:r>
      </w:hyperlink>
      <w:r w:rsidR="00701FD9"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.</w:t>
      </w:r>
    </w:p>
    <w:p w:rsidR="00701FD9" w:rsidRPr="00701FD9" w:rsidRDefault="00701FD9" w:rsidP="004E3C9B">
      <w:pPr>
        <w:widowControl/>
        <w:shd w:val="clear" w:color="auto" w:fill="FCFCFC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Основные факторы, влияющие на размещение отраслей промышленности (</w:t>
      </w:r>
      <w:r w:rsidRPr="00701FD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bidi="ar-SA"/>
        </w:rPr>
        <w:t>факторы размещения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):</w:t>
      </w:r>
    </w:p>
    <w:p w:rsidR="00701FD9" w:rsidRPr="00701FD9" w:rsidRDefault="00701FD9" w:rsidP="004E3C9B">
      <w:pPr>
        <w:widowControl/>
        <w:numPr>
          <w:ilvl w:val="0"/>
          <w:numId w:val="27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территориальный (экономико-географическое положение);</w:t>
      </w:r>
    </w:p>
    <w:p w:rsidR="00701FD9" w:rsidRPr="00701FD9" w:rsidRDefault="00701FD9" w:rsidP="004E3C9B">
      <w:pPr>
        <w:widowControl/>
        <w:numPr>
          <w:ilvl w:val="0"/>
          <w:numId w:val="27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природно-ресурсный, или сырьевой (степень обеспеченности территории ресурсами);</w:t>
      </w:r>
    </w:p>
    <w:p w:rsidR="00701FD9" w:rsidRPr="00701FD9" w:rsidRDefault="00701FD9" w:rsidP="004E3C9B">
      <w:pPr>
        <w:widowControl/>
        <w:numPr>
          <w:ilvl w:val="0"/>
          <w:numId w:val="27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транспортный (наличие магистралей и транспортных узлов, с помощью которых можно доставлять грузы);</w:t>
      </w:r>
    </w:p>
    <w:p w:rsidR="00701FD9" w:rsidRPr="00701FD9" w:rsidRDefault="00701FD9" w:rsidP="004E3C9B">
      <w:pPr>
        <w:widowControl/>
        <w:numPr>
          <w:ilvl w:val="0"/>
          <w:numId w:val="27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трудовые ресурсы (степень обеспеченности рабочей силой);</w:t>
      </w:r>
    </w:p>
    <w:p w:rsidR="00701FD9" w:rsidRPr="00701FD9" w:rsidRDefault="00701FD9" w:rsidP="004E3C9B">
      <w:pPr>
        <w:widowControl/>
        <w:numPr>
          <w:ilvl w:val="0"/>
          <w:numId w:val="27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наукоёмкое (новые и новейшие отрасли тяготеют к крупным научным центрам);</w:t>
      </w:r>
    </w:p>
    <w:p w:rsidR="00701FD9" w:rsidRPr="004E3C9B" w:rsidRDefault="00701FD9" w:rsidP="004E3C9B">
      <w:pPr>
        <w:widowControl/>
        <w:numPr>
          <w:ilvl w:val="0"/>
          <w:numId w:val="27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экологический (вынос «грязных» производств за пределы зон концентрации населения).</w:t>
      </w:r>
    </w:p>
    <w:p w:rsidR="00701FD9" w:rsidRPr="004E3C9B" w:rsidRDefault="00701FD9" w:rsidP="004E3C9B">
      <w:pPr>
        <w:widowControl/>
        <w:shd w:val="clear" w:color="auto" w:fill="FCFCFC"/>
        <w:spacing w:after="15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Группировка отраслей по факторам размещения:</w:t>
      </w:r>
    </w:p>
    <w:p w:rsidR="00701FD9" w:rsidRPr="004E3C9B" w:rsidRDefault="00701FD9" w:rsidP="004E3C9B">
      <w:pPr>
        <w:widowControl/>
        <w:shd w:val="clear" w:color="auto" w:fill="FCFCFC"/>
        <w:spacing w:after="15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Отрасли, тяготеющие </w:t>
      </w:r>
      <w:r w:rsidRPr="004E3C9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к источникам сырья</w:t>
      </w: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(ресурсозависимые): чёрная металлургия, топливная промышлeнность,</w:t>
      </w:r>
      <w:r w:rsid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прoмышленнoсть строительных материалов, целлюлозно-бумажная и др.</w:t>
      </w:r>
    </w:p>
    <w:p w:rsidR="00701FD9" w:rsidRPr="004E3C9B" w:rsidRDefault="00701FD9" w:rsidP="004E3C9B">
      <w:pPr>
        <w:widowControl/>
        <w:shd w:val="clear" w:color="auto" w:fill="FCFCFC"/>
        <w:spacing w:after="15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Отрасли, тяготеющие </w:t>
      </w:r>
      <w:r w:rsidRPr="004E3C9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к источникам дешёвого топлива</w:t>
      </w: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электроэнергии (энергоёмкие): цветная металлургия, химическая промышлен</w:t>
      </w:r>
      <w:r w:rsid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ость (производство химических волокон, пластмасс, синтетического каучука).</w:t>
      </w:r>
    </w:p>
    <w:p w:rsidR="00701FD9" w:rsidRPr="004E3C9B" w:rsidRDefault="00701FD9" w:rsidP="004E3C9B">
      <w:pPr>
        <w:widowControl/>
        <w:shd w:val="clear" w:color="auto" w:fill="FCFCFC"/>
        <w:spacing w:after="15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Отрасли, тяготеющие </w:t>
      </w:r>
      <w:r w:rsidRPr="004E3C9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к районам с трудовыми ресурсами</w:t>
      </w: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электротехника, приборостроение, швейная прoмышленность, текстильная, обувная и др.</w:t>
      </w:r>
    </w:p>
    <w:p w:rsidR="00701FD9" w:rsidRPr="004E3C9B" w:rsidRDefault="00701FD9" w:rsidP="004E3C9B">
      <w:pPr>
        <w:widowControl/>
        <w:shd w:val="clear" w:color="auto" w:fill="FCFCFC"/>
        <w:spacing w:after="15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Отрасли, ориентированные </w:t>
      </w:r>
      <w:r w:rsidRPr="004E3C9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на </w:t>
      </w:r>
      <w:r w:rsidR="004E3C9B" w:rsidRPr="004E3C9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потребителя</w:t>
      </w:r>
      <w:r w:rsid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пищевая промышлeнн</w:t>
      </w: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ость, нефтепереработка, электроэнергетика и др.</w:t>
      </w:r>
    </w:p>
    <w:p w:rsidR="00701FD9" w:rsidRPr="004E3C9B" w:rsidRDefault="00701FD9" w:rsidP="004E3C9B">
      <w:pPr>
        <w:widowControl/>
        <w:shd w:val="clear" w:color="auto" w:fill="FCFCFC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</w:p>
    <w:p w:rsidR="00701FD9" w:rsidRPr="004E3C9B" w:rsidRDefault="00701FD9" w:rsidP="004E3C9B">
      <w:pPr>
        <w:widowControl/>
        <w:shd w:val="clear" w:color="auto" w:fill="FCFCFC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4E3C9B">
        <w:rPr>
          <w:rFonts w:ascii="Times New Roman" w:hAnsi="Times New Roman" w:cs="Times New Roman"/>
          <w:noProof/>
          <w:color w:val="auto"/>
          <w:sz w:val="28"/>
          <w:szCs w:val="28"/>
          <w:lang w:eastAsia="ja-JP" w:bidi="ar-SA"/>
        </w:rPr>
        <w:drawing>
          <wp:inline distT="0" distB="0" distL="0" distR="0" wp14:anchorId="7BF1BBFF" wp14:editId="03C61B5A">
            <wp:extent cx="5940425" cy="3136199"/>
            <wp:effectExtent l="0" t="0" r="3175" b="7620"/>
            <wp:docPr id="2" name="Рисунок 2" descr="промышле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мышленность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D9" w:rsidRPr="00701FD9" w:rsidRDefault="00701FD9" w:rsidP="004E3C9B">
      <w:pPr>
        <w:widowControl/>
        <w:shd w:val="clear" w:color="auto" w:fill="FCFCFC"/>
        <w:spacing w:line="276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Тяжёлая промышленность</w:t>
      </w:r>
    </w:p>
    <w:p w:rsidR="00701FD9" w:rsidRPr="00701FD9" w:rsidRDefault="00701FD9" w:rsidP="004E3C9B">
      <w:pPr>
        <w:widowControl/>
        <w:shd w:val="clear" w:color="auto" w:fill="FCFCFC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Тяжёлая промышленнoсть — комплекс отраслей промышленности, производящих преимущественно средства производства: орудия труда, сырьё, топливо.</w:t>
      </w:r>
    </w:p>
    <w:p w:rsidR="00701FD9" w:rsidRPr="00701FD9" w:rsidRDefault="00701FD9" w:rsidP="004E3C9B">
      <w:pPr>
        <w:widowControl/>
        <w:shd w:val="clear" w:color="auto" w:fill="FCFCFC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Энергетика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(топливно-энергетическая промышленность, ТЭК) — базовая отрасль тяжёлой промышленности (снабжает другие отрасли ресурсами), основа функционирования производства в любом государстве. 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Уровень развития энергетики — один из важнейших показателей состояния и развития хозяйства государств, регионов и мира в целом.</w:t>
      </w:r>
    </w:p>
    <w:p w:rsidR="00701FD9" w:rsidRPr="00701FD9" w:rsidRDefault="00701FD9" w:rsidP="004E3C9B">
      <w:pPr>
        <w:widowControl/>
        <w:shd w:val="clear" w:color="auto" w:fill="FCFCFC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Энергетика состоит из </w:t>
      </w:r>
      <w:r w:rsidRPr="00701FD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  <w:bdr w:val="none" w:sz="0" w:space="0" w:color="auto" w:frame="1"/>
          <w:lang w:bidi="ar-SA"/>
        </w:rPr>
        <w:t>двух подотраслей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701FD9" w:rsidRPr="00701FD9" w:rsidRDefault="00E228E0" w:rsidP="004E3C9B">
      <w:pPr>
        <w:widowControl/>
        <w:numPr>
          <w:ilvl w:val="0"/>
          <w:numId w:val="28"/>
        </w:numPr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hyperlink r:id="rId13" w:history="1">
        <w:r w:rsidR="00701FD9" w:rsidRPr="00701FD9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bidi="ar-SA"/>
          </w:rPr>
          <w:t>топливной промышленности;</w:t>
        </w:r>
      </w:hyperlink>
    </w:p>
    <w:p w:rsidR="00701FD9" w:rsidRPr="00701FD9" w:rsidRDefault="00E228E0" w:rsidP="004E3C9B">
      <w:pPr>
        <w:widowControl/>
        <w:numPr>
          <w:ilvl w:val="0"/>
          <w:numId w:val="28"/>
        </w:numPr>
        <w:shd w:val="clear" w:color="auto" w:fill="FCFCFC"/>
        <w:spacing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hyperlink r:id="rId14" w:history="1">
        <w:r w:rsidR="00701FD9" w:rsidRPr="00701FD9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bidi="ar-SA"/>
          </w:rPr>
          <w:t>электроэнергетики</w:t>
        </w:r>
      </w:hyperlink>
      <w:r w:rsidR="00701FD9"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01FD9" w:rsidRPr="00701FD9" w:rsidRDefault="00701FD9" w:rsidP="004E3C9B">
      <w:pPr>
        <w:widowControl/>
        <w:shd w:val="clear" w:color="auto" w:fill="FCFCFC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Топливная промышленность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представляет собой добычу и переработку топливных полезных ископаемых. К ней относятся:</w:t>
      </w:r>
    </w:p>
    <w:p w:rsidR="00701FD9" w:rsidRPr="00701FD9" w:rsidRDefault="00701FD9" w:rsidP="004E3C9B">
      <w:pPr>
        <w:widowControl/>
        <w:numPr>
          <w:ilvl w:val="0"/>
          <w:numId w:val="29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нефтяная промышленность;</w:t>
      </w:r>
    </w:p>
    <w:p w:rsidR="00701FD9" w:rsidRPr="00701FD9" w:rsidRDefault="00701FD9" w:rsidP="004E3C9B">
      <w:pPr>
        <w:widowControl/>
        <w:numPr>
          <w:ilvl w:val="0"/>
          <w:numId w:val="29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газовая промышленность;</w:t>
      </w:r>
    </w:p>
    <w:p w:rsidR="00701FD9" w:rsidRPr="00701FD9" w:rsidRDefault="00701FD9" w:rsidP="004E3C9B">
      <w:pPr>
        <w:widowControl/>
        <w:numPr>
          <w:ilvl w:val="0"/>
          <w:numId w:val="29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угольная промышленность;</w:t>
      </w:r>
    </w:p>
    <w:p w:rsidR="00701FD9" w:rsidRPr="00701FD9" w:rsidRDefault="00701FD9" w:rsidP="004E3C9B">
      <w:pPr>
        <w:widowControl/>
        <w:numPr>
          <w:ilvl w:val="0"/>
          <w:numId w:val="29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торфяная промышленность;</w:t>
      </w:r>
    </w:p>
    <w:p w:rsidR="00701FD9" w:rsidRPr="00701FD9" w:rsidRDefault="00701FD9" w:rsidP="004E3C9B">
      <w:pPr>
        <w:widowControl/>
        <w:numPr>
          <w:ilvl w:val="0"/>
          <w:numId w:val="29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сланцевая промышленность;</w:t>
      </w:r>
    </w:p>
    <w:p w:rsidR="00701FD9" w:rsidRPr="00701FD9" w:rsidRDefault="00701FD9" w:rsidP="004E3C9B">
      <w:pPr>
        <w:widowControl/>
        <w:numPr>
          <w:ilvl w:val="0"/>
          <w:numId w:val="29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ядерная промышленность.</w:t>
      </w:r>
    </w:p>
    <w:p w:rsidR="00701FD9" w:rsidRDefault="00701FD9" w:rsidP="004E3C9B">
      <w:pPr>
        <w:widowControl/>
        <w:shd w:val="clear" w:color="auto" w:fill="FCFCFC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Один из главных факторов размещения топливной промышленности — сырьевой.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6109" w:rsidTr="00516109">
        <w:tc>
          <w:tcPr>
            <w:tcW w:w="4785" w:type="dxa"/>
          </w:tcPr>
          <w:p w:rsidR="00516109" w:rsidRPr="00701FD9" w:rsidRDefault="00516109" w:rsidP="00516109">
            <w:pPr>
              <w:widowControl/>
              <w:shd w:val="clear" w:color="auto" w:fill="FCFCFC"/>
              <w:spacing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610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Нефтяная промышленность</w:t>
            </w:r>
          </w:p>
          <w:p w:rsidR="00516109" w:rsidRPr="00516109" w:rsidRDefault="00516109" w:rsidP="00516109">
            <w:pPr>
              <w:widowControl/>
              <w:spacing w:after="22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Страны — лидеры по запасам нефти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</w:tc>
        <w:tc>
          <w:tcPr>
            <w:tcW w:w="4786" w:type="dxa"/>
          </w:tcPr>
          <w:p w:rsidR="00516109" w:rsidRPr="00701FD9" w:rsidRDefault="00516109" w:rsidP="00516109">
            <w:pPr>
              <w:widowControl/>
              <w:shd w:val="clear" w:color="auto" w:fill="FCFCFC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Страны — лидеры по добыче нефти:</w:t>
            </w:r>
          </w:p>
          <w:p w:rsidR="00516109" w:rsidRPr="00516109" w:rsidRDefault="00516109" w:rsidP="00516109">
            <w:pPr>
              <w:widowControl/>
              <w:spacing w:after="22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16109" w:rsidTr="00516109">
        <w:tc>
          <w:tcPr>
            <w:tcW w:w="4785" w:type="dxa"/>
          </w:tcPr>
          <w:p w:rsidR="00516109" w:rsidRPr="00701FD9" w:rsidRDefault="00516109" w:rsidP="00516109">
            <w:pPr>
              <w:widowControl/>
              <w:numPr>
                <w:ilvl w:val="0"/>
                <w:numId w:val="30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Венесуэла;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0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Саудовская Аравия;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0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Канада;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0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Иран;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0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Ирак;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0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Кувейт;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0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ОАЭ;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0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Россия;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0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Ливия;</w:t>
            </w:r>
          </w:p>
          <w:p w:rsidR="00516109" w:rsidRPr="00516109" w:rsidRDefault="00516109" w:rsidP="00516109">
            <w:pPr>
              <w:widowControl/>
              <w:numPr>
                <w:ilvl w:val="0"/>
                <w:numId w:val="30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США.</w:t>
            </w:r>
          </w:p>
        </w:tc>
        <w:tc>
          <w:tcPr>
            <w:tcW w:w="4786" w:type="dxa"/>
          </w:tcPr>
          <w:p w:rsidR="00516109" w:rsidRPr="0051610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6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Саудовская Аравия;</w:t>
            </w:r>
          </w:p>
          <w:p w:rsidR="00516109" w:rsidRPr="00701FD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516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Россия;</w:t>
            </w:r>
          </w:p>
          <w:p w:rsidR="00516109" w:rsidRPr="00701FD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6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США;</w:t>
            </w:r>
          </w:p>
          <w:p w:rsidR="00516109" w:rsidRPr="00701FD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6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Ирак;</w:t>
            </w:r>
          </w:p>
          <w:p w:rsidR="00516109" w:rsidRPr="00701FD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6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Китай;</w:t>
            </w:r>
          </w:p>
          <w:p w:rsidR="00516109" w:rsidRPr="00701FD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6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Иран;</w:t>
            </w:r>
          </w:p>
          <w:p w:rsidR="00516109" w:rsidRPr="0051610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6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ОАЭ; </w:t>
            </w:r>
          </w:p>
          <w:p w:rsidR="00516109" w:rsidRPr="0051610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6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Кувейт;</w:t>
            </w:r>
          </w:p>
          <w:p w:rsidR="00516109" w:rsidRPr="00701FD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6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Венесуэла;</w:t>
            </w:r>
          </w:p>
          <w:p w:rsidR="00516109" w:rsidRPr="0051610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516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Бразилия.</w:t>
            </w:r>
          </w:p>
        </w:tc>
      </w:tr>
    </w:tbl>
    <w:p w:rsidR="00701FD9" w:rsidRPr="00701FD9" w:rsidRDefault="00701FD9" w:rsidP="00516109">
      <w:pPr>
        <w:widowControl/>
        <w:shd w:val="clear" w:color="auto" w:fill="FCFCFC"/>
        <w:spacing w:after="15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1FD9" w:rsidRPr="00516109" w:rsidRDefault="00701FD9" w:rsidP="00516109">
      <w:pPr>
        <w:widowControl/>
        <w:shd w:val="clear" w:color="auto" w:fill="FCFCFC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61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Основные районы потребления нефти не совпадают с районами добычи. Из районов добычи в районы потребления нефть доставляется по </w:t>
      </w:r>
      <w:r w:rsidRPr="0051610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bidi="ar-SA"/>
        </w:rPr>
        <w:t>трубопроводам</w:t>
      </w:r>
      <w:r w:rsidRPr="005161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или танкерами по </w:t>
      </w:r>
      <w:r w:rsidRPr="0051610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bidi="ar-SA"/>
        </w:rPr>
        <w:t>водным путям</w:t>
      </w:r>
      <w:r w:rsidRPr="005161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Это порождает крупные </w:t>
      </w:r>
      <w:r w:rsidRPr="005161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международные потоки нефти</w:t>
      </w:r>
      <w:r w:rsidRPr="005161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01FD9" w:rsidRPr="004E3C9B" w:rsidRDefault="00701FD9" w:rsidP="004E3C9B">
      <w:pPr>
        <w:tabs>
          <w:tab w:val="left" w:pos="129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hAnsi="Times New Roman" w:cs="Times New Roman"/>
          <w:noProof/>
          <w:color w:val="auto"/>
          <w:sz w:val="28"/>
          <w:szCs w:val="28"/>
          <w:lang w:eastAsia="ja-JP" w:bidi="ar-SA"/>
        </w:rPr>
        <w:lastRenderedPageBreak/>
        <w:drawing>
          <wp:inline distT="0" distB="0" distL="0" distR="0" wp14:anchorId="62140CF5" wp14:editId="3641F4DC">
            <wp:extent cx="5940425" cy="3727523"/>
            <wp:effectExtent l="0" t="0" r="3175" b="6350"/>
            <wp:docPr id="3" name="Рисунок 3" descr="Топливная промышленность. Транспортировка неф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опливная промышленность. Транспортировка нефти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D9" w:rsidRPr="004E3C9B" w:rsidRDefault="00701FD9" w:rsidP="004E3C9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1FD9" w:rsidRPr="004E3C9B" w:rsidRDefault="00701FD9" w:rsidP="004E3C9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6109" w:rsidRDefault="00701FD9" w:rsidP="00516109">
      <w:pPr>
        <w:widowControl/>
        <w:shd w:val="clear" w:color="auto" w:fill="FCFCFC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Основные 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  <w:lang w:bidi="ar-SA"/>
        </w:rPr>
        <w:t>экспортные потоки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идут из стран Персидского залива, Венесуэлы, России, Северной Африки в страны Западной и Восточной Европы, США, Японию.</w:t>
      </w:r>
    </w:p>
    <w:p w:rsidR="00701FD9" w:rsidRPr="00701FD9" w:rsidRDefault="00701FD9" w:rsidP="00516109">
      <w:pPr>
        <w:widowControl/>
        <w:shd w:val="clear" w:color="auto" w:fill="FCFCFC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Крупнейшими 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  <w:lang w:bidi="ar-SA"/>
        </w:rPr>
        <w:t>потребителями нефтепродуктов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являются: Япония, США, Германия, Италия, Республика Корея, Великобритания и др.</w:t>
      </w:r>
    </w:p>
    <w:p w:rsidR="00701FD9" w:rsidRPr="00701FD9" w:rsidRDefault="00701FD9" w:rsidP="00516109">
      <w:pPr>
        <w:widowControl/>
        <w:shd w:val="clear" w:color="auto" w:fill="FCFCFC"/>
        <w:spacing w:after="225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Нефть используется не только как источник энергии, но и как важное сырьё для химической промышленности. Из неё производят бензин, керосин, дизельное топливо, мазут и другие продукты, без которых по мыслимо функционирование различных отраслей.</w:t>
      </w:r>
    </w:p>
    <w:p w:rsidR="00701FD9" w:rsidRPr="00701FD9" w:rsidRDefault="00701FD9" w:rsidP="00516109">
      <w:pPr>
        <w:widowControl/>
        <w:shd w:val="clear" w:color="auto" w:fill="FCFCFC"/>
        <w:spacing w:line="276" w:lineRule="auto"/>
        <w:ind w:firstLine="9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Газовая промышленность</w:t>
      </w:r>
    </w:p>
    <w:p w:rsidR="00701FD9" w:rsidRPr="00701FD9" w:rsidRDefault="00701FD9" w:rsidP="00516109">
      <w:pPr>
        <w:widowControl/>
        <w:shd w:val="clear" w:color="auto" w:fill="FCFCFC"/>
        <w:spacing w:line="276" w:lineRule="auto"/>
        <w:ind w:firstLine="9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Газовая промышленность 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вторая по значимости в структуре энергетики мира. Включает поиски и разведку газа, его добычу, транспортировку и хранение. Преимущества природного газа:</w:t>
      </w:r>
    </w:p>
    <w:p w:rsidR="00701FD9" w:rsidRPr="00701FD9" w:rsidRDefault="00701FD9" w:rsidP="004E3C9B">
      <w:pPr>
        <w:widowControl/>
        <w:numPr>
          <w:ilvl w:val="0"/>
          <w:numId w:val="32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самый дешёвый вид топлива;</w:t>
      </w:r>
    </w:p>
    <w:p w:rsidR="00701FD9" w:rsidRPr="00701FD9" w:rsidRDefault="00701FD9" w:rsidP="004E3C9B">
      <w:pPr>
        <w:widowControl/>
        <w:numPr>
          <w:ilvl w:val="0"/>
          <w:numId w:val="32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сгорании даёт много тепла;</w:t>
      </w:r>
    </w:p>
    <w:p w:rsidR="00701FD9" w:rsidRPr="00701FD9" w:rsidRDefault="00701FD9" w:rsidP="004E3C9B">
      <w:pPr>
        <w:widowControl/>
        <w:numPr>
          <w:ilvl w:val="0"/>
          <w:numId w:val="32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требует переработки, как нефть;</w:t>
      </w:r>
    </w:p>
    <w:p w:rsidR="00701FD9" w:rsidRPr="00701FD9" w:rsidRDefault="00701FD9" w:rsidP="004E3C9B">
      <w:pPr>
        <w:widowControl/>
        <w:numPr>
          <w:ilvl w:val="0"/>
          <w:numId w:val="32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добыча более простая и дешёвая по сравнению с другими вида ми топлива;</w:t>
      </w:r>
    </w:p>
    <w:p w:rsidR="00701FD9" w:rsidRDefault="00701FD9" w:rsidP="004E3C9B">
      <w:pPr>
        <w:widowControl/>
        <w:numPr>
          <w:ilvl w:val="0"/>
          <w:numId w:val="32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экологически чистый вид топлива.</w:t>
      </w:r>
    </w:p>
    <w:p w:rsidR="00516109" w:rsidRDefault="00516109" w:rsidP="00516109">
      <w:pPr>
        <w:widowControl/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0" w:type="auto"/>
        <w:tblInd w:w="450" w:type="dxa"/>
        <w:tblLook w:val="04A0" w:firstRow="1" w:lastRow="0" w:firstColumn="1" w:lastColumn="0" w:noHBand="0" w:noVBand="1"/>
      </w:tblPr>
      <w:tblGrid>
        <w:gridCol w:w="4570"/>
        <w:gridCol w:w="4551"/>
      </w:tblGrid>
      <w:tr w:rsidR="00516109" w:rsidTr="00516109">
        <w:tc>
          <w:tcPr>
            <w:tcW w:w="4785" w:type="dxa"/>
          </w:tcPr>
          <w:p w:rsidR="00516109" w:rsidRDefault="00516109" w:rsidP="00516109">
            <w:pPr>
              <w:widowControl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61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Страны — лидеры по запасам природного газа:</w:t>
            </w:r>
          </w:p>
        </w:tc>
        <w:tc>
          <w:tcPr>
            <w:tcW w:w="4786" w:type="dxa"/>
          </w:tcPr>
          <w:p w:rsidR="00516109" w:rsidRPr="00701FD9" w:rsidRDefault="00516109" w:rsidP="00516109">
            <w:pPr>
              <w:widowControl/>
              <w:shd w:val="clear" w:color="auto" w:fill="FCFCFC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Страны — лидеры по добыче природного газа:</w:t>
            </w:r>
          </w:p>
          <w:p w:rsidR="00516109" w:rsidRDefault="00516109" w:rsidP="00516109">
            <w:pPr>
              <w:widowControl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16109" w:rsidTr="00516109">
        <w:tc>
          <w:tcPr>
            <w:tcW w:w="4785" w:type="dxa"/>
          </w:tcPr>
          <w:p w:rsidR="00516109" w:rsidRPr="00701FD9" w:rsidRDefault="00516109" w:rsidP="00516109">
            <w:pPr>
              <w:widowControl/>
              <w:numPr>
                <w:ilvl w:val="0"/>
                <w:numId w:val="33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Россия;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3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Иран;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3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Катар;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3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США;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3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Саудовская Аравия;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3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Туркменистан;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3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ОАЭ;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3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Венесуэла;</w:t>
            </w:r>
          </w:p>
          <w:p w:rsidR="00516109" w:rsidRPr="00701FD9" w:rsidRDefault="00516109" w:rsidP="00516109">
            <w:pPr>
              <w:widowControl/>
              <w:numPr>
                <w:ilvl w:val="0"/>
                <w:numId w:val="33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Нигерия;</w:t>
            </w:r>
          </w:p>
          <w:p w:rsidR="00516109" w:rsidRPr="00516109" w:rsidRDefault="00516109" w:rsidP="00516109">
            <w:pPr>
              <w:widowControl/>
              <w:numPr>
                <w:ilvl w:val="0"/>
                <w:numId w:val="33"/>
              </w:numPr>
              <w:shd w:val="clear" w:color="auto" w:fill="FCFCFC"/>
              <w:spacing w:after="45" w:line="276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Китай.</w:t>
            </w:r>
          </w:p>
        </w:tc>
        <w:tc>
          <w:tcPr>
            <w:tcW w:w="4786" w:type="dxa"/>
          </w:tcPr>
          <w:p w:rsidR="00516109" w:rsidRPr="00701FD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США;</w:t>
            </w:r>
          </w:p>
          <w:p w:rsidR="0051610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Россия; </w:t>
            </w:r>
          </w:p>
          <w:p w:rsidR="0051610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Иран;</w:t>
            </w:r>
          </w:p>
          <w:p w:rsidR="00516109" w:rsidRPr="00701FD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Катар;</w:t>
            </w:r>
          </w:p>
          <w:p w:rsidR="00516109" w:rsidRPr="00701FD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Канада;</w:t>
            </w:r>
          </w:p>
          <w:p w:rsidR="00516109" w:rsidRPr="00701FD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Китай;</w:t>
            </w:r>
          </w:p>
          <w:p w:rsidR="00516109" w:rsidRPr="00701FD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Норвегия;</w:t>
            </w:r>
          </w:p>
          <w:p w:rsidR="00516109" w:rsidRPr="00701FD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Саудовская Аравия;</w:t>
            </w:r>
          </w:p>
          <w:p w:rsidR="0051610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Алжир; </w:t>
            </w:r>
          </w:p>
          <w:p w:rsidR="00516109" w:rsidRPr="00701FD9" w:rsidRDefault="00516109" w:rsidP="00516109">
            <w:pPr>
              <w:widowControl/>
              <w:shd w:val="clear" w:color="auto" w:fill="FCFCFC"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10.</w:t>
            </w:r>
            <w:r w:rsidRPr="00701F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Туркменистан.</w:t>
            </w:r>
          </w:p>
          <w:p w:rsidR="00516109" w:rsidRDefault="00516109" w:rsidP="00516109">
            <w:pPr>
              <w:widowControl/>
              <w:spacing w:after="1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16109" w:rsidRPr="00701FD9" w:rsidRDefault="00516109" w:rsidP="00516109">
      <w:pPr>
        <w:widowControl/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1FD9" w:rsidRPr="00701FD9" w:rsidRDefault="00701FD9" w:rsidP="004E3C9B">
      <w:pPr>
        <w:widowControl/>
        <w:shd w:val="clear" w:color="auto" w:fill="FCFCFC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Страны — лидеры по добыче природного газа:</w:t>
      </w:r>
    </w:p>
    <w:p w:rsidR="00453DE9" w:rsidRPr="004E3C9B" w:rsidRDefault="00701FD9" w:rsidP="004E3C9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hAnsi="Times New Roman" w:cs="Times New Roman"/>
          <w:noProof/>
          <w:color w:val="auto"/>
          <w:sz w:val="28"/>
          <w:szCs w:val="28"/>
          <w:lang w:eastAsia="ja-JP" w:bidi="ar-SA"/>
        </w:rPr>
        <w:drawing>
          <wp:inline distT="0" distB="0" distL="0" distR="0" wp14:anchorId="1B5B7E4E" wp14:editId="20093CC5">
            <wp:extent cx="5952226" cy="4464170"/>
            <wp:effectExtent l="0" t="0" r="0" b="0"/>
            <wp:docPr id="4" name="Рисунок 4" descr="добыча газа и перево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обыча газа и перевозка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776" cy="446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D9" w:rsidRPr="00701FD9" w:rsidRDefault="00701FD9" w:rsidP="00516109">
      <w:pPr>
        <w:widowControl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Большая часть добываемого в мире природного газа транспортируется по </w:t>
      </w:r>
      <w:r w:rsidRPr="00701FD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bidi="ar-SA"/>
        </w:rPr>
        <w:t>газопроводам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 около 20 % — в сжиженном виде </w:t>
      </w:r>
      <w:r w:rsidRPr="00701FD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bidi="ar-SA"/>
        </w:rPr>
        <w:t>танкерами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Крупнейшие экспортёры газа по трубопроводам — Россия, Канада, 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Норвегия, Алжир, Нидерланды, танкерами — Индонезия, Алжир, Малайзия. Импортёры — Япония, страны Европы и США. Япония — крупнейший в мире импортер сжиженного газа.</w:t>
      </w:r>
    </w:p>
    <w:p w:rsidR="00701FD9" w:rsidRPr="00701FD9" w:rsidRDefault="00701FD9" w:rsidP="004E3C9B">
      <w:pPr>
        <w:widowControl/>
        <w:spacing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Угольная промышленность</w:t>
      </w:r>
    </w:p>
    <w:p w:rsidR="00701FD9" w:rsidRPr="00701FD9" w:rsidRDefault="00701FD9" w:rsidP="004E3C9B">
      <w:pPr>
        <w:widowControl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Угольная промышленность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— старейшая отрасль энергетики. Занимается добычей и переработкой ископаемых углей. Доказанные мировые запасы угля — 891,5 млрд т (2014 г.). Основные угольные районы: Европа с СНГ (35 %); Юго-Восточная, Южная Азия, Австралия и Океания (32 %); Северная Америка (27,5 %).</w:t>
      </w:r>
    </w:p>
    <w:p w:rsidR="00701FD9" w:rsidRPr="00701FD9" w:rsidRDefault="00701FD9" w:rsidP="004E3C9B">
      <w:pPr>
        <w:widowControl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Крупнейшие угольные бассейны мира:</w:t>
      </w:r>
    </w:p>
    <w:p w:rsidR="00701FD9" w:rsidRPr="00701FD9" w:rsidRDefault="00701FD9" w:rsidP="004E3C9B">
      <w:pPr>
        <w:widowControl/>
        <w:numPr>
          <w:ilvl w:val="0"/>
          <w:numId w:val="35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Тунгусский (Россия)</w:t>
      </w:r>
    </w:p>
    <w:p w:rsidR="00701FD9" w:rsidRPr="00701FD9" w:rsidRDefault="00701FD9" w:rsidP="004E3C9B">
      <w:pPr>
        <w:widowControl/>
        <w:numPr>
          <w:ilvl w:val="0"/>
          <w:numId w:val="35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Ленский (Россия)</w:t>
      </w:r>
    </w:p>
    <w:p w:rsidR="00701FD9" w:rsidRPr="00701FD9" w:rsidRDefault="00701FD9" w:rsidP="004E3C9B">
      <w:pPr>
        <w:widowControl/>
        <w:numPr>
          <w:ilvl w:val="0"/>
          <w:numId w:val="35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Канско-Ачинский (Россия);</w:t>
      </w:r>
    </w:p>
    <w:p w:rsidR="00701FD9" w:rsidRPr="00701FD9" w:rsidRDefault="00701FD9" w:rsidP="004E3C9B">
      <w:pPr>
        <w:widowControl/>
        <w:numPr>
          <w:ilvl w:val="0"/>
          <w:numId w:val="35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Кузнецкий (Россия)</w:t>
      </w:r>
    </w:p>
    <w:p w:rsidR="00701FD9" w:rsidRPr="00701FD9" w:rsidRDefault="00701FD9" w:rsidP="004E3C9B">
      <w:pPr>
        <w:widowControl/>
        <w:numPr>
          <w:ilvl w:val="0"/>
          <w:numId w:val="35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Иллинойсский (США)</w:t>
      </w:r>
    </w:p>
    <w:p w:rsidR="00701FD9" w:rsidRPr="00701FD9" w:rsidRDefault="00701FD9" w:rsidP="004E3C9B">
      <w:pPr>
        <w:widowControl/>
        <w:numPr>
          <w:ilvl w:val="0"/>
          <w:numId w:val="35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Рурский (Германия)</w:t>
      </w:r>
    </w:p>
    <w:p w:rsidR="00701FD9" w:rsidRPr="00701FD9" w:rsidRDefault="00701FD9" w:rsidP="004E3C9B">
      <w:pPr>
        <w:widowControl/>
        <w:numPr>
          <w:ilvl w:val="0"/>
          <w:numId w:val="35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Аппалачский (США);</w:t>
      </w:r>
    </w:p>
    <w:p w:rsidR="00701FD9" w:rsidRPr="00701FD9" w:rsidRDefault="00701FD9" w:rsidP="004E3C9B">
      <w:pPr>
        <w:widowControl/>
        <w:numPr>
          <w:ilvl w:val="0"/>
          <w:numId w:val="35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Печорский (Россия)</w:t>
      </w:r>
    </w:p>
    <w:p w:rsidR="00701FD9" w:rsidRPr="00701FD9" w:rsidRDefault="00701FD9" w:rsidP="004E3C9B">
      <w:pPr>
        <w:widowControl/>
        <w:numPr>
          <w:ilvl w:val="0"/>
          <w:numId w:val="35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Таймырский (Россия)</w:t>
      </w:r>
    </w:p>
    <w:p w:rsidR="00701FD9" w:rsidRPr="00701FD9" w:rsidRDefault="00701FD9" w:rsidP="004E3C9B">
      <w:pPr>
        <w:widowControl/>
        <w:numPr>
          <w:ilvl w:val="0"/>
          <w:numId w:val="35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Донецкий (Украина).</w:t>
      </w:r>
    </w:p>
    <w:p w:rsidR="00701FD9" w:rsidRPr="00701FD9" w:rsidRDefault="00701FD9" w:rsidP="004E3C9B">
      <w:pPr>
        <w:widowControl/>
        <w:shd w:val="clear" w:color="auto" w:fill="FCFCFC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Страны — лидеры по добыче угля:</w:t>
      </w:r>
    </w:p>
    <w:p w:rsidR="00701FD9" w:rsidRPr="00701FD9" w:rsidRDefault="00701FD9" w:rsidP="004E3C9B">
      <w:pPr>
        <w:widowControl/>
        <w:numPr>
          <w:ilvl w:val="0"/>
          <w:numId w:val="37"/>
        </w:numPr>
        <w:shd w:val="clear" w:color="auto" w:fill="FCFCFC"/>
        <w:spacing w:after="4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Китай;</w:t>
      </w:r>
    </w:p>
    <w:p w:rsidR="00701FD9" w:rsidRPr="00701FD9" w:rsidRDefault="00701FD9" w:rsidP="004E3C9B">
      <w:pPr>
        <w:widowControl/>
        <w:numPr>
          <w:ilvl w:val="0"/>
          <w:numId w:val="37"/>
        </w:numPr>
        <w:shd w:val="clear" w:color="auto" w:fill="FCFCFC"/>
        <w:spacing w:after="4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США;</w:t>
      </w:r>
    </w:p>
    <w:p w:rsidR="00701FD9" w:rsidRPr="00701FD9" w:rsidRDefault="00701FD9" w:rsidP="004E3C9B">
      <w:pPr>
        <w:widowControl/>
        <w:numPr>
          <w:ilvl w:val="0"/>
          <w:numId w:val="37"/>
        </w:numPr>
        <w:shd w:val="clear" w:color="auto" w:fill="FCFCFC"/>
        <w:spacing w:after="4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Индия;</w:t>
      </w:r>
    </w:p>
    <w:p w:rsidR="00701FD9" w:rsidRPr="00701FD9" w:rsidRDefault="00701FD9" w:rsidP="004E3C9B">
      <w:pPr>
        <w:widowControl/>
        <w:numPr>
          <w:ilvl w:val="0"/>
          <w:numId w:val="37"/>
        </w:numPr>
        <w:shd w:val="clear" w:color="auto" w:fill="FCFCFC"/>
        <w:spacing w:after="4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Австралия;</w:t>
      </w:r>
    </w:p>
    <w:p w:rsidR="00701FD9" w:rsidRPr="00701FD9" w:rsidRDefault="00701FD9" w:rsidP="004E3C9B">
      <w:pPr>
        <w:widowControl/>
        <w:numPr>
          <w:ilvl w:val="0"/>
          <w:numId w:val="37"/>
        </w:numPr>
        <w:shd w:val="clear" w:color="auto" w:fill="FCFCFC"/>
        <w:spacing w:after="4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Индонезия;</w:t>
      </w:r>
    </w:p>
    <w:p w:rsidR="00701FD9" w:rsidRPr="00701FD9" w:rsidRDefault="00701FD9" w:rsidP="004E3C9B">
      <w:pPr>
        <w:widowControl/>
        <w:numPr>
          <w:ilvl w:val="0"/>
          <w:numId w:val="37"/>
        </w:numPr>
        <w:shd w:val="clear" w:color="auto" w:fill="FCFCFC"/>
        <w:spacing w:after="4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Россия;</w:t>
      </w:r>
    </w:p>
    <w:p w:rsidR="00701FD9" w:rsidRPr="00701FD9" w:rsidRDefault="00701FD9" w:rsidP="004E3C9B">
      <w:pPr>
        <w:widowControl/>
        <w:numPr>
          <w:ilvl w:val="0"/>
          <w:numId w:val="37"/>
        </w:numPr>
        <w:shd w:val="clear" w:color="auto" w:fill="FCFCFC"/>
        <w:spacing w:after="4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ЮАР;</w:t>
      </w:r>
    </w:p>
    <w:p w:rsidR="00701FD9" w:rsidRPr="00701FD9" w:rsidRDefault="00701FD9" w:rsidP="004E3C9B">
      <w:pPr>
        <w:widowControl/>
        <w:numPr>
          <w:ilvl w:val="0"/>
          <w:numId w:val="37"/>
        </w:numPr>
        <w:shd w:val="clear" w:color="auto" w:fill="FCFCFC"/>
        <w:spacing w:after="4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Германия;</w:t>
      </w:r>
    </w:p>
    <w:p w:rsidR="00701FD9" w:rsidRPr="00701FD9" w:rsidRDefault="00701FD9" w:rsidP="004E3C9B">
      <w:pPr>
        <w:widowControl/>
        <w:numPr>
          <w:ilvl w:val="0"/>
          <w:numId w:val="37"/>
        </w:numPr>
        <w:shd w:val="clear" w:color="auto" w:fill="FCFCFC"/>
        <w:spacing w:after="4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Польша;</w:t>
      </w:r>
    </w:p>
    <w:p w:rsidR="00701FD9" w:rsidRPr="00701FD9" w:rsidRDefault="00701FD9" w:rsidP="004E3C9B">
      <w:pPr>
        <w:widowControl/>
        <w:numPr>
          <w:ilvl w:val="0"/>
          <w:numId w:val="37"/>
        </w:numPr>
        <w:shd w:val="clear" w:color="auto" w:fill="FCFCFC"/>
        <w:spacing w:after="4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Казахстан.</w:t>
      </w:r>
    </w:p>
    <w:p w:rsidR="00701FD9" w:rsidRPr="004E3C9B" w:rsidRDefault="00701FD9" w:rsidP="004E3C9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hAnsi="Times New Roman" w:cs="Times New Roman"/>
          <w:noProof/>
          <w:color w:val="auto"/>
          <w:sz w:val="28"/>
          <w:szCs w:val="28"/>
          <w:lang w:eastAsia="ja-JP" w:bidi="ar-SA"/>
        </w:rPr>
        <w:lastRenderedPageBreak/>
        <w:drawing>
          <wp:inline distT="0" distB="0" distL="0" distR="0" wp14:anchorId="1D6D2184" wp14:editId="7EAB9785">
            <wp:extent cx="5940425" cy="3920689"/>
            <wp:effectExtent l="0" t="0" r="3175" b="3810"/>
            <wp:docPr id="5" name="Рисунок 5" descr="транспортировка уг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ранспортировка угля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109" w:rsidRDefault="00516109" w:rsidP="004E3C9B">
      <w:pPr>
        <w:widowControl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  <w:bdr w:val="none" w:sz="0" w:space="0" w:color="auto" w:frame="1"/>
          <w:lang w:bidi="ar-SA"/>
        </w:rPr>
      </w:pPr>
    </w:p>
    <w:p w:rsidR="00701FD9" w:rsidRPr="00701FD9" w:rsidRDefault="00701FD9" w:rsidP="00516109">
      <w:pPr>
        <w:widowControl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Электроэнергетика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— производство электроэнергии на различных типах электростанций (ТЭС, АЭС, ГЭС, ВЭС, СЭС, ПЭС) и поставка её потребителю по линиям электропередачи (ЛЭП). На размещение предприятий электроэнергетики достаточно сильно влияет потребительский фактор.</w:t>
      </w:r>
    </w:p>
    <w:p w:rsidR="00701FD9" w:rsidRPr="00701FD9" w:rsidRDefault="00701FD9" w:rsidP="004E3C9B">
      <w:pPr>
        <w:widowControl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Общемировой объём произведённой электроэнергии составляет 23,5 трлн кВт • ч.</w:t>
      </w:r>
    </w:p>
    <w:p w:rsidR="00701FD9" w:rsidRPr="00701FD9" w:rsidRDefault="00701FD9" w:rsidP="004E3C9B">
      <w:pPr>
        <w:widowControl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Страны — лидеры по производству электроэнергии:</w:t>
      </w:r>
    </w:p>
    <w:p w:rsidR="00701FD9" w:rsidRPr="00701FD9" w:rsidRDefault="00701FD9" w:rsidP="004E3C9B">
      <w:pPr>
        <w:widowControl/>
        <w:numPr>
          <w:ilvl w:val="0"/>
          <w:numId w:val="40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Китай;</w:t>
      </w:r>
    </w:p>
    <w:p w:rsidR="00701FD9" w:rsidRPr="00701FD9" w:rsidRDefault="00701FD9" w:rsidP="004E3C9B">
      <w:pPr>
        <w:widowControl/>
        <w:numPr>
          <w:ilvl w:val="0"/>
          <w:numId w:val="40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США;</w:t>
      </w:r>
    </w:p>
    <w:p w:rsidR="00701FD9" w:rsidRPr="00701FD9" w:rsidRDefault="00701FD9" w:rsidP="004E3C9B">
      <w:pPr>
        <w:widowControl/>
        <w:numPr>
          <w:ilvl w:val="0"/>
          <w:numId w:val="40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Индия;</w:t>
      </w:r>
    </w:p>
    <w:p w:rsidR="00701FD9" w:rsidRPr="00701FD9" w:rsidRDefault="00701FD9" w:rsidP="004E3C9B">
      <w:pPr>
        <w:widowControl/>
        <w:numPr>
          <w:ilvl w:val="0"/>
          <w:numId w:val="40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Россия;</w:t>
      </w:r>
    </w:p>
    <w:p w:rsidR="00701FD9" w:rsidRPr="00701FD9" w:rsidRDefault="00701FD9" w:rsidP="004E3C9B">
      <w:pPr>
        <w:widowControl/>
        <w:numPr>
          <w:ilvl w:val="0"/>
          <w:numId w:val="40"/>
        </w:numPr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Япония.</w:t>
      </w:r>
    </w:p>
    <w:p w:rsidR="00701FD9" w:rsidRPr="00701FD9" w:rsidRDefault="00701FD9" w:rsidP="00516109">
      <w:pPr>
        <w:widowControl/>
        <w:spacing w:line="276" w:lineRule="auto"/>
        <w:ind w:firstLine="9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Тепловые электростанции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(ТЭС) работают на минеральном сырье (уголь, мазут, природный газ), поэтому ориентированы на районы добычи топливных полезных ископаемых или тяготеют к транспортным узлам. Для охлаждения требуют большого количества воды, поэтому располагаются в районах, обеспеченных водными ресурсами. Представлены в большинстве стран мира.</w:t>
      </w:r>
    </w:p>
    <w:p w:rsidR="00701FD9" w:rsidRPr="00701FD9" w:rsidRDefault="00701FD9" w:rsidP="00516109">
      <w:pPr>
        <w:widowControl/>
        <w:shd w:val="clear" w:color="auto" w:fill="FCFCFC"/>
        <w:spacing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Размещение </w:t>
      </w: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гидроэлектростанций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(ГЭС) полностью зависит от наличия водных ресурсов. Лидеры по производству гидроэлектроэнергии: </w:t>
      </w: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Китай, Канада, Бразилия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 на душу населения — </w:t>
      </w: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Норвегия, Исландия, Канада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 Крупнейшие ГЭС мира:</w:t>
      </w:r>
    </w:p>
    <w:p w:rsidR="00701FD9" w:rsidRPr="00701FD9" w:rsidRDefault="00701FD9" w:rsidP="004E3C9B">
      <w:pPr>
        <w:widowControl/>
        <w:numPr>
          <w:ilvl w:val="0"/>
          <w:numId w:val="41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Три ущелья (Китай, р. Янцзы)</w:t>
      </w:r>
    </w:p>
    <w:p w:rsidR="00701FD9" w:rsidRPr="00701FD9" w:rsidRDefault="00701FD9" w:rsidP="004E3C9B">
      <w:pPr>
        <w:widowControl/>
        <w:numPr>
          <w:ilvl w:val="0"/>
          <w:numId w:val="41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Итайпу (граница Бразилии и Парагвая, р. Парана);</w:t>
      </w:r>
    </w:p>
    <w:p w:rsidR="00701FD9" w:rsidRPr="00701FD9" w:rsidRDefault="00701FD9" w:rsidP="004E3C9B">
      <w:pPr>
        <w:widowControl/>
        <w:numPr>
          <w:ilvl w:val="0"/>
          <w:numId w:val="41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Силоду (Китай, р. Янцзы)</w:t>
      </w:r>
    </w:p>
    <w:p w:rsidR="00701FD9" w:rsidRPr="00701FD9" w:rsidRDefault="00701FD9" w:rsidP="004E3C9B">
      <w:pPr>
        <w:widowControl/>
        <w:numPr>
          <w:ilvl w:val="0"/>
          <w:numId w:val="41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Гури (Венесуэла, р. Карони)</w:t>
      </w:r>
    </w:p>
    <w:p w:rsidR="00701FD9" w:rsidRPr="00701FD9" w:rsidRDefault="00701FD9" w:rsidP="004E3C9B">
      <w:pPr>
        <w:widowControl/>
        <w:numPr>
          <w:ilvl w:val="0"/>
          <w:numId w:val="41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Тукуруи (Бразилия, р. Токантинс).</w:t>
      </w:r>
    </w:p>
    <w:p w:rsidR="00701FD9" w:rsidRPr="00701FD9" w:rsidRDefault="00701FD9" w:rsidP="00516109">
      <w:pPr>
        <w:widowControl/>
        <w:shd w:val="clear" w:color="auto" w:fill="FCFCFC"/>
        <w:spacing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Атомные электростанции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(АЭС) эксплуатируются в 31 стране мира. </w:t>
      </w:r>
    </w:p>
    <w:p w:rsidR="00516109" w:rsidRDefault="00701FD9" w:rsidP="004E3C9B">
      <w:pPr>
        <w:widowControl/>
        <w:shd w:val="clear" w:color="auto" w:fill="FCFCFC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Основные производители атомной энергии в мире: </w:t>
      </w:r>
      <w:r w:rsidRPr="00701F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США, Франция, Россия</w:t>
      </w: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Доля электроэнергии, произведённой на АЭС, преобладает во Франции, Украине, Словакии, Венгрии, Словении. </w:t>
      </w:r>
    </w:p>
    <w:p w:rsidR="00701FD9" w:rsidRPr="00701FD9" w:rsidRDefault="00701FD9" w:rsidP="004E3C9B">
      <w:pPr>
        <w:widowControl/>
        <w:shd w:val="clear" w:color="auto" w:fill="FCFCFC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1F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Крупнейшие АЭС мира:</w:t>
      </w:r>
    </w:p>
    <w:p w:rsidR="004E3C9B" w:rsidRPr="004E3C9B" w:rsidRDefault="004E3C9B" w:rsidP="004E3C9B">
      <w:pPr>
        <w:widowControl/>
        <w:numPr>
          <w:ilvl w:val="0"/>
          <w:numId w:val="42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Брюс (Канада)</w:t>
      </w:r>
    </w:p>
    <w:p w:rsidR="004E3C9B" w:rsidRPr="004E3C9B" w:rsidRDefault="004E3C9B" w:rsidP="004E3C9B">
      <w:pPr>
        <w:widowControl/>
        <w:numPr>
          <w:ilvl w:val="0"/>
          <w:numId w:val="42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Запорожская (Украина)</w:t>
      </w:r>
    </w:p>
    <w:p w:rsidR="004E3C9B" w:rsidRPr="004E3C9B" w:rsidRDefault="004E3C9B" w:rsidP="004E3C9B">
      <w:pPr>
        <w:widowControl/>
        <w:numPr>
          <w:ilvl w:val="0"/>
          <w:numId w:val="42"/>
        </w:numPr>
        <w:shd w:val="clear" w:color="auto" w:fill="FCFCFC"/>
        <w:spacing w:after="15" w:line="276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Ханул (Республика Корея).</w:t>
      </w:r>
    </w:p>
    <w:p w:rsidR="004E3C9B" w:rsidRPr="004E3C9B" w:rsidRDefault="004E3C9B" w:rsidP="004E3C9B">
      <w:pPr>
        <w:widowControl/>
        <w:shd w:val="clear" w:color="auto" w:fill="FCFCFC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Абсолютный лидер по числу атомных электростанций — США.</w:t>
      </w:r>
    </w:p>
    <w:p w:rsidR="004E3C9B" w:rsidRPr="004E3C9B" w:rsidRDefault="004E3C9B" w:rsidP="00BD21CB">
      <w:pPr>
        <w:widowControl/>
        <w:shd w:val="clear" w:color="auto" w:fill="FCFCFC"/>
        <w:spacing w:line="276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Альтернативная энергетика</w:t>
      </w:r>
    </w:p>
    <w:p w:rsidR="004E3C9B" w:rsidRPr="004E3C9B" w:rsidRDefault="004E3C9B" w:rsidP="004E3C9B">
      <w:pPr>
        <w:widowControl/>
        <w:shd w:val="clear" w:color="auto" w:fill="FCFCFC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Это отрасль электроэнергетики, которая включает способы производства энергии из возобновляемых ресурсов и природных явлений (ветер, энергия солнца, геотермальный воды и др.). Выделяют ветровую, солнечную, геотермальную, приливную энергетику.</w:t>
      </w:r>
    </w:p>
    <w:p w:rsidR="004E3C9B" w:rsidRPr="004E3C9B" w:rsidRDefault="004E3C9B" w:rsidP="00BD21CB">
      <w:pPr>
        <w:widowControl/>
        <w:shd w:val="clear" w:color="auto" w:fill="FCFCFC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Наибольшее распространение имеют </w:t>
      </w:r>
      <w:r w:rsidRPr="004E3C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ветровые</w:t>
      </w: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электростанции (ВЭС, «ветряки»). Ведущие производители электроэнергии на ВЭС — </w:t>
      </w:r>
      <w:r w:rsidRPr="004E3C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Китай, США, Германия</w:t>
      </w: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E3C9B" w:rsidRPr="004E3C9B" w:rsidRDefault="004E3C9B" w:rsidP="00BD21CB">
      <w:pPr>
        <w:widowControl/>
        <w:shd w:val="clear" w:color="auto" w:fill="FCFCFC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Второе место по объёмам производства занимает </w:t>
      </w:r>
      <w:r w:rsidRPr="004E3C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солнечная</w:t>
      </w: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энергетика. Лидеры — </w:t>
      </w:r>
      <w:r w:rsidRPr="004E3C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Германия, Китай, Япония</w:t>
      </w: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E3C9B" w:rsidRPr="004E3C9B" w:rsidRDefault="004E3C9B" w:rsidP="00BD21CB">
      <w:pPr>
        <w:widowControl/>
        <w:shd w:val="clear" w:color="auto" w:fill="FCFCFC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Геотермальные электростанции используют энергию </w:t>
      </w:r>
      <w:r w:rsidRPr="004E3C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земных недр</w:t>
      </w:r>
      <w:r w:rsidRPr="004E3C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Они расположены в зонах, где есть естественные выходы на поверхность горячей воды и пара (гейзеры). ГеоТЭС распространены на Камчатке (Россия), в США, Исландии, Новой Зеландии.</w:t>
      </w:r>
    </w:p>
    <w:p w:rsidR="00701FD9" w:rsidRDefault="004E3C9B" w:rsidP="00BD21CB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r w:rsidRPr="004E3C9B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Энергия </w:t>
      </w:r>
      <w:r w:rsidRPr="004E3C9B"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CFCFC"/>
        </w:rPr>
        <w:t>приливов</w:t>
      </w:r>
      <w:r w:rsidRPr="004E3C9B"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 используется слабо. Наибольшее распространение имеет во Франции, США, России, Норвегии, Канаде, Китае.</w:t>
      </w:r>
    </w:p>
    <w:p w:rsidR="00BD21CB" w:rsidRDefault="00BD21CB" w:rsidP="00BD21CB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CFCFC"/>
        </w:rPr>
      </w:pPr>
    </w:p>
    <w:p w:rsidR="00BD21CB" w:rsidRDefault="00BD21CB" w:rsidP="00BD21CB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CFCFC"/>
        </w:rPr>
      </w:pPr>
    </w:p>
    <w:p w:rsidR="00BD21CB" w:rsidRDefault="00BD21CB" w:rsidP="00BD21CB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CFCFC"/>
        </w:rPr>
      </w:pPr>
    </w:p>
    <w:p w:rsidR="00BD21CB" w:rsidRDefault="00BD21CB" w:rsidP="00BD21CB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CFCFC"/>
        </w:rPr>
      </w:pPr>
      <w:r w:rsidRPr="00BD21C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CFCFC"/>
        </w:rPr>
        <w:lastRenderedPageBreak/>
        <w:t xml:space="preserve">  Мировая черная цветная металлургия. </w:t>
      </w:r>
    </w:p>
    <w:p w:rsidR="00BD21CB" w:rsidRPr="00BD21CB" w:rsidRDefault="00F764F5" w:rsidP="00BD21CB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CFCFC"/>
        </w:rPr>
        <w:t>Просмотрите видеоурок по ссылке и законспектируйте основные особенности размещения предприятий черной и цветной металлургии.</w:t>
      </w:r>
    </w:p>
    <w:p w:rsidR="00BD21CB" w:rsidRDefault="00E228E0" w:rsidP="00BD21CB">
      <w:pPr>
        <w:spacing w:line="276" w:lineRule="auto"/>
        <w:ind w:firstLine="708"/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  <w:hyperlink r:id="rId18" w:history="1">
        <w:r w:rsidR="00BD21CB" w:rsidRPr="00484B3C">
          <w:rPr>
            <w:rStyle w:val="aa"/>
            <w:rFonts w:ascii="Helvetica" w:hAnsi="Helvetica"/>
            <w:sz w:val="20"/>
            <w:szCs w:val="20"/>
            <w:shd w:val="clear" w:color="auto" w:fill="FFFFFF"/>
          </w:rPr>
          <w:t>https://yandex.ru/video/preview/?filmId=5803166812456468591&amp;url=http%3A%2F%2Fwww.youtube.com%2Fwatch%3Fv%3DLuzmCLvr6VM&amp;text=%D0%93%D0%B5%D0%BE%D0%B3%D1%80%D0%B0%D1%84%D0%B8%D1%8F%2010%20%D0%BA%D0%BB%D0%B0%D1%81%D1%81%20(%D0%A3%D1%80%D0%BE%D0%BA%E2%84%9612%20-%20%D0%9C%D0%B8%D1%80%D0%BE%D0%B2%D0%B0%D1%8F%20%D0%BC%D0%B5%D1%82%D0%B0%D0%BB%D0%BB%D1%83%D1%80%D0%B3%D0%B8%D1%8F.)&amp;path=sharelink</w:t>
        </w:r>
      </w:hyperlink>
    </w:p>
    <w:p w:rsidR="00BD21CB" w:rsidRPr="00BD21CB" w:rsidRDefault="00BD21CB" w:rsidP="00BD21CB">
      <w:pPr>
        <w:spacing w:line="276" w:lineRule="auto"/>
        <w:ind w:firstLine="708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bidi="ar-SA"/>
        </w:rPr>
      </w:pPr>
    </w:p>
    <w:sectPr w:rsidR="00BD21CB" w:rsidRPr="00BD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307"/>
    <w:multiLevelType w:val="multilevel"/>
    <w:tmpl w:val="F00E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030D61"/>
    <w:multiLevelType w:val="multilevel"/>
    <w:tmpl w:val="FF6A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B10F24"/>
    <w:multiLevelType w:val="multilevel"/>
    <w:tmpl w:val="F330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82418"/>
    <w:multiLevelType w:val="multilevel"/>
    <w:tmpl w:val="D964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2E3170"/>
    <w:multiLevelType w:val="multilevel"/>
    <w:tmpl w:val="A980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4740F5"/>
    <w:multiLevelType w:val="multilevel"/>
    <w:tmpl w:val="53A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614BCD"/>
    <w:multiLevelType w:val="multilevel"/>
    <w:tmpl w:val="66E0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737C00"/>
    <w:multiLevelType w:val="multilevel"/>
    <w:tmpl w:val="C6AA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AB91CA5"/>
    <w:multiLevelType w:val="multilevel"/>
    <w:tmpl w:val="3248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BB832D6"/>
    <w:multiLevelType w:val="multilevel"/>
    <w:tmpl w:val="06C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8C5A33"/>
    <w:multiLevelType w:val="multilevel"/>
    <w:tmpl w:val="38FA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954644"/>
    <w:multiLevelType w:val="multilevel"/>
    <w:tmpl w:val="C862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A064EA"/>
    <w:multiLevelType w:val="multilevel"/>
    <w:tmpl w:val="4EEA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F764E8"/>
    <w:multiLevelType w:val="multilevel"/>
    <w:tmpl w:val="BF7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EC10A43"/>
    <w:multiLevelType w:val="multilevel"/>
    <w:tmpl w:val="AAC4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AC0B95"/>
    <w:multiLevelType w:val="hybridMultilevel"/>
    <w:tmpl w:val="835CFC74"/>
    <w:lvl w:ilvl="0" w:tplc="A670A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6E176B"/>
    <w:multiLevelType w:val="multilevel"/>
    <w:tmpl w:val="4C3C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8767367"/>
    <w:multiLevelType w:val="multilevel"/>
    <w:tmpl w:val="042E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A03428E"/>
    <w:multiLevelType w:val="multilevel"/>
    <w:tmpl w:val="128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546EC4"/>
    <w:multiLevelType w:val="multilevel"/>
    <w:tmpl w:val="22FA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500F72"/>
    <w:multiLevelType w:val="multilevel"/>
    <w:tmpl w:val="63E8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7E642C"/>
    <w:multiLevelType w:val="multilevel"/>
    <w:tmpl w:val="9036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25286B"/>
    <w:multiLevelType w:val="multilevel"/>
    <w:tmpl w:val="A872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093335"/>
    <w:multiLevelType w:val="multilevel"/>
    <w:tmpl w:val="7108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5622D7"/>
    <w:multiLevelType w:val="multilevel"/>
    <w:tmpl w:val="B7D2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E841A4"/>
    <w:multiLevelType w:val="multilevel"/>
    <w:tmpl w:val="C1B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C30167F"/>
    <w:multiLevelType w:val="multilevel"/>
    <w:tmpl w:val="8B14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8D73EA"/>
    <w:multiLevelType w:val="hybridMultilevel"/>
    <w:tmpl w:val="7C1E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00DB2"/>
    <w:multiLevelType w:val="multilevel"/>
    <w:tmpl w:val="1DE0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330884"/>
    <w:multiLevelType w:val="multilevel"/>
    <w:tmpl w:val="AE78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F4B06B9"/>
    <w:multiLevelType w:val="multilevel"/>
    <w:tmpl w:val="4C74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742B27"/>
    <w:multiLevelType w:val="multilevel"/>
    <w:tmpl w:val="5D4A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6B91003"/>
    <w:multiLevelType w:val="multilevel"/>
    <w:tmpl w:val="11CA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7C54A8C"/>
    <w:multiLevelType w:val="multilevel"/>
    <w:tmpl w:val="1F96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06240DE"/>
    <w:multiLevelType w:val="multilevel"/>
    <w:tmpl w:val="74DE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08B4599"/>
    <w:multiLevelType w:val="multilevel"/>
    <w:tmpl w:val="60EE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8A55A3"/>
    <w:multiLevelType w:val="multilevel"/>
    <w:tmpl w:val="4110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8047B5E"/>
    <w:multiLevelType w:val="multilevel"/>
    <w:tmpl w:val="2392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AEC0585"/>
    <w:multiLevelType w:val="multilevel"/>
    <w:tmpl w:val="E4F0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BE859B6"/>
    <w:multiLevelType w:val="multilevel"/>
    <w:tmpl w:val="AD0A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A35D25"/>
    <w:multiLevelType w:val="multilevel"/>
    <w:tmpl w:val="1DF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FCD36B1"/>
    <w:multiLevelType w:val="multilevel"/>
    <w:tmpl w:val="D176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22"/>
  </w:num>
  <w:num w:numId="5">
    <w:abstractNumId w:val="11"/>
  </w:num>
  <w:num w:numId="6">
    <w:abstractNumId w:val="13"/>
  </w:num>
  <w:num w:numId="7">
    <w:abstractNumId w:val="7"/>
  </w:num>
  <w:num w:numId="8">
    <w:abstractNumId w:val="17"/>
  </w:num>
  <w:num w:numId="9">
    <w:abstractNumId w:val="41"/>
  </w:num>
  <w:num w:numId="10">
    <w:abstractNumId w:val="25"/>
  </w:num>
  <w:num w:numId="11">
    <w:abstractNumId w:val="8"/>
  </w:num>
  <w:num w:numId="12">
    <w:abstractNumId w:val="40"/>
  </w:num>
  <w:num w:numId="13">
    <w:abstractNumId w:val="32"/>
  </w:num>
  <w:num w:numId="14">
    <w:abstractNumId w:val="0"/>
  </w:num>
  <w:num w:numId="15">
    <w:abstractNumId w:val="24"/>
  </w:num>
  <w:num w:numId="16">
    <w:abstractNumId w:val="4"/>
  </w:num>
  <w:num w:numId="17">
    <w:abstractNumId w:val="26"/>
  </w:num>
  <w:num w:numId="18">
    <w:abstractNumId w:val="39"/>
  </w:num>
  <w:num w:numId="19">
    <w:abstractNumId w:val="1"/>
  </w:num>
  <w:num w:numId="20">
    <w:abstractNumId w:val="31"/>
  </w:num>
  <w:num w:numId="21">
    <w:abstractNumId w:val="38"/>
  </w:num>
  <w:num w:numId="22">
    <w:abstractNumId w:val="2"/>
  </w:num>
  <w:num w:numId="23">
    <w:abstractNumId w:val="20"/>
  </w:num>
  <w:num w:numId="24">
    <w:abstractNumId w:val="34"/>
  </w:num>
  <w:num w:numId="25">
    <w:abstractNumId w:val="27"/>
  </w:num>
  <w:num w:numId="26">
    <w:abstractNumId w:val="14"/>
  </w:num>
  <w:num w:numId="27">
    <w:abstractNumId w:val="10"/>
  </w:num>
  <w:num w:numId="28">
    <w:abstractNumId w:val="3"/>
  </w:num>
  <w:num w:numId="29">
    <w:abstractNumId w:val="5"/>
  </w:num>
  <w:num w:numId="30">
    <w:abstractNumId w:val="30"/>
  </w:num>
  <w:num w:numId="31">
    <w:abstractNumId w:val="35"/>
  </w:num>
  <w:num w:numId="32">
    <w:abstractNumId w:val="29"/>
  </w:num>
  <w:num w:numId="33">
    <w:abstractNumId w:val="12"/>
  </w:num>
  <w:num w:numId="34">
    <w:abstractNumId w:val="23"/>
  </w:num>
  <w:num w:numId="35">
    <w:abstractNumId w:val="9"/>
  </w:num>
  <w:num w:numId="36">
    <w:abstractNumId w:val="36"/>
  </w:num>
  <w:num w:numId="37">
    <w:abstractNumId w:val="19"/>
  </w:num>
  <w:num w:numId="38">
    <w:abstractNumId w:val="16"/>
  </w:num>
  <w:num w:numId="39">
    <w:abstractNumId w:val="33"/>
  </w:num>
  <w:num w:numId="40">
    <w:abstractNumId w:val="37"/>
  </w:num>
  <w:num w:numId="41">
    <w:abstractNumId w:val="28"/>
  </w:num>
  <w:num w:numId="42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77"/>
    <w:rsid w:val="00036E08"/>
    <w:rsid w:val="000478B1"/>
    <w:rsid w:val="000561DB"/>
    <w:rsid w:val="000F5A75"/>
    <w:rsid w:val="001659B4"/>
    <w:rsid w:val="00231529"/>
    <w:rsid w:val="002A3918"/>
    <w:rsid w:val="002A3B3E"/>
    <w:rsid w:val="00301DAF"/>
    <w:rsid w:val="00346890"/>
    <w:rsid w:val="003A7585"/>
    <w:rsid w:val="003F6A54"/>
    <w:rsid w:val="00453DE9"/>
    <w:rsid w:val="004C531E"/>
    <w:rsid w:val="004E3C9B"/>
    <w:rsid w:val="004F7840"/>
    <w:rsid w:val="00516109"/>
    <w:rsid w:val="0056692C"/>
    <w:rsid w:val="005923A3"/>
    <w:rsid w:val="005F22D6"/>
    <w:rsid w:val="0068563E"/>
    <w:rsid w:val="006C4F09"/>
    <w:rsid w:val="006E1029"/>
    <w:rsid w:val="00701FD9"/>
    <w:rsid w:val="00784F94"/>
    <w:rsid w:val="007B2E5E"/>
    <w:rsid w:val="00830E0C"/>
    <w:rsid w:val="00971CF1"/>
    <w:rsid w:val="009770DB"/>
    <w:rsid w:val="009B73C9"/>
    <w:rsid w:val="009E707D"/>
    <w:rsid w:val="00A16CFA"/>
    <w:rsid w:val="00A619F3"/>
    <w:rsid w:val="00A83E52"/>
    <w:rsid w:val="00B21BAE"/>
    <w:rsid w:val="00B72ECB"/>
    <w:rsid w:val="00BA1428"/>
    <w:rsid w:val="00BD21CB"/>
    <w:rsid w:val="00BD5F80"/>
    <w:rsid w:val="00C74157"/>
    <w:rsid w:val="00D00465"/>
    <w:rsid w:val="00D02977"/>
    <w:rsid w:val="00D034AA"/>
    <w:rsid w:val="00D31C5C"/>
    <w:rsid w:val="00DD1B68"/>
    <w:rsid w:val="00E228E0"/>
    <w:rsid w:val="00F364DA"/>
    <w:rsid w:val="00F64242"/>
    <w:rsid w:val="00F764F5"/>
    <w:rsid w:val="00FA43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A7B00-9474-48A8-883E-2A9DB7FD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69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6856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68563E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A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0F5A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A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A7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rsid w:val="0059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3918"/>
    <w:pPr>
      <w:ind w:left="720"/>
      <w:contextualSpacing/>
    </w:pPr>
  </w:style>
  <w:style w:type="character" w:styleId="a9">
    <w:name w:val="Emphasis"/>
    <w:basedOn w:val="a0"/>
    <w:uiPriority w:val="20"/>
    <w:qFormat/>
    <w:rsid w:val="002A3B3E"/>
    <w:rPr>
      <w:i/>
      <w:iCs/>
    </w:rPr>
  </w:style>
  <w:style w:type="character" w:customStyle="1" w:styleId="user-accountsubname">
    <w:name w:val="user-account__subname"/>
    <w:basedOn w:val="a0"/>
    <w:rsid w:val="00231529"/>
  </w:style>
  <w:style w:type="character" w:styleId="aa">
    <w:name w:val="Hyperlink"/>
    <w:basedOn w:val="a0"/>
    <w:uiPriority w:val="99"/>
    <w:unhideWhenUsed/>
    <w:rsid w:val="00453D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8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5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56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6856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character" w:styleId="ab">
    <w:name w:val="FollowedHyperlink"/>
    <w:basedOn w:val="a0"/>
    <w:uiPriority w:val="99"/>
    <w:semiHidden/>
    <w:unhideWhenUsed/>
    <w:rsid w:val="00F764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05757">
                              <w:marLeft w:val="129"/>
                              <w:marRight w:val="12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3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8757">
                          <w:marLeft w:val="129"/>
                          <w:marRight w:val="129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63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single" w:sz="6" w:space="15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1733">
              <w:marLeft w:val="0"/>
              <w:marRight w:val="0"/>
              <w:marTop w:val="0"/>
              <w:marBottom w:val="0"/>
              <w:divBdr>
                <w:top w:val="single" w:sz="2" w:space="23" w:color="auto"/>
                <w:left w:val="single" w:sz="6" w:space="15" w:color="auto"/>
                <w:bottom w:val="single" w:sz="2" w:space="15" w:color="auto"/>
                <w:right w:val="single" w:sz="2" w:space="15" w:color="auto"/>
              </w:divBdr>
              <w:divsChild>
                <w:div w:id="16201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9716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41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405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396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05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580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173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140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260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7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3487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20585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02052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20049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0646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9567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8889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5921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5422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3669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2526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20866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7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%D0%BC%D0%B0%D1%88%D0%B8%D0%BD%D0%BE%D1%81%D1%82%D1%80%D0%BE%D0%B5%D0%BD%D0%B8%D0%B5/" TargetMode="External"/><Relationship Id="rId13" Type="http://schemas.openxmlformats.org/officeDocument/2006/relationships/hyperlink" Target="https://uchitel.pro/%D1%82%D0%BE%D0%BF%D0%BB%D0%B8%D0%B2%D0%BD%D0%B0%D1%8F-%D0%BF%D1%80%D0%BE%D0%BC%D1%8B%D1%88%D0%BB%D0%B5%D0%BD%D0%BD%D0%BE%D1%81%D1%82%D1%8C/" TargetMode="External"/><Relationship Id="rId18" Type="http://schemas.openxmlformats.org/officeDocument/2006/relationships/hyperlink" Target="https://yandex.ru/video/preview/?filmId=5803166812456468591&amp;url=http%3A%2F%2Fwww.youtube.com%2Fwatch%3Fv%3DLuzmCLvr6VM&amp;text=%D0%93%D0%B5%D0%BE%D0%B3%D1%80%D0%B0%D1%84%D0%B8%D1%8F%2010%20%D0%BA%D0%BB%D0%B0%D1%81%D1%81%20(%D0%A3%D1%80%D0%BE%D0%BA%E2%84%9612%20-%20%D0%9C%D0%B8%D1%80%D0%BE%D0%B2%D0%B0%D1%8F%20%D0%BC%D0%B5%D1%82%D0%B0%D0%BB%D0%BB%D1%83%D1%80%D0%B3%D0%B8%D1%8F.)&amp;path=share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pro/%D1%85%D0%B8%D0%BC%D0%B8%D1%87%D0%B5%D1%81%D0%BA%D0%B0%D1%8F-%D0%BF%D1%80%D0%BE%D0%BC%D1%8B%D1%88%D0%BB%D0%B5%D0%BD%D0%BD%D0%BE%D1%81%D1%82%D1%8C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tel.pro/%D1%82%D0%BE%D0%BF%D0%BB%D0%B8%D0%B2%D0%BD%D0%B0%D1%8F-%D0%BF%D1%80%D0%BE%D0%BC%D1%8B%D1%88%D0%BB%D0%B5%D0%BD%D0%BD%D0%BE%D1%81%D1%82%D1%8C/" TargetMode="External"/><Relationship Id="rId11" Type="http://schemas.openxmlformats.org/officeDocument/2006/relationships/hyperlink" Target="https://uchitel.pro/%D0%BF%D0%B8%D1%89%D0%B5%D0%B2%D0%B0%D1%8F-%D0%BF%D1%80%D0%BE%D0%BC%D1%8B%D1%88%D0%BB%D0%B5%D0%BD%D0%BD%D0%BE%D1%81%D1%82%D1%8C/" TargetMode="External"/><Relationship Id="rId5" Type="http://schemas.openxmlformats.org/officeDocument/2006/relationships/hyperlink" Target="https://uchitel.pro/%D1%8D%D0%BB%D0%B5%D0%BA%D1%82%D1%80%D0%BE%D1%8D%D0%BD%D0%B5%D1%80%D0%B3%D0%B5%D1%82%D0%B8%D0%BA%D0%B0/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uchitel.pro/%D0%BB%D1%91%D0%B3%D0%BA%D0%B0%D1%8F-%D0%BF%D1%80%D0%BE%D0%BC%D1%8B%D1%88%D0%BB%D0%B5%D0%BD%D0%BD%D0%BE%D1%81%D1%82%D1%8C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tel.pro/%D0%BB%D0%B5%D1%81%D0%BD%D0%B0%D1%8F-%D0%BF%D1%80%D0%BE%D0%BC%D1%8B%D1%88%D0%BB%D0%B5%D0%BD%D0%BD%D0%BE%D1%81%D1%82%D1%8C/" TargetMode="External"/><Relationship Id="rId14" Type="http://schemas.openxmlformats.org/officeDocument/2006/relationships/hyperlink" Target="https://uchitel.pro/%D1%8D%D0%BB%D0%B5%D0%BA%D1%82%D1%80%D0%BE%D1%8D%D0%BD%D0%B5%D1%80%D0%B3%D0%B5%D1%82%D0%B8%D0%BA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2</cp:revision>
  <dcterms:created xsi:type="dcterms:W3CDTF">2020-11-07T08:15:00Z</dcterms:created>
  <dcterms:modified xsi:type="dcterms:W3CDTF">2020-11-07T08:15:00Z</dcterms:modified>
</cp:coreProperties>
</file>