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225A" w:rsidRDefault="001E225A">
      <w:r>
        <w:t>Конспект на тему</w:t>
      </w:r>
      <w:r w:rsidR="00D32DD2">
        <w:t>: Облицовка стен гипсокартонными листами каркасным способом.</w:t>
      </w:r>
    </w:p>
    <w:sectPr w:rsidR="001E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A"/>
    <w:rsid w:val="001E225A"/>
    <w:rsid w:val="00D3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E55400"/>
  <w15:chartTrackingRefBased/>
  <w15:docId w15:val="{DF15A4D9-AD10-3746-AFC8-D3FF4BD6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2020-12-07T10:19:00Z</dcterms:created>
  <dcterms:modified xsi:type="dcterms:W3CDTF">2020-12-07T10:19:00Z</dcterms:modified>
</cp:coreProperties>
</file>