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94" w:rsidRPr="00291A94" w:rsidRDefault="00291A94" w:rsidP="00291A94">
      <w:pPr>
        <w:pStyle w:val="14"/>
        <w:shd w:val="clear" w:color="auto" w:fill="auto"/>
        <w:tabs>
          <w:tab w:val="left" w:pos="1065"/>
        </w:tabs>
        <w:spacing w:after="207" w:line="283" w:lineRule="exact"/>
        <w:ind w:left="64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A94">
        <w:rPr>
          <w:rFonts w:ascii="Times New Roman" w:hAnsi="Times New Roman" w:cs="Times New Roman"/>
          <w:b/>
          <w:sz w:val="32"/>
          <w:szCs w:val="32"/>
        </w:rPr>
        <w:t xml:space="preserve">I.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Прочитайте</w:t>
      </w:r>
      <w:r w:rsidRPr="00291A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Pr="00291A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письменно</w:t>
      </w:r>
      <w:r w:rsidRPr="00291A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переведите</w:t>
      </w:r>
      <w:r w:rsidRPr="00291A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A94">
        <w:rPr>
          <w:rFonts w:ascii="Times New Roman" w:hAnsi="Times New Roman" w:cs="Times New Roman"/>
          <w:b/>
          <w:sz w:val="32"/>
          <w:szCs w:val="32"/>
          <w:lang w:val="ru-RU"/>
        </w:rPr>
        <w:t>текст</w:t>
      </w:r>
    </w:p>
    <w:p w:rsidR="00291A94" w:rsidRPr="00291A94" w:rsidRDefault="00291A94" w:rsidP="00291A94">
      <w:pPr>
        <w:pStyle w:val="14"/>
        <w:shd w:val="clear" w:color="auto" w:fill="auto"/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>Seven Wonders of the World are works of art and architecture regarded by ancient Greek and Roman observers as the most extraordinary struc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softHyphen/>
        <w:t>tures of antiquity. Only one wonder of the seven, the pyramids of Egypt, still stands today.</w:t>
      </w:r>
    </w:p>
    <w:p w:rsidR="00291A94" w:rsidRPr="00291A94" w:rsidRDefault="00291A94" w:rsidP="00291A94">
      <w:pPr>
        <w:pStyle w:val="14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It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carved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in the mid-5th century BC by the Greek sculp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softHyphen/>
        <w:t xml:space="preserve">tor Phidias. The colossal statue was the central feature of the Temple at Olympia, where the Olympic Games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were held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. It was considered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to be Phidias’s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masterpiece. The seated figure of the king of the Greek gods was 12 m in height and made of ivory and gold. An earthquake probably lev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softHyphen/>
        <w:t xml:space="preserve">eled the temple in the 6th century AD, and the statue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later taken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to Constantinople, where a fire destroyed it.</w:t>
      </w:r>
    </w:p>
    <w:p w:rsidR="00291A94" w:rsidRPr="00291A94" w:rsidRDefault="00291A94" w:rsidP="00291A94">
      <w:pPr>
        <w:pStyle w:val="14"/>
        <w:numPr>
          <w:ilvl w:val="0"/>
          <w:numId w:val="1"/>
        </w:numPr>
        <w:shd w:val="clear" w:color="auto" w:fill="auto"/>
        <w:tabs>
          <w:tab w:val="left" w:pos="1506"/>
        </w:tabs>
        <w:spacing w:after="0" w:line="279" w:lineRule="exact"/>
        <w:ind w:lef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>The lighthouse, built in about 280 BC during the reign of Ptolemy</w:t>
      </w:r>
    </w:p>
    <w:p w:rsidR="00291A94" w:rsidRPr="00291A94" w:rsidRDefault="00291A94" w:rsidP="00291A94">
      <w:pPr>
        <w:pStyle w:val="14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9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stood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more than 134 m tall — about as high as a 40-storey building. A fire was kept burning at its top to welcome sailors coming to the Egyptian land. Storms and an earthquake had damaged the lighthouse by 955 AD; an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earthquake completely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destroyed it during the 14th century.</w:t>
      </w:r>
    </w:p>
    <w:p w:rsidR="00291A94" w:rsidRPr="00291A94" w:rsidRDefault="00291A94" w:rsidP="00291A94">
      <w:pPr>
        <w:pStyle w:val="14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They consisted of several tiers of platform terraces built upon arches and extending to a great height. Accounts of their height range from about 24 m to a less reliable estimate of more than 90 m. Trees and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colourful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plants and flowers grew on the terraces, irrigated with water brought up from the Euphrates River.</w:t>
      </w:r>
    </w:p>
    <w:p w:rsidR="00291A94" w:rsidRPr="00291A94" w:rsidRDefault="00291A94" w:rsidP="00291A94">
      <w:pPr>
        <w:pStyle w:val="14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A huge bronze statue of the Greek sun god Helios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erected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in about 280 BC to guard the entrance to the harbor at Rhodes, a Greek island off the coast of Asia Minor. The statue stood about 32 m tall and according to legend, it straddled the harbor. An earthquake destroyed it in 224 BC.</w:t>
      </w:r>
    </w:p>
    <w:p w:rsidR="00291A94" w:rsidRPr="00291A94" w:rsidRDefault="00291A94" w:rsidP="00291A94">
      <w:pPr>
        <w:pStyle w:val="14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9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Queen Artemisia built the tomb in memory of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Mausolus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, her brother and husband, in what is now southwestern Turkey. It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decorated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by the leading sculptor of the age. An earthquake probably toppled the structure, and its materials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were later used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as building material. Only fragments remain of this tomb from which the word </w:t>
      </w:r>
      <w:r w:rsidRPr="00291A94">
        <w:rPr>
          <w:rStyle w:val="a3"/>
          <w:rFonts w:eastAsia="Bookman Old Style"/>
          <w:sz w:val="28"/>
          <w:szCs w:val="28"/>
        </w:rPr>
        <w:t>mausoleum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derives.</w:t>
      </w:r>
    </w:p>
    <w:p w:rsidR="00291A94" w:rsidRPr="00291A94" w:rsidRDefault="00291A94" w:rsidP="00291A94">
      <w:pPr>
        <w:pStyle w:val="14"/>
        <w:numPr>
          <w:ilvl w:val="0"/>
          <w:numId w:val="1"/>
        </w:numPr>
        <w:shd w:val="clear" w:color="auto" w:fill="auto"/>
        <w:tabs>
          <w:tab w:val="left" w:pos="901"/>
        </w:tabs>
        <w:spacing w:after="0" w:line="279" w:lineRule="exact"/>
        <w:ind w:left="20" w:right="20" w:firstLine="620"/>
        <w:jc w:val="both"/>
        <w:rPr>
          <w:rStyle w:val="5"/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They were built on the west bank of the Nile River at Giza during the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4th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Dynasty (about 2575 to about 2467 BC). The oldest of the seven wonders, they are the only one remaining nearly intact today. Their white stone facing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later removed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for use as building material in other places. According to the Greek historian Herodotus, ten years were required to prepare the site and 100,000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labourers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worked thereafter for 20 years to complete the largest of them, which contains the king’s tomb. </w:t>
      </w:r>
    </w:p>
    <w:p w:rsidR="00291A94" w:rsidRPr="00291A94" w:rsidRDefault="00291A94" w:rsidP="00291A94">
      <w:pPr>
        <w:pStyle w:val="14"/>
        <w:numPr>
          <w:ilvl w:val="0"/>
          <w:numId w:val="1"/>
        </w:numPr>
        <w:shd w:val="clear" w:color="auto" w:fill="auto"/>
        <w:tabs>
          <w:tab w:val="left" w:pos="901"/>
        </w:tabs>
        <w:spacing w:after="0" w:line="279" w:lineRule="exact"/>
        <w:ind w:left="20" w:right="20" w:firstLine="620"/>
        <w:jc w:val="both"/>
        <w:rPr>
          <w:rStyle w:val="5"/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An imposing temple in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honour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of the goddess of the hunt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was built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in what is now Turkey in the 6th century BC and rebuilt after it burned in 356 BC. Archaeologists estimate that the temple measured 104 m in length and 50 m in width. Its 127 stone columns stood more than 18 m tall. The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temple was destroyed by the Goths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in 262 AD.</w:t>
      </w:r>
    </w:p>
    <w:p w:rsidR="00291A94" w:rsidRPr="00291A94" w:rsidRDefault="00291A94" w:rsidP="00291A94">
      <w:pPr>
        <w:pStyle w:val="14"/>
        <w:shd w:val="clear" w:color="auto" w:fill="auto"/>
        <w:tabs>
          <w:tab w:val="left" w:pos="901"/>
        </w:tabs>
        <w:spacing w:after="0" w:line="279" w:lineRule="exact"/>
        <w:ind w:left="640" w:right="20" w:firstLine="0"/>
        <w:jc w:val="both"/>
        <w:rPr>
          <w:rStyle w:val="5"/>
          <w:rFonts w:ascii="Times New Roman" w:hAnsi="Times New Roman" w:cs="Times New Roman"/>
          <w:sz w:val="28"/>
          <w:szCs w:val="28"/>
        </w:rPr>
      </w:pPr>
    </w:p>
    <w:p w:rsidR="00291A94" w:rsidRPr="00291A94" w:rsidRDefault="00291A94" w:rsidP="00291A94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  <w:lang w:val="en-US"/>
        </w:rPr>
        <w:t>II</w:t>
      </w:r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 xml:space="preserve">. </w:t>
      </w:r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 xml:space="preserve">Установите соответствие между темами </w:t>
      </w:r>
      <w:r w:rsidRPr="00291A94">
        <w:rPr>
          <w:rStyle w:val="291pt"/>
          <w:rFonts w:ascii="Times New Roman" w:hAnsi="Times New Roman"/>
          <w:b/>
          <w:i w:val="0"/>
          <w:iCs w:val="0"/>
          <w:sz w:val="28"/>
          <w:szCs w:val="28"/>
        </w:rPr>
        <w:t>А—Н и</w:t>
      </w:r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 xml:space="preserve"> текстами </w:t>
      </w:r>
      <w:proofErr w:type="gramStart"/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>1</w:t>
      </w:r>
      <w:proofErr w:type="gramEnd"/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>— 7. Занесите свои ответы в таблицу</w:t>
      </w:r>
      <w:r w:rsidRPr="00291A94">
        <w:rPr>
          <w:rStyle w:val="290pt"/>
          <w:rFonts w:ascii="Times New Roman" w:hAnsi="Times New Roman"/>
          <w:b/>
          <w:sz w:val="28"/>
          <w:szCs w:val="28"/>
        </w:rPr>
        <w:t xml:space="preserve">. </w:t>
      </w:r>
      <w:r w:rsidRPr="00291A94">
        <w:rPr>
          <w:rStyle w:val="290pt0"/>
          <w:rFonts w:ascii="Times New Roman" w:hAnsi="Times New Roman"/>
          <w:b/>
          <w:i w:val="0"/>
          <w:iCs w:val="0"/>
          <w:sz w:val="28"/>
          <w:szCs w:val="28"/>
        </w:rPr>
        <w:t>Используйте каждую букву только один раз. В задании одна тема лишняя.</w:t>
      </w:r>
    </w:p>
    <w:p w:rsidR="00291A94" w:rsidRPr="00291A94" w:rsidRDefault="00291A94" w:rsidP="00291A94">
      <w:pPr>
        <w:pStyle w:val="14"/>
        <w:numPr>
          <w:ilvl w:val="0"/>
          <w:numId w:val="4"/>
        </w:numPr>
        <w:shd w:val="clear" w:color="auto" w:fill="auto"/>
        <w:tabs>
          <w:tab w:val="left" w:pos="1065"/>
        </w:tabs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>The Pyramids of Egypt</w:t>
      </w:r>
    </w:p>
    <w:p w:rsidR="00291A94" w:rsidRPr="00291A94" w:rsidRDefault="00291A94" w:rsidP="00291A94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291A94">
        <w:rPr>
          <w:rStyle w:val="5"/>
          <w:rFonts w:ascii="Times New Roman" w:hAnsi="Times New Roman" w:cs="Times New Roman"/>
          <w:sz w:val="28"/>
          <w:szCs w:val="28"/>
          <w:lang w:val="ru-RU"/>
        </w:rPr>
        <w:t>В</w:t>
      </w:r>
      <w:r w:rsidRPr="00291A94">
        <w:rPr>
          <w:rStyle w:val="5"/>
          <w:rFonts w:ascii="Times New Roman" w:hAnsi="Times New Roman" w:cs="Times New Roman"/>
          <w:sz w:val="28"/>
          <w:szCs w:val="28"/>
        </w:rPr>
        <w:t>. The hanging gardens of Babylon</w:t>
      </w:r>
    </w:p>
    <w:p w:rsidR="00291A94" w:rsidRPr="00291A94" w:rsidRDefault="00291A94" w:rsidP="00291A94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>C. The statue of Zeus at Olympia</w:t>
      </w:r>
    </w:p>
    <w:p w:rsidR="00291A94" w:rsidRPr="00291A94" w:rsidRDefault="00291A94" w:rsidP="00291A94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D.The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mausoleum of Halicarnassus</w:t>
      </w:r>
    </w:p>
    <w:p w:rsidR="00291A94" w:rsidRPr="00291A94" w:rsidRDefault="00291A94" w:rsidP="00291A94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E.The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Apollo Belvedere in Vatican</w:t>
      </w:r>
    </w:p>
    <w:p w:rsidR="00291A94" w:rsidRPr="00291A94" w:rsidRDefault="00291A94" w:rsidP="00291A94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lastRenderedPageBreak/>
        <w:t>F.The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temple of Artemis at Ephesus</w:t>
      </w:r>
    </w:p>
    <w:p w:rsidR="00291A94" w:rsidRPr="00291A94" w:rsidRDefault="00291A94" w:rsidP="00291A94">
      <w:pPr>
        <w:pStyle w:val="14"/>
        <w:shd w:val="clear" w:color="auto" w:fill="auto"/>
        <w:tabs>
          <w:tab w:val="left" w:pos="1065"/>
        </w:tabs>
        <w:spacing w:after="0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G.The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Pharos of Alexandria</w:t>
      </w:r>
    </w:p>
    <w:p w:rsidR="00291A94" w:rsidRDefault="00291A94" w:rsidP="00291A94">
      <w:pPr>
        <w:pStyle w:val="14"/>
        <w:shd w:val="clear" w:color="auto" w:fill="auto"/>
        <w:tabs>
          <w:tab w:val="left" w:pos="1065"/>
        </w:tabs>
        <w:spacing w:after="207" w:line="283" w:lineRule="exact"/>
        <w:ind w:left="640" w:firstLine="0"/>
        <w:jc w:val="both"/>
        <w:rPr>
          <w:rStyle w:val="5"/>
          <w:rFonts w:ascii="Times New Roman" w:hAnsi="Times New Roman" w:cs="Times New Roman"/>
          <w:sz w:val="28"/>
          <w:szCs w:val="28"/>
        </w:rPr>
      </w:pPr>
      <w:proofErr w:type="spellStart"/>
      <w:r w:rsidRPr="00291A94">
        <w:rPr>
          <w:rStyle w:val="5"/>
          <w:rFonts w:ascii="Times New Roman" w:hAnsi="Times New Roman" w:cs="Times New Roman"/>
          <w:sz w:val="28"/>
          <w:szCs w:val="28"/>
        </w:rPr>
        <w:t>H.The</w:t>
      </w:r>
      <w:proofErr w:type="spell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A94">
        <w:rPr>
          <w:rStyle w:val="5"/>
          <w:rFonts w:ascii="Times New Roman" w:hAnsi="Times New Roman" w:cs="Times New Roman"/>
          <w:sz w:val="28"/>
          <w:szCs w:val="28"/>
        </w:rPr>
        <w:t>colossus</w:t>
      </w:r>
      <w:proofErr w:type="gramEnd"/>
      <w:r w:rsidRPr="00291A94">
        <w:rPr>
          <w:rStyle w:val="5"/>
          <w:rFonts w:ascii="Times New Roman" w:hAnsi="Times New Roman" w:cs="Times New Roman"/>
          <w:sz w:val="28"/>
          <w:szCs w:val="28"/>
        </w:rPr>
        <w:t xml:space="preserve"> of Rhodes</w:t>
      </w: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4"/>
        <w:gridCol w:w="1078"/>
        <w:gridCol w:w="1078"/>
        <w:gridCol w:w="1082"/>
      </w:tblGrid>
      <w:tr w:rsidR="00291A94" w:rsidRPr="008B02F7" w:rsidTr="00291A94">
        <w:trPr>
          <w:trHeight w:hRule="exact" w:val="44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A94" w:rsidRPr="00645B26" w:rsidRDefault="00291A94" w:rsidP="00291A94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A94" w:rsidRPr="00645B26" w:rsidRDefault="00291A94" w:rsidP="00291A94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A94" w:rsidRPr="00645B26" w:rsidRDefault="00291A94" w:rsidP="00291A94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A94" w:rsidRPr="00645B26" w:rsidRDefault="00291A94" w:rsidP="00291A94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A94" w:rsidRPr="00645B26" w:rsidRDefault="00291A94" w:rsidP="00291A94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A94" w:rsidRPr="00645B26" w:rsidRDefault="00291A94" w:rsidP="00291A94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A94" w:rsidRPr="00645B26" w:rsidRDefault="00291A94" w:rsidP="00291A94">
            <w:pPr>
              <w:pStyle w:val="14"/>
              <w:framePr w:w="7546" w:wrap="notBeside" w:vAnchor="text" w:hAnchor="page" w:x="2303" w:y="441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26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94" w:rsidRPr="008B02F7" w:rsidTr="00291A94">
        <w:trPr>
          <w:trHeight w:hRule="exact" w:val="4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A94" w:rsidRPr="008B02F7" w:rsidRDefault="00291A94" w:rsidP="00291A94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A94" w:rsidRPr="008B02F7" w:rsidRDefault="00291A94" w:rsidP="00291A94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A94" w:rsidRPr="008B02F7" w:rsidRDefault="00291A94" w:rsidP="00291A94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A94" w:rsidRPr="008B02F7" w:rsidRDefault="00291A94" w:rsidP="00291A94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A94" w:rsidRPr="008B02F7" w:rsidRDefault="00291A94" w:rsidP="00291A94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A94" w:rsidRPr="008B02F7" w:rsidRDefault="00291A94" w:rsidP="00291A94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A94" w:rsidRPr="008B02F7" w:rsidRDefault="00291A94" w:rsidP="00291A94">
            <w:pPr>
              <w:framePr w:w="7546" w:wrap="notBeside" w:vAnchor="text" w:hAnchor="page" w:x="2303" w:y="4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A94" w:rsidRPr="00291A94" w:rsidRDefault="00291A94" w:rsidP="00291A94">
      <w:pPr>
        <w:pStyle w:val="14"/>
        <w:shd w:val="clear" w:color="auto" w:fill="auto"/>
        <w:tabs>
          <w:tab w:val="left" w:pos="1065"/>
        </w:tabs>
        <w:spacing w:after="207" w:line="283" w:lineRule="exact"/>
        <w:ind w:left="6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FCC" w:rsidRPr="00291A94" w:rsidRDefault="00B04FCC">
      <w:pPr>
        <w:rPr>
          <w:lang w:val="en-US"/>
        </w:rPr>
      </w:pPr>
    </w:p>
    <w:sectPr w:rsidR="00B04FCC" w:rsidRPr="0029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159"/>
    <w:multiLevelType w:val="multilevel"/>
    <w:tmpl w:val="DB1A1ACC"/>
    <w:lvl w:ilvl="0">
      <w:start w:val="2"/>
      <w:numFmt w:val="upperRoman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B69D3"/>
    <w:multiLevelType w:val="multilevel"/>
    <w:tmpl w:val="0D7E07D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A4CBD"/>
    <w:multiLevelType w:val="hybridMultilevel"/>
    <w:tmpl w:val="439C0E38"/>
    <w:lvl w:ilvl="0" w:tplc="3F96D51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91465BB"/>
    <w:multiLevelType w:val="hybridMultilevel"/>
    <w:tmpl w:val="439C0E38"/>
    <w:lvl w:ilvl="0" w:tplc="3F96D51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94"/>
    <w:rsid w:val="00291A94"/>
    <w:rsid w:val="00B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6FF1"/>
  <w15:chartTrackingRefBased/>
  <w15:docId w15:val="{00E5469F-7240-4AC3-83D7-6FD45C44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1A9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Курсив"/>
    <w:basedOn w:val="a0"/>
    <w:rsid w:val="00291A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">
    <w:name w:val="Основной текст5"/>
    <w:basedOn w:val="a0"/>
    <w:rsid w:val="00291A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paragraph" w:customStyle="1" w:styleId="14">
    <w:name w:val="Основной текст14"/>
    <w:basedOn w:val="a"/>
    <w:rsid w:val="00291A94"/>
    <w:pPr>
      <w:widowControl w:val="0"/>
      <w:shd w:val="clear" w:color="auto" w:fill="FFFFFF"/>
      <w:spacing w:after="480" w:line="0" w:lineRule="atLeast"/>
      <w:ind w:hanging="940"/>
    </w:pPr>
    <w:rPr>
      <w:rFonts w:ascii="Bookman Old Style" w:eastAsia="Bookman Old Style" w:hAnsi="Bookman Old Style" w:cs="Bookman Old Style"/>
      <w:color w:val="000000"/>
      <w:sz w:val="20"/>
      <w:szCs w:val="20"/>
      <w:lang w:val="en-US" w:eastAsia="ru-RU"/>
    </w:rPr>
  </w:style>
  <w:style w:type="character" w:customStyle="1" w:styleId="290pt">
    <w:name w:val="Основной текст (29) + Не курсив;Интервал 0 pt"/>
    <w:basedOn w:val="a0"/>
    <w:rsid w:val="00291A9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90pt0">
    <w:name w:val="Основной текст (29) + Интервал 0 pt"/>
    <w:basedOn w:val="a0"/>
    <w:rsid w:val="00291A9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91pt">
    <w:name w:val="Основной текст (29) + Интервал 1 pt"/>
    <w:basedOn w:val="a0"/>
    <w:rsid w:val="00291A9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2020-05-28T06:15:00Z</dcterms:created>
  <dcterms:modified xsi:type="dcterms:W3CDTF">2020-05-28T06:18:00Z</dcterms:modified>
</cp:coreProperties>
</file>