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5C8" w:rsidRPr="0082393F" w:rsidRDefault="006135C8" w:rsidP="006135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93F">
        <w:rPr>
          <w:rFonts w:ascii="Times New Roman" w:hAnsi="Times New Roman" w:cs="Times New Roman"/>
          <w:b/>
          <w:sz w:val="28"/>
          <w:szCs w:val="28"/>
        </w:rPr>
        <w:t>Практическая работа «Выработка навыков активного слушанья».</w:t>
      </w:r>
    </w:p>
    <w:p w:rsidR="006135C8" w:rsidRDefault="006135C8" w:rsidP="00613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Дать определение понятию активное слушанье.</w:t>
      </w:r>
    </w:p>
    <w:p w:rsidR="006135C8" w:rsidRDefault="006135C8" w:rsidP="00613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Перечислить техники активного слушанья.</w:t>
      </w:r>
    </w:p>
    <w:p w:rsidR="006135C8" w:rsidRDefault="006135C8" w:rsidP="00613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Раскрыть техники, мешающие активному слушанью. </w:t>
      </w:r>
    </w:p>
    <w:p w:rsidR="006135C8" w:rsidRDefault="006135C8" w:rsidP="00613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Перечислить барьеры на пути активного слушанья. </w:t>
      </w:r>
    </w:p>
    <w:p w:rsidR="006135C8" w:rsidRDefault="006135C8" w:rsidP="00613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Выполнить упражнение «Фраза».</w:t>
      </w:r>
    </w:p>
    <w:p w:rsidR="006135C8" w:rsidRDefault="006135C8" w:rsidP="00613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хотел сказать автор данной фразы? </w:t>
      </w:r>
    </w:p>
    <w:p w:rsidR="006135C8" w:rsidRDefault="006135C8" w:rsidP="00613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мы гении. Но если вы будете судить рыбу по ее способности взбираться на дерево, она проживет всю жизнь, считая себя дуррой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А. Эйнштейн).</w:t>
      </w:r>
    </w:p>
    <w:p w:rsidR="006135C8" w:rsidRDefault="006135C8" w:rsidP="00613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Действия даже самого крохотного существа приводит к изменениям во всей  вселенной. (Н. Тесла).</w:t>
      </w:r>
    </w:p>
    <w:p w:rsidR="006135C8" w:rsidRDefault="006135C8" w:rsidP="00613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Птицы поднимают выше, когда летят против ветра. (У.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Черчиль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135C8" w:rsidRDefault="006135C8" w:rsidP="00613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Выполнить упражнение «Оценивание»</w:t>
      </w:r>
    </w:p>
    <w:p w:rsidR="006135C8" w:rsidRDefault="006135C8" w:rsidP="00613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Оценить техники насколько они способствуют пониманию партнера. (переписать их в тетрадь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напротив каждой поставить   + если она способствует пониманию партнера, - если не способствует пониманию партнера).</w:t>
      </w:r>
    </w:p>
    <w:p w:rsidR="006135C8" w:rsidRDefault="006135C8" w:rsidP="00613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«Глупости ты говоришь</w:t>
      </w:r>
      <w:proofErr w:type="gramStart"/>
      <w:r>
        <w:rPr>
          <w:rFonts w:ascii="Times New Roman" w:hAnsi="Times New Roman" w:cs="Times New Roman"/>
          <w:sz w:val="28"/>
          <w:szCs w:val="28"/>
        </w:rPr>
        <w:t>..»,  «</w:t>
      </w:r>
      <w:proofErr w:type="gramEnd"/>
      <w:r>
        <w:rPr>
          <w:rFonts w:ascii="Times New Roman" w:hAnsi="Times New Roman" w:cs="Times New Roman"/>
          <w:sz w:val="28"/>
          <w:szCs w:val="28"/>
        </w:rPr>
        <w:t>да-да, угу», «Я бы мог вам это объяснить, но боюсь, вы не поймете», «Ты считаешь…», «Пора приступить к разговору…», «Другими словами ты считаешь, что …», «Вы так считаете потому что… », «Давайте вернемся к цели нашего разговора…», «Как я понял…»</w:t>
      </w:r>
    </w:p>
    <w:p w:rsidR="006135C8" w:rsidRDefault="006135C8" w:rsidP="006135C8">
      <w:pPr>
        <w:rPr>
          <w:rFonts w:ascii="Times New Roman" w:hAnsi="Times New Roman" w:cs="Times New Roman"/>
          <w:sz w:val="28"/>
          <w:szCs w:val="28"/>
        </w:rPr>
      </w:pPr>
    </w:p>
    <w:p w:rsidR="006135C8" w:rsidRDefault="006135C8" w:rsidP="00613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ответе на вопросы можно пользоваться «Тренинг делового (профессионального) общения»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Суховершина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6135C8" w:rsidRPr="009858C0" w:rsidRDefault="006135C8" w:rsidP="006135C8">
      <w:pPr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858C0">
        <w:rPr>
          <w:rFonts w:ascii="Times New Roman" w:hAnsi="Times New Roman"/>
          <w:b/>
          <w:sz w:val="24"/>
          <w:szCs w:val="24"/>
        </w:rPr>
        <w:t>Практическая работа «Составляющие первого впечатления».</w:t>
      </w:r>
    </w:p>
    <w:p w:rsidR="006135C8" w:rsidRPr="009858C0" w:rsidRDefault="006135C8" w:rsidP="006135C8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9858C0">
        <w:rPr>
          <w:rFonts w:ascii="Times New Roman" w:hAnsi="Times New Roman"/>
          <w:sz w:val="24"/>
          <w:szCs w:val="24"/>
        </w:rPr>
        <w:t>Цель</w:t>
      </w:r>
      <w:proofErr w:type="gramEnd"/>
      <w:r w:rsidRPr="009858C0">
        <w:rPr>
          <w:rFonts w:ascii="Times New Roman" w:hAnsi="Times New Roman"/>
          <w:sz w:val="24"/>
          <w:szCs w:val="24"/>
        </w:rPr>
        <w:t xml:space="preserve">: определить из </w:t>
      </w:r>
      <w:proofErr w:type="gramStart"/>
      <w:r w:rsidRPr="009858C0">
        <w:rPr>
          <w:rFonts w:ascii="Times New Roman" w:hAnsi="Times New Roman"/>
          <w:sz w:val="24"/>
          <w:szCs w:val="24"/>
        </w:rPr>
        <w:t>каких</w:t>
      </w:r>
      <w:proofErr w:type="gramEnd"/>
      <w:r w:rsidRPr="009858C0">
        <w:rPr>
          <w:rFonts w:ascii="Times New Roman" w:hAnsi="Times New Roman"/>
          <w:sz w:val="24"/>
          <w:szCs w:val="24"/>
        </w:rPr>
        <w:t xml:space="preserve"> качеств и личностных характеристик складывается первое впечатление о человеке.</w:t>
      </w:r>
    </w:p>
    <w:p w:rsidR="006135C8" w:rsidRPr="009858C0" w:rsidRDefault="006135C8" w:rsidP="006135C8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>Ход работы:</w:t>
      </w:r>
    </w:p>
    <w:p w:rsidR="006135C8" w:rsidRDefault="006135C8" w:rsidP="006135C8">
      <w:pPr>
        <w:pStyle w:val="a4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 xml:space="preserve">Перечислить основные составляющие первого впечатления раскрыть их сущность и значение. </w:t>
      </w:r>
    </w:p>
    <w:p w:rsidR="006135C8" w:rsidRPr="009858C0" w:rsidRDefault="006135C8" w:rsidP="006135C8">
      <w:pPr>
        <w:pStyle w:val="a4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Дать определение понятию имидж.</w:t>
      </w:r>
    </w:p>
    <w:p w:rsidR="006135C8" w:rsidRPr="009858C0" w:rsidRDefault="006135C8" w:rsidP="006135C8">
      <w:pPr>
        <w:pStyle w:val="a4"/>
        <w:numPr>
          <w:ilvl w:val="0"/>
          <w:numId w:val="1"/>
        </w:numPr>
        <w:shd w:val="clear" w:color="auto" w:fill="FFFFFF"/>
        <w:spacing w:before="100" w:beforeAutospacing="1" w:after="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Освойте следующие приемы установления отношений взаимопонимания. Проанализируйте все представленные позиции, «примерьте» их на себя и решите, в какой из предложенных областей вы преуспели, а какие требуют доработки.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749"/>
        <w:gridCol w:w="6636"/>
      </w:tblGrid>
      <w:tr w:rsidR="006135C8" w:rsidRPr="009858C0" w:rsidTr="00A41A59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35C8" w:rsidRPr="009858C0" w:rsidRDefault="006135C8" w:rsidP="00A41A59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Соответствующая внешность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135C8" w:rsidRPr="009858C0" w:rsidRDefault="006135C8" w:rsidP="00A41A59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Проверьте, как вы выглядите для конкретной ситуации делового взаимодействия: достаточно официально, чтобы вызвать соответствующие эмоции? Или слишком свободно? Придерживайтесь «золотой середины»</w:t>
            </w:r>
          </w:p>
        </w:tc>
      </w:tr>
      <w:tr w:rsidR="006135C8" w:rsidRPr="009858C0" w:rsidTr="00A41A59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35C8" w:rsidRPr="009858C0" w:rsidRDefault="006135C8" w:rsidP="00A41A59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Визуальный контакт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135C8" w:rsidRPr="009858C0" w:rsidRDefault="006135C8" w:rsidP="00A41A59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формирования взаимоотношений нужно использовать продолжительный визуальный контакт, но не увлекайтесь</w:t>
            </w:r>
          </w:p>
        </w:tc>
      </w:tr>
      <w:tr w:rsidR="006135C8" w:rsidRPr="009858C0" w:rsidTr="00A41A59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35C8" w:rsidRPr="009858C0" w:rsidRDefault="006135C8" w:rsidP="00A41A59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Улыбка и другие средства невербального общения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135C8" w:rsidRPr="009858C0" w:rsidRDefault="006135C8" w:rsidP="00A41A59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Улыбайтесь искренне и избегайте применять жесты, устанавливающие барьеры (не сидите в позе нога за ногу, не скрещивайте руки, не отворачивайтесь от собеседника)</w:t>
            </w:r>
          </w:p>
        </w:tc>
      </w:tr>
      <w:tr w:rsidR="006135C8" w:rsidRPr="009858C0" w:rsidTr="00A41A59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35C8" w:rsidRPr="009858C0" w:rsidRDefault="006135C8" w:rsidP="00A41A59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Рукопожатие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135C8" w:rsidRPr="009858C0" w:rsidRDefault="006135C8" w:rsidP="00A41A59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Физический контакт – важный момент установления отношений. Ваше рукопожатие должно донести до другого человека ваше действительное желание «приблизиться» и «дотронуться» до него</w:t>
            </w:r>
          </w:p>
        </w:tc>
      </w:tr>
    </w:tbl>
    <w:p w:rsidR="006135C8" w:rsidRPr="009858C0" w:rsidRDefault="006135C8" w:rsidP="006135C8">
      <w:pPr>
        <w:pStyle w:val="a4"/>
        <w:numPr>
          <w:ilvl w:val="0"/>
          <w:numId w:val="1"/>
        </w:numPr>
        <w:spacing w:after="0" w:line="240" w:lineRule="atLeast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717"/>
        <w:gridCol w:w="6668"/>
      </w:tblGrid>
      <w:tr w:rsidR="006135C8" w:rsidRPr="009858C0" w:rsidTr="00A41A59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35C8" w:rsidRPr="009858C0" w:rsidRDefault="006135C8" w:rsidP="00A41A59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Вербальное приветствие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135C8" w:rsidRPr="009858C0" w:rsidRDefault="006135C8" w:rsidP="00A41A59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Ваше приветствие должно соответствовать ситуации, в которой вы встречаетесь для осуществления намерений. Можете обращаться к партнеру по имени, если это соответствует ситуации. В нашей стране принято называть партнера по имени и отчеству</w:t>
            </w:r>
          </w:p>
        </w:tc>
      </w:tr>
      <w:tr w:rsidR="006135C8" w:rsidRPr="009858C0" w:rsidTr="00A41A59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35C8" w:rsidRPr="009858C0" w:rsidRDefault="006135C8" w:rsidP="00A41A59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Первые слова приветствия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135C8" w:rsidRPr="009858C0" w:rsidRDefault="006135C8" w:rsidP="00A41A59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Ваши первые слова должны соответствовать правилам делового этикета, но желательно в форме открытых вопросов (например: «что?», «когда?», «как?»)</w:t>
            </w:r>
          </w:p>
        </w:tc>
      </w:tr>
      <w:tr w:rsidR="006135C8" w:rsidRPr="009858C0" w:rsidTr="00A41A59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35C8" w:rsidRPr="009858C0" w:rsidRDefault="006135C8" w:rsidP="00A41A59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Ваше отношение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135C8" w:rsidRPr="009858C0" w:rsidRDefault="006135C8" w:rsidP="00A41A59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Будьте искренне заинтересованы во взаимодействии. Ваше отношение обеспечит хорошее общение, если вы проявите искренний интерес и уважение к партнеру</w:t>
            </w:r>
          </w:p>
        </w:tc>
      </w:tr>
      <w:tr w:rsidR="006135C8" w:rsidRPr="009858C0" w:rsidTr="00A41A59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35C8" w:rsidRPr="009858C0" w:rsidRDefault="006135C8" w:rsidP="00A41A59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Ваше поведение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135C8" w:rsidRPr="009858C0" w:rsidRDefault="006135C8" w:rsidP="00A41A59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Задавайте открытые вопросы. Внимательно слушайте. Частично используйте ответы партнера для постановки следующих вопросов. Дайте партнеру важную или нужную информацию о себе. Попросите партнера высказать свое мнение по поводу обсуждаемой проблемы. Используйте </w:t>
            </w:r>
            <w:proofErr w:type="spellStart"/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ситуативно</w:t>
            </w:r>
            <w:proofErr w:type="spellEnd"/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уместный юмор</w:t>
            </w:r>
          </w:p>
        </w:tc>
      </w:tr>
      <w:tr w:rsidR="006135C8" w:rsidRPr="009858C0" w:rsidTr="00A41A59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35C8" w:rsidRPr="009858C0" w:rsidRDefault="006135C8" w:rsidP="00A41A59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Четкое общение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135C8" w:rsidRPr="009858C0" w:rsidRDefault="006135C8" w:rsidP="00A41A59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Используйте короткие, но ясные высказывания по существу предмета общения; заканчивайте свои фразы вопросами, используйте завязки для положительных ответов</w:t>
            </w:r>
          </w:p>
        </w:tc>
      </w:tr>
      <w:tr w:rsidR="006135C8" w:rsidRPr="009858C0" w:rsidTr="00A41A59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35C8" w:rsidRPr="009858C0" w:rsidRDefault="006135C8" w:rsidP="00A41A59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Адекватность и темп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135C8" w:rsidRPr="009858C0" w:rsidRDefault="006135C8" w:rsidP="00A41A59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 хороших сбалансированных отношениях партнеров существует регулярное чередование ответственности за установку темпа. Попытайтесь соответствовать своему партнеру по скорости речи, интонациям, ритму дыхания, жестам, позам</w:t>
            </w:r>
          </w:p>
        </w:tc>
      </w:tr>
      <w:tr w:rsidR="006135C8" w:rsidRPr="009858C0" w:rsidTr="00A41A59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35C8" w:rsidRPr="009858C0" w:rsidRDefault="006135C8" w:rsidP="00A41A59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Установление доверия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135C8" w:rsidRPr="009858C0" w:rsidRDefault="006135C8" w:rsidP="00A41A59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Самым эффективным способом формирования доверительных отношений является ваша честность; будьте честны в отношении ваших страхов, слабых мест, мотивов. Если есть такого рода информация, то лучше поделиться ею с партнером, чем он узнает о ней из других источников</w:t>
            </w:r>
          </w:p>
        </w:tc>
      </w:tr>
    </w:tbl>
    <w:p w:rsidR="006135C8" w:rsidRPr="009858C0" w:rsidRDefault="006135C8" w:rsidP="006135C8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6135C8" w:rsidRPr="00065C86" w:rsidRDefault="006135C8" w:rsidP="006135C8">
      <w:pPr>
        <w:pStyle w:val="a4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065C86">
        <w:rPr>
          <w:rFonts w:ascii="Times New Roman" w:hAnsi="Times New Roman"/>
          <w:sz w:val="24"/>
          <w:szCs w:val="24"/>
        </w:rPr>
        <w:t xml:space="preserve">Выполнить упражнение. </w:t>
      </w:r>
      <w:r w:rsidRPr="00065C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 Ведущий вместе с участниками устраивает небольшой "мозговой штурм", во время которого даются ответы на три вопроса:</w:t>
      </w:r>
      <w:r w:rsidRPr="00065C8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65C86">
        <w:rPr>
          <w:rFonts w:ascii="Times New Roman" w:hAnsi="Times New Roman"/>
          <w:color w:val="000000"/>
          <w:sz w:val="24"/>
          <w:szCs w:val="24"/>
        </w:rPr>
        <w:br/>
      </w:r>
      <w:r w:rsidRPr="00065C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 1. Какие элементы внешности, манеры поведения могут способствовать формированию имиджа "врага"?</w:t>
      </w:r>
      <w:r w:rsidRPr="00065C8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65C86">
        <w:rPr>
          <w:rFonts w:ascii="Times New Roman" w:hAnsi="Times New Roman"/>
          <w:color w:val="000000"/>
          <w:sz w:val="24"/>
          <w:szCs w:val="24"/>
        </w:rPr>
        <w:br/>
      </w:r>
      <w:r w:rsidRPr="00065C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  2. Какие элементы внешности, манеры поведения могут способствовать формированию имиджа "не врага"?</w:t>
      </w:r>
      <w:r w:rsidRPr="00065C8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65C86">
        <w:rPr>
          <w:rFonts w:ascii="Times New Roman" w:hAnsi="Times New Roman"/>
          <w:color w:val="000000"/>
          <w:sz w:val="24"/>
          <w:szCs w:val="24"/>
        </w:rPr>
        <w:br/>
      </w:r>
      <w:r w:rsidRPr="00065C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 3. Какие элементы внешности, манеры поведения могут способствовать формированию имиджа "друга"?</w:t>
      </w:r>
      <w:r w:rsidRPr="00065C8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65C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 </w:t>
      </w:r>
      <w:r w:rsidRPr="00065C8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65C86">
        <w:rPr>
          <w:rFonts w:ascii="Times New Roman" w:hAnsi="Times New Roman"/>
          <w:color w:val="000000"/>
          <w:sz w:val="24"/>
          <w:szCs w:val="24"/>
        </w:rPr>
        <w:br/>
      </w:r>
      <w:r w:rsidRPr="00065C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 </w:t>
      </w:r>
    </w:p>
    <w:p w:rsidR="006135C8" w:rsidRPr="00065C86" w:rsidRDefault="006135C8" w:rsidP="006135C8">
      <w:pPr>
        <w:pStyle w:val="a4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Выполнить упражнение. Опишите имидж делового человека (письменно или коллаж).  </w:t>
      </w:r>
    </w:p>
    <w:p w:rsidR="006135C8" w:rsidRPr="00065C86" w:rsidRDefault="006135C8" w:rsidP="006135C8">
      <w:pPr>
        <w:pStyle w:val="a4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135C8" w:rsidRPr="009858C0" w:rsidRDefault="006135C8" w:rsidP="006135C8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Рекомендуемая л</w:t>
      </w:r>
      <w:r w:rsidRPr="009858C0">
        <w:rPr>
          <w:rFonts w:ascii="Times New Roman" w:hAnsi="Times New Roman"/>
          <w:sz w:val="24"/>
          <w:szCs w:val="24"/>
        </w:rPr>
        <w:t xml:space="preserve">итература: Архангельская М.Бизнес-этикет. </w:t>
      </w:r>
      <w:proofErr w:type="spellStart"/>
      <w:r w:rsidRPr="009858C0">
        <w:rPr>
          <w:rFonts w:ascii="Times New Roman" w:hAnsi="Times New Roman"/>
          <w:sz w:val="24"/>
          <w:szCs w:val="24"/>
        </w:rPr>
        <w:t>Изд-во</w:t>
      </w:r>
      <w:proofErr w:type="gramStart"/>
      <w:r w:rsidRPr="009858C0">
        <w:rPr>
          <w:rFonts w:ascii="Times New Roman" w:hAnsi="Times New Roman"/>
          <w:sz w:val="24"/>
          <w:szCs w:val="24"/>
        </w:rPr>
        <w:t>:П</w:t>
      </w:r>
      <w:proofErr w:type="gramEnd"/>
      <w:r w:rsidRPr="009858C0">
        <w:rPr>
          <w:rFonts w:ascii="Times New Roman" w:hAnsi="Times New Roman"/>
          <w:sz w:val="24"/>
          <w:szCs w:val="24"/>
        </w:rPr>
        <w:t>итер</w:t>
      </w:r>
      <w:proofErr w:type="spellEnd"/>
      <w:r w:rsidRPr="009858C0">
        <w:rPr>
          <w:rFonts w:ascii="Times New Roman" w:hAnsi="Times New Roman"/>
          <w:sz w:val="24"/>
          <w:szCs w:val="24"/>
        </w:rPr>
        <w:t>, 2011, 240с.</w:t>
      </w:r>
    </w:p>
    <w:p w:rsidR="006135C8" w:rsidRPr="009858C0" w:rsidRDefault="006135C8" w:rsidP="006135C8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9858C0">
        <w:rPr>
          <w:rFonts w:ascii="Times New Roman" w:hAnsi="Times New Roman"/>
          <w:sz w:val="24"/>
          <w:szCs w:val="24"/>
          <w:shd w:val="clear" w:color="auto" w:fill="FFFFFF"/>
        </w:rPr>
        <w:t>Скаженик</w:t>
      </w:r>
      <w:proofErr w:type="spellEnd"/>
      <w:r w:rsidRPr="009858C0">
        <w:rPr>
          <w:rFonts w:ascii="Times New Roman" w:hAnsi="Times New Roman"/>
          <w:sz w:val="24"/>
          <w:szCs w:val="24"/>
          <w:shd w:val="clear" w:color="auto" w:fill="FFFFFF"/>
        </w:rPr>
        <w:t xml:space="preserve"> Е.Н.  </w:t>
      </w:r>
      <w:hyperlink r:id="rId5" w:history="1">
        <w:r w:rsidRPr="009858C0">
          <w:rPr>
            <w:rStyle w:val="a3"/>
            <w:rFonts w:ascii="Times New Roman" w:hAnsi="Times New Roman"/>
            <w:bCs/>
            <w:sz w:val="24"/>
            <w:szCs w:val="24"/>
            <w:shd w:val="clear" w:color="auto" w:fill="FFFFFF"/>
          </w:rPr>
          <w:t>Деловое</w:t>
        </w:r>
      </w:hyperlink>
      <w:r w:rsidRPr="009858C0">
        <w:rPr>
          <w:rFonts w:ascii="Times New Roman" w:hAnsi="Times New Roman"/>
          <w:sz w:val="24"/>
          <w:szCs w:val="24"/>
        </w:rPr>
        <w:t xml:space="preserve"> общение. </w:t>
      </w:r>
      <w:r w:rsidRPr="009858C0">
        <w:rPr>
          <w:rFonts w:ascii="Times New Roman" w:hAnsi="Times New Roman"/>
          <w:bCs/>
          <w:sz w:val="24"/>
          <w:szCs w:val="24"/>
          <w:shd w:val="clear" w:color="auto" w:fill="FFFFFF"/>
        </w:rPr>
        <w:t>Учебное пособие. Таганрог: Изд-во ТРТУ, 2006.</w:t>
      </w:r>
    </w:p>
    <w:p w:rsidR="006135C8" w:rsidRDefault="006135C8" w:rsidP="006135C8"/>
    <w:p w:rsidR="00DE706A" w:rsidRDefault="00DE706A" w:rsidP="00DE70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выполняем в практических тетрадях. Фотографируем и присылаем на почту: </w:t>
      </w:r>
      <w:hyperlink r:id="rId6" w:history="1">
        <w:r w:rsidRPr="009E52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skopinamar</w:t>
        </w:r>
        <w:r w:rsidRPr="009E529B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9E52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9E529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9E52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69F" w:rsidRDefault="00D5769F" w:rsidP="00DE706A"/>
    <w:sectPr w:rsidR="00D5769F" w:rsidSect="00D57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B2D26"/>
    <w:multiLevelType w:val="hybridMultilevel"/>
    <w:tmpl w:val="F8A8CB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135C8"/>
    <w:rsid w:val="006135C8"/>
    <w:rsid w:val="00C876CF"/>
    <w:rsid w:val="00D5769F"/>
    <w:rsid w:val="00DE7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35C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uiPriority w:val="99"/>
    <w:rsid w:val="006135C8"/>
    <w:rPr>
      <w:rFonts w:cs="Times New Roman"/>
    </w:rPr>
  </w:style>
  <w:style w:type="paragraph" w:styleId="a4">
    <w:name w:val="List Paragraph"/>
    <w:basedOn w:val="a"/>
    <w:uiPriority w:val="99"/>
    <w:qFormat/>
    <w:rsid w:val="006135C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pinamar@yandex.ru" TargetMode="External"/><Relationship Id="rId5" Type="http://schemas.openxmlformats.org/officeDocument/2006/relationships/hyperlink" Target="http://www.aup.ru/books/m16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4243</Characters>
  <Application>Microsoft Office Word</Application>
  <DocSecurity>0</DocSecurity>
  <Lines>35</Lines>
  <Paragraphs>9</Paragraphs>
  <ScaleCrop>false</ScaleCrop>
  <Company>Microsoft</Company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2020-04-23T05:58:00Z</dcterms:created>
  <dcterms:modified xsi:type="dcterms:W3CDTF">2020-04-23T06:10:00Z</dcterms:modified>
</cp:coreProperties>
</file>