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13" w:rsidRPr="006D2B13" w:rsidRDefault="006D2B13" w:rsidP="006D2B13">
      <w:pPr>
        <w:pStyle w:val="41"/>
        <w:shd w:val="clear" w:color="auto" w:fill="auto"/>
        <w:spacing w:before="0" w:after="0" w:line="322" w:lineRule="exact"/>
        <w:ind w:firstLine="0"/>
        <w:rPr>
          <w:rFonts w:ascii="Times New Roman" w:hAnsi="Times New Roman"/>
          <w:i w:val="0"/>
          <w:color w:val="FF0000"/>
          <w:sz w:val="28"/>
          <w:szCs w:val="28"/>
        </w:rPr>
      </w:pPr>
      <w:r w:rsidRPr="006D2B13">
        <w:rPr>
          <w:rFonts w:ascii="Times New Roman" w:hAnsi="Times New Roman"/>
          <w:i w:val="0"/>
          <w:color w:val="FF0000"/>
          <w:sz w:val="28"/>
          <w:szCs w:val="28"/>
        </w:rPr>
        <w:t>Д.</w:t>
      </w:r>
      <w:proofErr w:type="gramStart"/>
      <w:r w:rsidRPr="006D2B13">
        <w:rPr>
          <w:rFonts w:ascii="Times New Roman" w:hAnsi="Times New Roman"/>
          <w:i w:val="0"/>
          <w:color w:val="FF0000"/>
          <w:sz w:val="28"/>
          <w:szCs w:val="28"/>
        </w:rPr>
        <w:t>З</w:t>
      </w:r>
      <w:proofErr w:type="gramEnd"/>
      <w:r w:rsidRPr="006D2B13">
        <w:rPr>
          <w:rFonts w:ascii="Times New Roman" w:hAnsi="Times New Roman"/>
          <w:i w:val="0"/>
          <w:color w:val="FF0000"/>
          <w:sz w:val="28"/>
          <w:szCs w:val="28"/>
        </w:rPr>
        <w:t>:</w:t>
      </w:r>
      <w:r>
        <w:rPr>
          <w:rFonts w:ascii="Times New Roman" w:hAnsi="Times New Roman"/>
          <w:i w:val="0"/>
          <w:color w:val="FF0000"/>
          <w:sz w:val="28"/>
          <w:szCs w:val="28"/>
        </w:rPr>
        <w:t xml:space="preserve"> Выполнить тестовые задания и решить задачу.</w:t>
      </w:r>
    </w:p>
    <w:p w:rsidR="006D2B13" w:rsidRDefault="006D2B13" w:rsidP="006D2B13">
      <w:pPr>
        <w:pStyle w:val="41"/>
        <w:shd w:val="clear" w:color="auto" w:fill="auto"/>
        <w:spacing w:before="0" w:after="0" w:line="322" w:lineRule="exact"/>
        <w:ind w:firstLine="0"/>
        <w:rPr>
          <w:rFonts w:ascii="Times New Roman" w:hAnsi="Times New Roman"/>
          <w:color w:val="365F91" w:themeColor="accent1" w:themeShade="BF"/>
          <w:sz w:val="28"/>
          <w:szCs w:val="28"/>
          <w:u w:val="single"/>
        </w:rPr>
      </w:pPr>
    </w:p>
    <w:p w:rsidR="006D2B13" w:rsidRPr="006D2B13" w:rsidRDefault="006D2B13" w:rsidP="006D2B13">
      <w:pPr>
        <w:pStyle w:val="41"/>
        <w:shd w:val="clear" w:color="auto" w:fill="auto"/>
        <w:spacing w:before="0" w:after="0" w:line="322" w:lineRule="exact"/>
        <w:ind w:firstLine="0"/>
        <w:jc w:val="center"/>
        <w:rPr>
          <w:rStyle w:val="46"/>
          <w:rFonts w:ascii="Times New Roman" w:hAnsi="Times New Roman"/>
          <w:b w:val="0"/>
          <w:bCs w:val="0"/>
          <w:i w:val="0"/>
          <w:iCs w:val="0"/>
          <w:color w:val="365F91" w:themeColor="accent1" w:themeShade="BF"/>
          <w:sz w:val="28"/>
          <w:szCs w:val="28"/>
        </w:rPr>
      </w:pPr>
      <w:r w:rsidRPr="006D2B13">
        <w:rPr>
          <w:rFonts w:ascii="Times New Roman" w:hAnsi="Times New Roman"/>
          <w:i w:val="0"/>
          <w:color w:val="365F91" w:themeColor="accent1" w:themeShade="BF"/>
          <w:sz w:val="28"/>
          <w:szCs w:val="28"/>
          <w:u w:val="single"/>
        </w:rPr>
        <w:t>Тема: Страховые  пенсии по инвалидности.</w:t>
      </w:r>
    </w:p>
    <w:p w:rsidR="006D2B13" w:rsidRPr="006D2B13" w:rsidRDefault="006D2B13" w:rsidP="003F5199">
      <w:pPr>
        <w:pStyle w:val="41"/>
        <w:shd w:val="clear" w:color="auto" w:fill="auto"/>
        <w:spacing w:before="0" w:after="0" w:line="322" w:lineRule="exact"/>
        <w:ind w:left="3920" w:firstLine="0"/>
        <w:rPr>
          <w:rStyle w:val="46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3F5199" w:rsidRPr="0035711D" w:rsidRDefault="003F5199" w:rsidP="003F5199">
      <w:pPr>
        <w:pStyle w:val="41"/>
        <w:shd w:val="clear" w:color="auto" w:fill="auto"/>
        <w:spacing w:before="0" w:after="0" w:line="322" w:lineRule="exact"/>
        <w:ind w:left="3920" w:firstLine="0"/>
        <w:rPr>
          <w:rFonts w:ascii="Times New Roman" w:hAnsi="Times New Roman"/>
          <w:sz w:val="28"/>
          <w:szCs w:val="28"/>
        </w:rPr>
      </w:pPr>
      <w:r w:rsidRPr="0035711D">
        <w:rPr>
          <w:rStyle w:val="4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Тестовые задания</w:t>
      </w:r>
    </w:p>
    <w:p w:rsidR="003F5199" w:rsidRPr="0035711D" w:rsidRDefault="003F5199" w:rsidP="003F5199">
      <w:pPr>
        <w:pStyle w:val="31"/>
        <w:numPr>
          <w:ilvl w:val="6"/>
          <w:numId w:val="1"/>
        </w:numPr>
        <w:shd w:val="clear" w:color="auto" w:fill="auto"/>
        <w:tabs>
          <w:tab w:val="left" w:pos="284"/>
        </w:tabs>
        <w:spacing w:before="0" w:after="0" w:line="322" w:lineRule="exact"/>
        <w:ind w:left="300" w:hanging="280"/>
        <w:jc w:val="left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Инвалидность устанавливается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294"/>
        </w:tabs>
        <w:spacing w:before="0" w:after="0" w:line="322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учреждениями </w:t>
      </w:r>
      <w:proofErr w:type="spellStart"/>
      <w:r w:rsidRPr="0035711D">
        <w:rPr>
          <w:rFonts w:ascii="Times New Roman" w:hAnsi="Times New Roman"/>
          <w:sz w:val="28"/>
          <w:szCs w:val="28"/>
        </w:rPr>
        <w:t>медико</w:t>
      </w:r>
      <w:proofErr w:type="spellEnd"/>
      <w:r w:rsidRPr="00357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D">
        <w:rPr>
          <w:rFonts w:ascii="Times New Roman" w:hAnsi="Times New Roman"/>
          <w:sz w:val="28"/>
          <w:szCs w:val="28"/>
        </w:rPr>
        <w:t>-с</w:t>
      </w:r>
      <w:proofErr w:type="gramEnd"/>
      <w:r w:rsidRPr="0035711D">
        <w:rPr>
          <w:rFonts w:ascii="Times New Roman" w:hAnsi="Times New Roman"/>
          <w:sz w:val="28"/>
          <w:szCs w:val="28"/>
        </w:rPr>
        <w:t>оциальной экспертизы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322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врачебно-трудовая экспертная комиссия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294"/>
        </w:tabs>
        <w:spacing w:before="0" w:after="244" w:line="322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территориальными отделениями Министерства здравоохранения РФ</w:t>
      </w:r>
    </w:p>
    <w:p w:rsidR="003F5199" w:rsidRPr="0035711D" w:rsidRDefault="003F5199" w:rsidP="003F5199">
      <w:pPr>
        <w:pStyle w:val="31"/>
        <w:numPr>
          <w:ilvl w:val="6"/>
          <w:numId w:val="1"/>
        </w:numPr>
        <w:shd w:val="clear" w:color="auto" w:fill="auto"/>
        <w:tabs>
          <w:tab w:val="left" w:pos="298"/>
        </w:tabs>
        <w:spacing w:before="0" w:after="0" w:line="317" w:lineRule="exact"/>
        <w:ind w:left="300" w:hanging="280"/>
        <w:jc w:val="left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Лицам в возрасте до 18 лет устанавливается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17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категория «ребенок-инвалид»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308"/>
        </w:tabs>
        <w:spacing w:before="0" w:after="0" w:line="317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одна из трех групп инвалидности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278" w:line="317" w:lineRule="exact"/>
        <w:ind w:left="300" w:right="4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категория «ребенок-инвалид» с указанием одной из трех групп инвалидности</w:t>
      </w:r>
    </w:p>
    <w:p w:rsidR="003F5199" w:rsidRPr="0035711D" w:rsidRDefault="003F5199" w:rsidP="003F5199">
      <w:pPr>
        <w:pStyle w:val="31"/>
        <w:numPr>
          <w:ilvl w:val="6"/>
          <w:numId w:val="1"/>
        </w:numPr>
        <w:shd w:val="clear" w:color="auto" w:fill="auto"/>
        <w:tabs>
          <w:tab w:val="left" w:pos="303"/>
        </w:tabs>
        <w:spacing w:before="0" w:after="0" w:line="270" w:lineRule="exact"/>
        <w:ind w:left="300" w:hanging="280"/>
        <w:jc w:val="left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Инвалид I группы проходит переосвидетельствование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270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один раз в два года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308"/>
        </w:tabs>
        <w:spacing w:before="0" w:after="0" w:line="322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один раз в год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22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по усмотрению лечащего врача</w:t>
      </w:r>
    </w:p>
    <w:p w:rsidR="003F5199" w:rsidRPr="0035711D" w:rsidRDefault="003F5199" w:rsidP="003F5199">
      <w:pPr>
        <w:pStyle w:val="a4"/>
        <w:numPr>
          <w:ilvl w:val="7"/>
          <w:numId w:val="1"/>
        </w:numPr>
        <w:shd w:val="clear" w:color="auto" w:fill="auto"/>
        <w:tabs>
          <w:tab w:val="left" w:pos="294"/>
        </w:tabs>
        <w:spacing w:before="0" w:after="281" w:line="322" w:lineRule="exact"/>
        <w:ind w:left="300" w:hanging="28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устанавливается без последующего переосвидетельствования</w:t>
      </w:r>
    </w:p>
    <w:p w:rsidR="003F5199" w:rsidRPr="0035711D" w:rsidRDefault="003F5199" w:rsidP="003F5199">
      <w:pPr>
        <w:pStyle w:val="31"/>
        <w:numPr>
          <w:ilvl w:val="6"/>
          <w:numId w:val="1"/>
        </w:numPr>
        <w:shd w:val="clear" w:color="auto" w:fill="auto"/>
        <w:tabs>
          <w:tab w:val="left" w:pos="298"/>
        </w:tabs>
        <w:spacing w:before="0" w:after="0" w:line="270" w:lineRule="exact"/>
        <w:ind w:left="300" w:hanging="280"/>
        <w:jc w:val="left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Влияет ли причина инвалидности на размер пенсии по инвалидности?</w:t>
      </w:r>
    </w:p>
    <w:p w:rsidR="003F5199" w:rsidRPr="0035711D" w:rsidRDefault="006B7EC5" w:rsidP="006B7EC5">
      <w:pPr>
        <w:pStyle w:val="a4"/>
        <w:shd w:val="clear" w:color="auto" w:fill="auto"/>
        <w:tabs>
          <w:tab w:val="left" w:pos="303"/>
        </w:tabs>
        <w:spacing w:before="0" w:after="0" w:line="27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F5199" w:rsidRPr="0035711D">
        <w:rPr>
          <w:rFonts w:ascii="Times New Roman" w:hAnsi="Times New Roman"/>
          <w:sz w:val="28"/>
          <w:szCs w:val="28"/>
        </w:rPr>
        <w:t>причина инвалидности не влияет на размер пенсии по инвалидности</w:t>
      </w:r>
    </w:p>
    <w:p w:rsidR="003F5199" w:rsidRPr="0035711D" w:rsidRDefault="003F5199" w:rsidP="003F5199">
      <w:pPr>
        <w:pStyle w:val="a4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296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причина инвалидности влияет на размер пенсии по инвалидности</w:t>
      </w:r>
    </w:p>
    <w:p w:rsidR="003F5199" w:rsidRPr="0035711D" w:rsidRDefault="003F5199" w:rsidP="003F5199">
      <w:pPr>
        <w:pStyle w:val="310"/>
        <w:keepNext/>
        <w:keepLines/>
        <w:numPr>
          <w:ilvl w:val="1"/>
          <w:numId w:val="2"/>
        </w:numPr>
        <w:shd w:val="clear" w:color="auto" w:fill="auto"/>
        <w:tabs>
          <w:tab w:val="left" w:pos="294"/>
        </w:tabs>
        <w:spacing w:after="0" w:line="322" w:lineRule="exact"/>
        <w:ind w:left="300" w:right="20" w:hanging="280"/>
        <w:jc w:val="both"/>
        <w:rPr>
          <w:rFonts w:ascii="Times New Roman" w:hAnsi="Times New Roman"/>
          <w:sz w:val="28"/>
          <w:szCs w:val="28"/>
        </w:rPr>
      </w:pPr>
      <w:bookmarkStart w:id="0" w:name="bookmark147"/>
      <w:r w:rsidRPr="0035711D">
        <w:rPr>
          <w:rFonts w:ascii="Times New Roman" w:hAnsi="Times New Roman"/>
          <w:sz w:val="28"/>
          <w:szCs w:val="28"/>
        </w:rPr>
        <w:t>Для возникновения права на страховую пенсию по инвалидности необходимо иметь</w:t>
      </w:r>
      <w:bookmarkEnd w:id="0"/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303"/>
        </w:tabs>
        <w:spacing w:before="0" w:after="0" w:line="322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страховой стаж независимо от его продолжительности</w:t>
      </w:r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303"/>
        </w:tabs>
        <w:spacing w:before="0" w:after="0" w:line="322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не менее 15 лет </w:t>
      </w:r>
      <w:proofErr w:type="gramStart"/>
      <w:r w:rsidRPr="0035711D">
        <w:rPr>
          <w:rFonts w:ascii="Times New Roman" w:hAnsi="Times New Roman"/>
          <w:sz w:val="28"/>
          <w:szCs w:val="28"/>
        </w:rPr>
        <w:t>страхового</w:t>
      </w:r>
      <w:proofErr w:type="gramEnd"/>
      <w:r w:rsidRPr="0035711D">
        <w:rPr>
          <w:rFonts w:ascii="Times New Roman" w:hAnsi="Times New Roman"/>
          <w:sz w:val="28"/>
          <w:szCs w:val="28"/>
        </w:rPr>
        <w:t xml:space="preserve"> стаж</w:t>
      </w:r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298"/>
        </w:tabs>
        <w:spacing w:before="0" w:after="0" w:line="322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менее 5 лет страхового стажа</w:t>
      </w:r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298"/>
        </w:tabs>
        <w:spacing w:before="0" w:after="281" w:line="322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менее 1 года трудового стажа</w:t>
      </w:r>
    </w:p>
    <w:p w:rsidR="003F5199" w:rsidRPr="0035711D" w:rsidRDefault="003F5199" w:rsidP="003F5199">
      <w:pPr>
        <w:pStyle w:val="310"/>
        <w:keepNext/>
        <w:keepLines/>
        <w:numPr>
          <w:ilvl w:val="1"/>
          <w:numId w:val="2"/>
        </w:numPr>
        <w:shd w:val="clear" w:color="auto" w:fill="auto"/>
        <w:tabs>
          <w:tab w:val="left" w:pos="303"/>
        </w:tabs>
        <w:spacing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bookmarkStart w:id="1" w:name="bookmark148"/>
      <w:r w:rsidRPr="0035711D">
        <w:rPr>
          <w:rFonts w:ascii="Times New Roman" w:hAnsi="Times New Roman"/>
          <w:sz w:val="28"/>
          <w:szCs w:val="28"/>
        </w:rPr>
        <w:t>Страховая пенсия по инвалидности устанавливается на срок</w:t>
      </w:r>
      <w:bookmarkEnd w:id="1"/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294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возникновения права на страховую</w:t>
      </w:r>
      <w:r w:rsidRPr="0035711D">
        <w:rPr>
          <w:rFonts w:ascii="Times New Roman" w:hAnsi="Times New Roman"/>
          <w:sz w:val="28"/>
          <w:szCs w:val="28"/>
        </w:rPr>
        <w:t xml:space="preserve"> (социальную) пенсию по старости</w:t>
      </w:r>
    </w:p>
    <w:p w:rsidR="003F5199" w:rsidRPr="0035711D" w:rsidRDefault="006D2B13" w:rsidP="003F5199">
      <w:pPr>
        <w:pStyle w:val="a4"/>
        <w:numPr>
          <w:ilvl w:val="2"/>
          <w:numId w:val="2"/>
        </w:numPr>
        <w:shd w:val="clear" w:color="auto" w:fill="auto"/>
        <w:tabs>
          <w:tab w:val="left" w:pos="303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бессрочно</w:t>
      </w:r>
    </w:p>
    <w:p w:rsidR="006D2B13" w:rsidRDefault="006D2B13" w:rsidP="006D2B13">
      <w:pPr>
        <w:pStyle w:val="310"/>
        <w:keepNext/>
        <w:keepLines/>
        <w:shd w:val="clear" w:color="auto" w:fill="auto"/>
        <w:tabs>
          <w:tab w:val="left" w:pos="298"/>
        </w:tabs>
        <w:spacing w:after="0" w:line="326" w:lineRule="exact"/>
        <w:ind w:left="300" w:right="20" w:firstLine="0"/>
        <w:jc w:val="both"/>
        <w:rPr>
          <w:rFonts w:ascii="Times New Roman" w:hAnsi="Times New Roman"/>
          <w:sz w:val="28"/>
          <w:szCs w:val="28"/>
        </w:rPr>
      </w:pPr>
      <w:bookmarkStart w:id="2" w:name="bookmark149"/>
    </w:p>
    <w:p w:rsidR="003F5199" w:rsidRPr="0035711D" w:rsidRDefault="003F5199" w:rsidP="006D2B13">
      <w:pPr>
        <w:pStyle w:val="310"/>
        <w:keepNext/>
        <w:keepLines/>
        <w:numPr>
          <w:ilvl w:val="1"/>
          <w:numId w:val="2"/>
        </w:numPr>
        <w:shd w:val="clear" w:color="auto" w:fill="auto"/>
        <w:tabs>
          <w:tab w:val="left" w:pos="298"/>
        </w:tabs>
        <w:spacing w:after="0" w:line="326" w:lineRule="exact"/>
        <w:ind w:left="300" w:right="2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Кто из указанных лиц </w:t>
      </w:r>
      <w:r w:rsidR="006D2B13">
        <w:rPr>
          <w:rFonts w:ascii="Times New Roman" w:hAnsi="Times New Roman"/>
          <w:sz w:val="28"/>
          <w:szCs w:val="28"/>
        </w:rPr>
        <w:t xml:space="preserve">не </w:t>
      </w:r>
      <w:r w:rsidRPr="0035711D">
        <w:rPr>
          <w:rFonts w:ascii="Times New Roman" w:hAnsi="Times New Roman"/>
          <w:sz w:val="28"/>
          <w:szCs w:val="28"/>
        </w:rPr>
        <w:t>имеет право на пенсию по инвалидности по ФЗ «О государственном пенсионном обеспечении в РФ»?</w:t>
      </w:r>
      <w:bookmarkEnd w:id="2"/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298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пострадавшие от радиационных и техногенных катастроф</w:t>
      </w:r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303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космонавты</w:t>
      </w:r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298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военнослужащие </w:t>
      </w:r>
    </w:p>
    <w:p w:rsidR="003F5199" w:rsidRPr="0035711D" w:rsidRDefault="003F5199" w:rsidP="003F5199">
      <w:pPr>
        <w:pStyle w:val="a4"/>
        <w:numPr>
          <w:ilvl w:val="2"/>
          <w:numId w:val="2"/>
        </w:numPr>
        <w:shd w:val="clear" w:color="auto" w:fill="auto"/>
        <w:tabs>
          <w:tab w:val="left" w:pos="298"/>
        </w:tabs>
        <w:spacing w:before="0" w:after="293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работники, занятые на вредных и опасных работах</w:t>
      </w:r>
    </w:p>
    <w:p w:rsidR="006B7EC5" w:rsidRPr="006D2B13" w:rsidRDefault="006B7EC5" w:rsidP="006B7EC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</w:p>
    <w:p w:rsidR="006B7EC5" w:rsidRPr="006D2B13" w:rsidRDefault="006B7EC5" w:rsidP="006B7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D2B13">
        <w:rPr>
          <w:rFonts w:ascii="Times New Roman" w:hAnsi="Times New Roman" w:cs="Times New Roman"/>
          <w:bCs/>
          <w:i/>
          <w:sz w:val="28"/>
          <w:szCs w:val="28"/>
        </w:rPr>
        <w:t>Текст задания:</w:t>
      </w:r>
    </w:p>
    <w:p w:rsidR="006B7EC5" w:rsidRPr="006D2B13" w:rsidRDefault="006B7EC5" w:rsidP="006B7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sz w:val="28"/>
          <w:szCs w:val="28"/>
        </w:rPr>
        <w:lastRenderedPageBreak/>
        <w:t>В результате несчастного случая учителю математики Петрову ампутировали правую ногу. БМСЭ установила ему вторую группу инвалидности без ограничения способности к трудовой деятельности.</w:t>
      </w:r>
    </w:p>
    <w:p w:rsidR="006B7EC5" w:rsidRPr="006D2B13" w:rsidRDefault="006B7EC5" w:rsidP="006B7EC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sz w:val="28"/>
          <w:szCs w:val="28"/>
        </w:rPr>
        <w:t>Определите, имеет ли Петров право на страховую пенсию по инвалидности?</w:t>
      </w:r>
    </w:p>
    <w:p w:rsidR="006B7EC5" w:rsidRPr="006D2B13" w:rsidRDefault="006B7EC5" w:rsidP="006B7EC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sz w:val="28"/>
          <w:szCs w:val="28"/>
        </w:rPr>
        <w:t>Определите, на какие виды социальной поддержки Петров имеет право?</w:t>
      </w:r>
    </w:p>
    <w:p w:rsidR="006B7EC5" w:rsidRPr="006D2B13" w:rsidRDefault="006B7EC5" w:rsidP="006B7EC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sz w:val="28"/>
          <w:szCs w:val="28"/>
        </w:rPr>
        <w:t>Определите сроки назначения данного вида пенсии</w:t>
      </w:r>
    </w:p>
    <w:p w:rsidR="006B7EC5" w:rsidRPr="006D2B13" w:rsidRDefault="006B7EC5" w:rsidP="006B7EC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sz w:val="28"/>
          <w:szCs w:val="28"/>
        </w:rPr>
        <w:t>Определите, какие документы должны быть предоставлены гражданином</w:t>
      </w:r>
    </w:p>
    <w:p w:rsidR="006B7EC5" w:rsidRPr="006D2B13" w:rsidRDefault="006B7EC5" w:rsidP="006B7EC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sz w:val="28"/>
          <w:szCs w:val="28"/>
        </w:rPr>
        <w:t xml:space="preserve">Определите НПА,  </w:t>
      </w:r>
      <w:proofErr w:type="gramStart"/>
      <w:r w:rsidRPr="006D2B13">
        <w:rPr>
          <w:rFonts w:ascii="Times New Roman" w:hAnsi="Times New Roman" w:cs="Times New Roman"/>
          <w:sz w:val="28"/>
          <w:szCs w:val="28"/>
        </w:rPr>
        <w:t>регулирующий</w:t>
      </w:r>
      <w:proofErr w:type="gramEnd"/>
      <w:r w:rsidRPr="006D2B13">
        <w:rPr>
          <w:rFonts w:ascii="Times New Roman" w:hAnsi="Times New Roman" w:cs="Times New Roman"/>
          <w:sz w:val="28"/>
          <w:szCs w:val="28"/>
        </w:rPr>
        <w:t xml:space="preserve"> предоставление данного вида пенсии.</w:t>
      </w:r>
    </w:p>
    <w:p w:rsidR="001155D8" w:rsidRPr="006D2B13" w:rsidRDefault="001155D8">
      <w:pPr>
        <w:rPr>
          <w:rFonts w:ascii="Times New Roman" w:hAnsi="Times New Roman" w:cs="Times New Roman"/>
        </w:rPr>
      </w:pPr>
    </w:p>
    <w:sectPr w:rsidR="001155D8" w:rsidRPr="006D2B13" w:rsidSect="0011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00000012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6."/>
      <w:lvlJc w:val="left"/>
    </w:lvl>
    <w:lvl w:ilvl="7">
      <w:start w:val="1"/>
      <w:numFmt w:val="decimal"/>
      <w:lvlText w:val="%6."/>
      <w:lvlJc w:val="left"/>
    </w:lvl>
    <w:lvl w:ilvl="8">
      <w:start w:val="1"/>
      <w:numFmt w:val="decimal"/>
      <w:lvlText w:val="%6."/>
      <w:lvlJc w:val="left"/>
    </w:lvl>
  </w:abstractNum>
  <w:abstractNum w:abstractNumId="2">
    <w:nsid w:val="7B3031F9"/>
    <w:multiLevelType w:val="hybridMultilevel"/>
    <w:tmpl w:val="AA287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199"/>
    <w:rsid w:val="001155D8"/>
    <w:rsid w:val="003F5199"/>
    <w:rsid w:val="006B7EC5"/>
    <w:rsid w:val="006D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rsid w:val="003F5199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rsid w:val="003F5199"/>
    <w:rPr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 Знак"/>
    <w:link w:val="a4"/>
    <w:rsid w:val="003F5199"/>
    <w:rPr>
      <w:sz w:val="27"/>
      <w:szCs w:val="27"/>
      <w:shd w:val="clear" w:color="auto" w:fill="FFFFFF"/>
    </w:rPr>
  </w:style>
  <w:style w:type="character" w:customStyle="1" w:styleId="30">
    <w:name w:val="Заголовок №3_"/>
    <w:link w:val="310"/>
    <w:rsid w:val="003F5199"/>
    <w:rPr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F5199"/>
    <w:pPr>
      <w:shd w:val="clear" w:color="auto" w:fill="FFFFFF"/>
      <w:spacing w:before="120" w:after="300" w:line="365" w:lineRule="exact"/>
      <w:ind w:hanging="6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3F5199"/>
  </w:style>
  <w:style w:type="character" w:customStyle="1" w:styleId="46">
    <w:name w:val="Основной текст (4)6"/>
    <w:rsid w:val="003F5199"/>
    <w:rPr>
      <w:b/>
      <w:bCs/>
      <w:i/>
      <w:iCs/>
      <w:sz w:val="27"/>
      <w:szCs w:val="27"/>
      <w:u w:val="single"/>
      <w:lang w:bidi="ar-SA"/>
    </w:rPr>
  </w:style>
  <w:style w:type="paragraph" w:customStyle="1" w:styleId="31">
    <w:name w:val="Основной текст (3)1"/>
    <w:basedOn w:val="a"/>
    <w:link w:val="3"/>
    <w:rsid w:val="003F5199"/>
    <w:pPr>
      <w:shd w:val="clear" w:color="auto" w:fill="FFFFFF"/>
      <w:spacing w:before="1500" w:after="1260" w:line="240" w:lineRule="atLeast"/>
      <w:ind w:hanging="420"/>
      <w:jc w:val="center"/>
    </w:pPr>
    <w:rPr>
      <w:b/>
      <w:bCs/>
      <w:sz w:val="27"/>
      <w:szCs w:val="27"/>
    </w:rPr>
  </w:style>
  <w:style w:type="paragraph" w:customStyle="1" w:styleId="41">
    <w:name w:val="Основной текст (4)1"/>
    <w:basedOn w:val="a"/>
    <w:link w:val="4"/>
    <w:rsid w:val="003F5199"/>
    <w:pPr>
      <w:shd w:val="clear" w:color="auto" w:fill="FFFFFF"/>
      <w:spacing w:before="300" w:after="120" w:line="240" w:lineRule="atLeast"/>
      <w:ind w:hanging="280"/>
    </w:pPr>
    <w:rPr>
      <w:b/>
      <w:bCs/>
      <w:i/>
      <w:iCs/>
      <w:sz w:val="27"/>
      <w:szCs w:val="27"/>
    </w:rPr>
  </w:style>
  <w:style w:type="paragraph" w:customStyle="1" w:styleId="310">
    <w:name w:val="Заголовок №31"/>
    <w:basedOn w:val="a"/>
    <w:link w:val="30"/>
    <w:rsid w:val="003F5199"/>
    <w:pPr>
      <w:shd w:val="clear" w:color="auto" w:fill="FFFFFF"/>
      <w:spacing w:after="1140" w:line="240" w:lineRule="atLeast"/>
      <w:ind w:hanging="128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2020-05-20T12:03:00Z</dcterms:created>
  <dcterms:modified xsi:type="dcterms:W3CDTF">2020-05-20T12:31:00Z</dcterms:modified>
</cp:coreProperties>
</file>