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43A" w:rsidRPr="00C6143A" w:rsidRDefault="00C6143A" w:rsidP="00C6143A">
      <w:pPr>
        <w:spacing w:before="100" w:beforeAutospacing="1" w:after="100" w:afterAutospacing="1" w:line="240" w:lineRule="auto"/>
        <w:outlineLvl w:val="0"/>
        <w:rPr>
          <w:rFonts w:ascii="Times New Roman" w:eastAsia="Times New Roman" w:hAnsi="Times New Roman" w:cs="Times New Roman"/>
          <w:b/>
          <w:bCs/>
          <w:kern w:val="36"/>
          <w:sz w:val="36"/>
          <w:szCs w:val="36"/>
          <w:lang w:eastAsia="ru-RU"/>
        </w:rPr>
      </w:pPr>
      <w:r>
        <w:rPr>
          <w:rFonts w:ascii="Times New Roman" w:eastAsia="Times New Roman" w:hAnsi="Times New Roman" w:cs="Times New Roman"/>
          <w:b/>
          <w:bCs/>
          <w:kern w:val="36"/>
          <w:sz w:val="36"/>
          <w:szCs w:val="36"/>
          <w:lang w:eastAsia="ru-RU"/>
        </w:rPr>
        <w:t>Прочитать и письменно перевести текст</w:t>
      </w:r>
    </w:p>
    <w:p w:rsidR="00C6143A" w:rsidRPr="00C6143A" w:rsidRDefault="00C6143A" w:rsidP="00C6143A">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Pr>
          <w:rFonts w:ascii="Times New Roman" w:eastAsia="Times New Roman" w:hAnsi="Times New Roman" w:cs="Times New Roman"/>
          <w:b/>
          <w:bCs/>
          <w:kern w:val="36"/>
          <w:sz w:val="48"/>
          <w:szCs w:val="48"/>
          <w:lang w:val="en-US" w:eastAsia="ru-RU"/>
        </w:rPr>
        <w:t xml:space="preserve"> </w:t>
      </w:r>
      <w:r w:rsidRPr="00C6143A">
        <w:rPr>
          <w:rFonts w:ascii="Times New Roman" w:eastAsia="Times New Roman" w:hAnsi="Times New Roman" w:cs="Times New Roman"/>
          <w:b/>
          <w:bCs/>
          <w:kern w:val="36"/>
          <w:sz w:val="48"/>
          <w:szCs w:val="48"/>
          <w:lang w:val="en-US" w:eastAsia="ru-RU"/>
        </w:rPr>
        <w:t>The 1851 Great Exhibition</w:t>
      </w:r>
      <w:r>
        <w:rPr>
          <w:rFonts w:ascii="Times New Roman" w:eastAsia="Times New Roman" w:hAnsi="Times New Roman" w:cs="Times New Roman"/>
          <w:b/>
          <w:bCs/>
          <w:kern w:val="36"/>
          <w:sz w:val="48"/>
          <w:szCs w:val="48"/>
          <w:lang w:val="en-US" w:eastAsia="ru-RU"/>
        </w:rPr>
        <w:t xml:space="preserve"> in London</w:t>
      </w:r>
    </w:p>
    <w:p w:rsidR="00C6143A" w:rsidRPr="00C6143A" w:rsidRDefault="00C6143A" w:rsidP="00C6143A">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6143A">
        <w:rPr>
          <w:rFonts w:ascii="Times New Roman" w:eastAsia="Times New Roman" w:hAnsi="Times New Roman" w:cs="Times New Roman"/>
          <w:sz w:val="28"/>
          <w:szCs w:val="28"/>
          <w:lang w:val="en-US" w:eastAsia="ru-RU"/>
        </w:rPr>
        <w:t>Organized by Prince Albert, the 1851 Great Exhibition flaunted the Empire’s trade wins and industrial marvels.</w:t>
      </w:r>
    </w:p>
    <w:p w:rsidR="00C6143A" w:rsidRPr="00C6143A" w:rsidRDefault="00C6143A" w:rsidP="00C6143A">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6143A">
        <w:rPr>
          <w:rFonts w:ascii="Times New Roman" w:eastAsia="Times New Roman" w:hAnsi="Times New Roman" w:cs="Times New Roman"/>
          <w:sz w:val="28"/>
          <w:szCs w:val="28"/>
          <w:lang w:val="en-US" w:eastAsia="ru-RU"/>
        </w:rPr>
        <w:t>An international showcase of spectacular scale, the Great Exhibition displayed produce from around the world, from great woven textiles to the most intricate embellished golds. With over 6 million visitors – including Queen Victoria herself – the event was phenomenally successful.</w:t>
      </w:r>
    </w:p>
    <w:p w:rsidR="00C6143A" w:rsidRPr="00C6143A" w:rsidRDefault="00C6143A" w:rsidP="00C6143A">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6143A">
        <w:rPr>
          <w:rFonts w:ascii="Times New Roman" w:eastAsia="Times New Roman" w:hAnsi="Times New Roman" w:cs="Times New Roman"/>
          <w:sz w:val="28"/>
          <w:szCs w:val="28"/>
          <w:lang w:val="en-US" w:eastAsia="ru-RU"/>
        </w:rPr>
        <w:t xml:space="preserve">Housed in a purpose-built giant glasshouse (which came to be nicknamed the Crystal Palace), the Exhibition was based on a French equivalent held several years previously, known as the Industrial Exposition of 1844. While the government was initially uninterested, the concept aroused public support as well as that of Prince Albert. After increasing pressure, the government </w:t>
      </w:r>
      <w:proofErr w:type="gramStart"/>
      <w:r w:rsidRPr="00C6143A">
        <w:rPr>
          <w:rFonts w:ascii="Times New Roman" w:eastAsia="Times New Roman" w:hAnsi="Times New Roman" w:cs="Times New Roman"/>
          <w:sz w:val="28"/>
          <w:szCs w:val="28"/>
          <w:lang w:val="en-US" w:eastAsia="ru-RU"/>
        </w:rPr>
        <w:t>were swayed</w:t>
      </w:r>
      <w:proofErr w:type="gramEnd"/>
      <w:r w:rsidRPr="00C6143A">
        <w:rPr>
          <w:rFonts w:ascii="Times New Roman" w:eastAsia="Times New Roman" w:hAnsi="Times New Roman" w:cs="Times New Roman"/>
          <w:sz w:val="28"/>
          <w:szCs w:val="28"/>
          <w:lang w:val="en-US" w:eastAsia="ru-RU"/>
        </w:rPr>
        <w:t xml:space="preserve"> and a competition was </w:t>
      </w:r>
      <w:proofErr w:type="spellStart"/>
      <w:r w:rsidRPr="00C6143A">
        <w:rPr>
          <w:rFonts w:ascii="Times New Roman" w:eastAsia="Times New Roman" w:hAnsi="Times New Roman" w:cs="Times New Roman"/>
          <w:sz w:val="28"/>
          <w:szCs w:val="28"/>
          <w:lang w:val="en-US" w:eastAsia="ru-RU"/>
        </w:rPr>
        <w:t>organised</w:t>
      </w:r>
      <w:proofErr w:type="spellEnd"/>
      <w:r w:rsidRPr="00C6143A">
        <w:rPr>
          <w:rFonts w:ascii="Times New Roman" w:eastAsia="Times New Roman" w:hAnsi="Times New Roman" w:cs="Times New Roman"/>
          <w:sz w:val="28"/>
          <w:szCs w:val="28"/>
          <w:lang w:val="en-US" w:eastAsia="ru-RU"/>
        </w:rPr>
        <w:t xml:space="preserve"> to design a building that could house such an event. The Crystal Palace design won and was soon erected in Hyde Park.</w:t>
      </w:r>
    </w:p>
    <w:p w:rsidR="00C6143A" w:rsidRPr="00C6143A" w:rsidRDefault="00C6143A" w:rsidP="00C6143A">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6143A">
        <w:rPr>
          <w:rFonts w:ascii="Times New Roman" w:eastAsia="Times New Roman" w:hAnsi="Times New Roman" w:cs="Times New Roman"/>
          <w:sz w:val="28"/>
          <w:szCs w:val="28"/>
          <w:lang w:val="en-US" w:eastAsia="ru-RU"/>
        </w:rPr>
        <w:t xml:space="preserve">Taking less than a year to build, the Crystal Palace marked some serious advances in architecture and industry. Considered one of the first pre-fabricated buildings, the glass </w:t>
      </w:r>
      <w:proofErr w:type="gramStart"/>
      <w:r w:rsidRPr="00C6143A">
        <w:rPr>
          <w:rFonts w:ascii="Times New Roman" w:eastAsia="Times New Roman" w:hAnsi="Times New Roman" w:cs="Times New Roman"/>
          <w:sz w:val="28"/>
          <w:szCs w:val="28"/>
          <w:lang w:val="en-US" w:eastAsia="ru-RU"/>
        </w:rPr>
        <w:t>was created</w:t>
      </w:r>
      <w:proofErr w:type="gramEnd"/>
      <w:r w:rsidRPr="00C6143A">
        <w:rPr>
          <w:rFonts w:ascii="Times New Roman" w:eastAsia="Times New Roman" w:hAnsi="Times New Roman" w:cs="Times New Roman"/>
          <w:sz w:val="28"/>
          <w:szCs w:val="28"/>
          <w:lang w:val="en-US" w:eastAsia="ru-RU"/>
        </w:rPr>
        <w:t xml:space="preserve"> in advance, meaning it simply slotted into the iron skeleton when the sheets arrived. The Exhibition was a roaring success for Britain, providing an unrivalled sense of national pride, as well as asserting Britain’s dominance over the rest of the world. It was also an incredible employment opportunity, with over 2,000 men working on it in December 1851.</w:t>
      </w:r>
    </w:p>
    <w:p w:rsidR="00C6143A" w:rsidRPr="00C6143A" w:rsidRDefault="00C6143A" w:rsidP="00C6143A">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6143A">
        <w:rPr>
          <w:rFonts w:ascii="Times New Roman" w:eastAsia="Times New Roman" w:hAnsi="Times New Roman" w:cs="Times New Roman"/>
          <w:sz w:val="28"/>
          <w:szCs w:val="28"/>
          <w:lang w:val="en-US" w:eastAsia="ru-RU"/>
        </w:rPr>
        <w:t>Only around 50 per cent of the exhibits were from Britain, with the remainder brought in from around the world. India sent emeralds and rubies, as well as an ornate howdah and trappings for elephants</w:t>
      </w:r>
      <w:r w:rsidRPr="00C6143A">
        <w:rPr>
          <w:rFonts w:ascii="Times New Roman" w:eastAsia="Times New Roman" w:hAnsi="Times New Roman" w:cs="Times New Roman"/>
          <w:sz w:val="28"/>
          <w:szCs w:val="28"/>
          <w:lang w:eastAsia="ru-RU"/>
        </w:rPr>
        <w:t>б</w:t>
      </w:r>
      <w:r w:rsidRPr="00C6143A">
        <w:rPr>
          <w:rFonts w:ascii="Times New Roman" w:eastAsia="Times New Roman" w:hAnsi="Times New Roman" w:cs="Times New Roman"/>
          <w:sz w:val="28"/>
          <w:szCs w:val="28"/>
          <w:lang w:val="en-US" w:eastAsia="ru-RU"/>
        </w:rPr>
        <w:t>, while France sent tapestries and silks, as well as the machines that weaved the fabrics. Russia sent furs, Switzerland sent watches, and Chile sent a giant lump of gold.</w:t>
      </w:r>
    </w:p>
    <w:p w:rsidR="00C6143A" w:rsidRPr="00C6143A" w:rsidRDefault="00C6143A" w:rsidP="00C6143A">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6143A">
        <w:rPr>
          <w:rFonts w:ascii="Times New Roman" w:eastAsia="Times New Roman" w:hAnsi="Times New Roman" w:cs="Times New Roman"/>
          <w:sz w:val="28"/>
          <w:szCs w:val="28"/>
          <w:lang w:val="en-US" w:eastAsia="ru-RU"/>
        </w:rPr>
        <w:t>Originally costing £3 for a man to visit, and £2 for a woman, the cost of entering the Exhibition was eventually driven down to simply a shilling a head from 24 May 1851.</w:t>
      </w:r>
    </w:p>
    <w:p w:rsidR="00C6143A" w:rsidRPr="00C6143A" w:rsidRDefault="00C6143A" w:rsidP="00C6143A">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6143A">
        <w:rPr>
          <w:rFonts w:ascii="Times New Roman" w:eastAsia="Times New Roman" w:hAnsi="Times New Roman" w:cs="Times New Roman"/>
          <w:sz w:val="28"/>
          <w:szCs w:val="28"/>
          <w:lang w:val="en-US" w:eastAsia="ru-RU"/>
        </w:rPr>
        <w:t xml:space="preserve">After this reduction, it became the biggest attraction in the country. Thomas Cook, a travel agent, even </w:t>
      </w:r>
      <w:proofErr w:type="spellStart"/>
      <w:r w:rsidRPr="00C6143A">
        <w:rPr>
          <w:rFonts w:ascii="Times New Roman" w:eastAsia="Times New Roman" w:hAnsi="Times New Roman" w:cs="Times New Roman"/>
          <w:sz w:val="28"/>
          <w:szCs w:val="28"/>
          <w:lang w:val="en-US" w:eastAsia="ru-RU"/>
        </w:rPr>
        <w:t>organised</w:t>
      </w:r>
      <w:proofErr w:type="spellEnd"/>
      <w:r w:rsidRPr="00C6143A">
        <w:rPr>
          <w:rFonts w:ascii="Times New Roman" w:eastAsia="Times New Roman" w:hAnsi="Times New Roman" w:cs="Times New Roman"/>
          <w:sz w:val="28"/>
          <w:szCs w:val="28"/>
          <w:lang w:val="en-US" w:eastAsia="ru-RU"/>
        </w:rPr>
        <w:t xml:space="preserve"> special excursions for reasonable prices. After the Exhibition closed in October, the incredibly vast glass building was moved from Hyde Park in London to Sydenham, where it was once again reopened by Queen Victoria in 1854.</w:t>
      </w:r>
      <w:bookmarkStart w:id="0" w:name="_GoBack"/>
      <w:bookmarkEnd w:id="0"/>
      <w:r w:rsidRPr="00C6143A">
        <w:rPr>
          <w:rFonts w:ascii="Times New Roman" w:eastAsia="Times New Roman" w:hAnsi="Times New Roman" w:cs="Times New Roman"/>
          <w:sz w:val="28"/>
          <w:szCs w:val="28"/>
          <w:lang w:val="en-US" w:eastAsia="ru-RU"/>
        </w:rPr>
        <w:t> </w:t>
      </w:r>
    </w:p>
    <w:p w:rsidR="003B7CD7" w:rsidRPr="00C6143A" w:rsidRDefault="003B7CD7">
      <w:pPr>
        <w:rPr>
          <w:sz w:val="28"/>
          <w:szCs w:val="28"/>
          <w:lang w:val="en-US"/>
        </w:rPr>
      </w:pPr>
    </w:p>
    <w:sectPr w:rsidR="003B7CD7" w:rsidRPr="00C614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3A"/>
    <w:rsid w:val="003B7CD7"/>
    <w:rsid w:val="00C61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6FA42"/>
  <w15:chartTrackingRefBased/>
  <w15:docId w15:val="{291D2E07-62F8-45FE-9D04-30265EC2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4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2071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cp:revision>
  <dcterms:created xsi:type="dcterms:W3CDTF">2020-05-21T04:55:00Z</dcterms:created>
  <dcterms:modified xsi:type="dcterms:W3CDTF">2020-05-21T04:58:00Z</dcterms:modified>
</cp:coreProperties>
</file>