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АННАТАЦИЯ   К ПРОГРАММЕ</w:t>
      </w:r>
    </w:p>
    <w:p w:rsidR="00C060C4" w:rsidRPr="00C060C4" w:rsidRDefault="00C060C4" w:rsidP="00C060C4">
      <w:pPr>
        <w:rPr>
          <w:b/>
          <w:sz w:val="24"/>
          <w:szCs w:val="24"/>
          <w:lang w:eastAsia="en-US"/>
        </w:rPr>
      </w:pPr>
      <w:r w:rsidRPr="00C060C4">
        <w:rPr>
          <w:b/>
          <w:sz w:val="24"/>
          <w:szCs w:val="24"/>
        </w:rPr>
        <w:t xml:space="preserve">ПМ.01  </w:t>
      </w:r>
      <w:r w:rsidRPr="00C060C4">
        <w:rPr>
          <w:b/>
          <w:sz w:val="24"/>
          <w:szCs w:val="24"/>
          <w:lang w:eastAsia="en-US"/>
        </w:rPr>
        <w:t>«Организация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 xml:space="preserve">Обучающийся,  освоивший образовательную программу, должен обладать профессиональными компетенциями (далее - ПК), 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1.2. Осуществлять обработку, подготовку экзотических и редких видов сырья: овощей, грибов, рыбы, нерыбного водного сырья, дичи.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1.3. Проводить приготовление и подготовку к реализации полуфабрикатов для блюд, кулинарных изделий сложного ассортимента.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tabs>
          <w:tab w:val="left" w:pos="8160"/>
        </w:tabs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ab/>
      </w:r>
    </w:p>
    <w:p w:rsidR="00C060C4" w:rsidRPr="00C060C4" w:rsidRDefault="00C060C4" w:rsidP="00C060C4">
      <w:pPr>
        <w:tabs>
          <w:tab w:val="left" w:pos="8160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разрабатывать, изменять ассортимент, разрабатывать и адаптировать рецептуры полуфабрикатов в зависимости от изменения спроса;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оценивать их качество и соответствие технологическим требованиям;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 в соответствии с инструкциями и регламентами;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применять регламенты, стандарты и нормативно-техническую документацию, соблюдать санитарно-эпидемиологические требования;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lastRenderedPageBreak/>
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организовывать их упаковку на вынос, хранение с учетом требований к безопасности готовой продукции</w:t>
      </w:r>
    </w:p>
    <w:p w:rsidR="00C060C4" w:rsidRPr="00C060C4" w:rsidRDefault="00C060C4" w:rsidP="00C060C4">
      <w:pPr>
        <w:rPr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rPr>
          <w:sz w:val="24"/>
          <w:szCs w:val="24"/>
        </w:rPr>
      </w:pP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требования охраны труда, пожарной безопасности и производственной санитарии в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приборов, посуды и правила ухода за ними;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рецептуру, методы обработки экзотических и редких видов сырья, приготовления полуфабрикатов сложного ассортимента;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способы сокращения потерь в процессе обработки сырья и приготовлении полуфабрикатов;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охлаждения, замораживания, условия и сроки хранения обработанного сырья, продуктов, готовых полуфабрикатов;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составления заявок на продукты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 xml:space="preserve"> 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391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365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270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94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72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108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rPr>
          <w:b/>
          <w:sz w:val="24"/>
          <w:szCs w:val="24"/>
        </w:rPr>
        <w:sectPr w:rsidR="00C060C4" w:rsidRPr="00C060C4" w:rsidSect="0061614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lastRenderedPageBreak/>
        <w:t xml:space="preserve">АНОТАЦИЯ К  ПРОГРАММЕ </w:t>
      </w: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  <w:r w:rsidRPr="00C060C4">
        <w:rPr>
          <w:sz w:val="24"/>
          <w:szCs w:val="24"/>
        </w:rPr>
        <w:t xml:space="preserve">ПМ.02 </w:t>
      </w:r>
      <w:r w:rsidRPr="00C060C4">
        <w:rPr>
          <w:b/>
          <w:sz w:val="24"/>
          <w:szCs w:val="24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2.3. Осуществлять приготовление, непродолжительное хранение горячих соусов сложного ассортимента.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</w:t>
      </w:r>
      <w:proofErr w:type="spellStart"/>
      <w:r w:rsidRPr="00C060C4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C060C4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lastRenderedPageBreak/>
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оценивать их качество и соответствие технологическим требованиям;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 в соответствии с инструкциями и регламентами;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применять, комбинировать различные способы приготовления, творческого оформления и подачи супов, горячих блюд, кулинарных изделий, закусок сложного ассортимента,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организовывать их упаковку на вынос, хранение с учетом требований к безопасности готовой продукции;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требования охраны труда, пожарной безопасности и производственной санитарии в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приборов, посуды и правила ухода за ними;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proofErr w:type="gramStart"/>
      <w:r w:rsidRPr="00C060C4">
        <w:rPr>
          <w:sz w:val="24"/>
          <w:szCs w:val="24"/>
          <w:lang w:eastAsia="en-US"/>
        </w:rPr>
        <w:t xml:space="preserve">ассортимент, требования к качеству, условия и сроки хранения супов, соусов, горячих блюд, кулинарных изделий, закусок сложного ассортимента, в т.ч.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  <w:proofErr w:type="gramEnd"/>
    </w:p>
    <w:p w:rsidR="00C060C4" w:rsidRPr="00C060C4" w:rsidRDefault="00C060C4" w:rsidP="00C060C4">
      <w:pPr>
        <w:ind w:left="-5"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рецептуры, современные методы приготовления, варианты оформления и подачи супов, горячих блюд, кулинарных изделий, закусок сложного ассортимента,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left="-5"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актуальные направления в приготовлении горячей кулинарной продукции;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способы сокращения потерь и сохранения пищевой ценности продуктов при приготовлении горячей кулинарной продукции;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составления меню, разработки рецептур, составления заявок на продукты;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виды и формы обслуживания, правила сервировки стола и правила подачи горячих блюд, кулинарных изделий и закусок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507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474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270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130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72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144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 xml:space="preserve">АННОТАЦИЯ  К ПРОГРАММЕ </w:t>
      </w: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137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</w:t>
      </w:r>
      <w:r w:rsidRPr="00C060C4">
        <w:rPr>
          <w:rFonts w:ascii="Times New Roman" w:hAnsi="Times New Roman" w:cs="Times New Roman"/>
          <w:sz w:val="24"/>
          <w:szCs w:val="24"/>
        </w:rPr>
        <w:tab/>
        <w:t>сложного ассортимента</w:t>
      </w:r>
      <w:r w:rsidRPr="00C060C4">
        <w:rPr>
          <w:rFonts w:ascii="Times New Roman" w:hAnsi="Times New Roman" w:cs="Times New Roman"/>
          <w:sz w:val="24"/>
          <w:szCs w:val="24"/>
        </w:rPr>
        <w:tab/>
        <w:t>с учетом</w:t>
      </w:r>
      <w:r w:rsidRPr="00C060C4">
        <w:rPr>
          <w:rFonts w:ascii="Times New Roman" w:hAnsi="Times New Roman" w:cs="Times New Roman"/>
          <w:sz w:val="24"/>
          <w:szCs w:val="24"/>
        </w:rPr>
        <w:tab/>
        <w:t>потребностей различных</w:t>
      </w:r>
      <w:r w:rsidRPr="00C060C4">
        <w:rPr>
          <w:rFonts w:ascii="Times New Roman" w:hAnsi="Times New Roman" w:cs="Times New Roman"/>
          <w:sz w:val="24"/>
          <w:szCs w:val="24"/>
        </w:rPr>
        <w:tab/>
        <w:t>категорий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2896"/>
          <w:tab w:val="left" w:pos="3850"/>
          <w:tab w:val="left" w:pos="6557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3.4. Осуществлять приготовление, творческое оформление и подготовку к реализации канапе, холодных закусок</w:t>
      </w:r>
      <w:r w:rsidRPr="00C060C4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C060C4">
        <w:rPr>
          <w:rFonts w:ascii="Times New Roman" w:hAnsi="Times New Roman" w:cs="Times New Roman"/>
          <w:sz w:val="24"/>
          <w:szCs w:val="24"/>
        </w:rPr>
        <w:tab/>
        <w:t>ассортимента с учетом</w:t>
      </w:r>
      <w:r w:rsidRPr="00C060C4">
        <w:rPr>
          <w:rFonts w:ascii="Times New Roman" w:hAnsi="Times New Roman" w:cs="Times New Roman"/>
          <w:sz w:val="24"/>
          <w:szCs w:val="24"/>
        </w:rPr>
        <w:tab/>
        <w:t>потребностей</w:t>
      </w:r>
      <w:r w:rsidRPr="00C060C4">
        <w:rPr>
          <w:rFonts w:ascii="Times New Roman" w:hAnsi="Times New Roman" w:cs="Times New Roman"/>
          <w:sz w:val="24"/>
          <w:szCs w:val="24"/>
        </w:rPr>
        <w:tab/>
        <w:t>различных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2896"/>
          <w:tab w:val="left" w:pos="3951"/>
          <w:tab w:val="right" w:pos="6501"/>
          <w:tab w:val="left" w:pos="6649"/>
          <w:tab w:val="left" w:pos="8070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</w:t>
      </w:r>
      <w:r w:rsidRPr="00C060C4">
        <w:rPr>
          <w:rFonts w:ascii="Times New Roman" w:hAnsi="Times New Roman" w:cs="Times New Roman"/>
          <w:sz w:val="24"/>
          <w:szCs w:val="24"/>
        </w:rPr>
        <w:tab/>
        <w:t>нерыбного</w:t>
      </w:r>
      <w:r w:rsidRPr="00C060C4">
        <w:rPr>
          <w:rFonts w:ascii="Times New Roman" w:hAnsi="Times New Roman" w:cs="Times New Roman"/>
          <w:sz w:val="24"/>
          <w:szCs w:val="24"/>
        </w:rPr>
        <w:tab/>
        <w:t>водного сырья</w:t>
      </w:r>
      <w:r w:rsidRPr="00C060C4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C060C4">
        <w:rPr>
          <w:rFonts w:ascii="Times New Roman" w:hAnsi="Times New Roman" w:cs="Times New Roman"/>
          <w:sz w:val="24"/>
          <w:szCs w:val="24"/>
        </w:rPr>
        <w:lastRenderedPageBreak/>
        <w:tab/>
        <w:t>ассортимента</w:t>
      </w:r>
      <w:r w:rsidRPr="00C060C4">
        <w:rPr>
          <w:rFonts w:ascii="Times New Roman" w:hAnsi="Times New Roman" w:cs="Times New Roman"/>
          <w:sz w:val="24"/>
          <w:szCs w:val="24"/>
        </w:rPr>
        <w:tab/>
        <w:t>с</w:t>
      </w:r>
      <w:r w:rsidRPr="00C060C4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2896"/>
          <w:tab w:val="left" w:pos="3970"/>
          <w:tab w:val="right" w:pos="6501"/>
          <w:tab w:val="left" w:pos="6649"/>
          <w:tab w:val="left" w:pos="8012"/>
          <w:tab w:val="right" w:pos="899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</w:t>
      </w:r>
      <w:r w:rsidRPr="00C060C4">
        <w:rPr>
          <w:rFonts w:ascii="Times New Roman" w:hAnsi="Times New Roman" w:cs="Times New Roman"/>
          <w:sz w:val="24"/>
          <w:szCs w:val="24"/>
        </w:rPr>
        <w:tab/>
        <w:t>домашней</w:t>
      </w:r>
      <w:r w:rsidRPr="00C060C4">
        <w:rPr>
          <w:rFonts w:ascii="Times New Roman" w:hAnsi="Times New Roman" w:cs="Times New Roman"/>
          <w:sz w:val="24"/>
          <w:szCs w:val="24"/>
        </w:rPr>
        <w:tab/>
        <w:t>птицы, дичи</w:t>
      </w:r>
      <w:r w:rsidRPr="00C060C4">
        <w:rPr>
          <w:rFonts w:ascii="Times New Roman" w:hAnsi="Times New Roman" w:cs="Times New Roman"/>
          <w:sz w:val="24"/>
          <w:szCs w:val="24"/>
        </w:rPr>
        <w:tab/>
        <w:t>сложного</w:t>
      </w:r>
      <w:r w:rsidRPr="00C060C4">
        <w:rPr>
          <w:rFonts w:ascii="Times New Roman" w:hAnsi="Times New Roman" w:cs="Times New Roman"/>
          <w:sz w:val="24"/>
          <w:szCs w:val="24"/>
        </w:rPr>
        <w:tab/>
        <w:t>ассортимента</w:t>
      </w:r>
      <w:r w:rsidRPr="00C060C4">
        <w:rPr>
          <w:rFonts w:ascii="Times New Roman" w:hAnsi="Times New Roman" w:cs="Times New Roman"/>
          <w:sz w:val="24"/>
          <w:szCs w:val="24"/>
        </w:rPr>
        <w:tab/>
        <w:t>с</w:t>
      </w:r>
      <w:r w:rsidRPr="00C060C4">
        <w:rPr>
          <w:rFonts w:ascii="Times New Roman" w:hAnsi="Times New Roman" w:cs="Times New Roman"/>
          <w:sz w:val="24"/>
          <w:szCs w:val="24"/>
        </w:rPr>
        <w:tab/>
        <w:t>учетом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137"/>
          <w:tab w:val="left" w:pos="2011"/>
          <w:tab w:val="left" w:pos="3834"/>
          <w:tab w:val="left" w:pos="5023"/>
          <w:tab w:val="left" w:pos="8012"/>
        </w:tabs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3.7. Осуществлять разработку, адаптацию рецептур холодных блюд, кулинарных изделий,</w:t>
      </w:r>
      <w:r w:rsidRPr="00C060C4">
        <w:rPr>
          <w:rFonts w:ascii="Times New Roman" w:hAnsi="Times New Roman" w:cs="Times New Roman"/>
          <w:sz w:val="24"/>
          <w:szCs w:val="24"/>
        </w:rPr>
        <w:tab/>
        <w:t>закусок,</w:t>
      </w:r>
      <w:r w:rsidRPr="00C060C4">
        <w:rPr>
          <w:rFonts w:ascii="Times New Roman" w:hAnsi="Times New Roman" w:cs="Times New Roman"/>
          <w:sz w:val="24"/>
          <w:szCs w:val="24"/>
        </w:rPr>
        <w:tab/>
        <w:t>в том числе</w:t>
      </w:r>
      <w:r w:rsidRPr="00C060C4">
        <w:rPr>
          <w:rFonts w:ascii="Times New Roman" w:hAnsi="Times New Roman" w:cs="Times New Roman"/>
          <w:sz w:val="24"/>
          <w:szCs w:val="24"/>
        </w:rPr>
        <w:tab/>
        <w:t>авторских,</w:t>
      </w:r>
      <w:r w:rsidRPr="00C060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60C4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C060C4">
        <w:rPr>
          <w:rFonts w:ascii="Times New Roman" w:hAnsi="Times New Roman" w:cs="Times New Roman"/>
          <w:sz w:val="24"/>
          <w:szCs w:val="24"/>
        </w:rPr>
        <w:t>, региональных</w:t>
      </w:r>
      <w:r w:rsidRPr="00C060C4">
        <w:rPr>
          <w:rFonts w:ascii="Times New Roman" w:hAnsi="Times New Roman" w:cs="Times New Roman"/>
          <w:sz w:val="24"/>
          <w:szCs w:val="24"/>
        </w:rPr>
        <w:tab/>
        <w:t>с учетом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оценивать их качество и соответствие технологическим требованиям;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 в соответствии с инструкциями и регламентами;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  <w:proofErr w:type="spellStart"/>
      <w:r w:rsidRPr="00C060C4">
        <w:rPr>
          <w:sz w:val="24"/>
          <w:szCs w:val="24"/>
          <w:lang w:eastAsia="en-US"/>
        </w:rPr>
        <w:t>порционировать</w:t>
      </w:r>
      <w:proofErr w:type="spellEnd"/>
      <w:r w:rsidRPr="00C060C4">
        <w:rPr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требования охраны труда, пожарной безопасности и производственной санитарии в организации питания;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приборов, посуды и правила ухода за ними;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ассортимент, требования к качеству, условия и сроки хранения холодных блюд, кулинарных изделий и закусок сложного приготовления, в т.ч.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left="-5"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left="-5"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актуальные направления в приготовлении холодной кулинарной продукции;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способы сокращения потерь и сохранения пищевой ценности продуктов при приготовлении холодной кулинарной продукции;</w:t>
      </w:r>
    </w:p>
    <w:p w:rsidR="00C060C4" w:rsidRPr="00C060C4" w:rsidRDefault="00C060C4" w:rsidP="00C060C4">
      <w:pPr>
        <w:ind w:firstLine="601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составления меню, разработки рецептур, составления заявок на продукты;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виды и формы обслуживания, правила сервировки стола и правила подачи холодных блюд, кулинарных изделий и закусок</w:t>
      </w: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lastRenderedPageBreak/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490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457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332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124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72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144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i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АННОТАЦИЯ К ПРОГРАММЕ</w:t>
      </w: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lastRenderedPageBreak/>
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 xml:space="preserve">ПК 4.6. Осуществлять разработку, адаптацию рецептур холодных и горячих десертов, напитков, в том числе авторских, </w:t>
      </w:r>
      <w:proofErr w:type="spellStart"/>
      <w:r w:rsidRPr="00C060C4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C060C4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требования охраны труда, пожарной безопасности и производственной санитарии в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приборов, посуды и правила ухода за ними;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ассортимент, требования к качеству, условия и сроки хранения холодных и горячих десертов, напитков сложного приготовления,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left="-5"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left="-5"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актуальные направления в приготовлении десертов и напитков;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способы сокращения потерь и сохранения пищевой ценности продуктов при приготовлении холодных и горячих десертов, напитков;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составления меню, разработки рецептур, составления заявок на продукты;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виды и формы обслуживания, правила сервировки стола и правила подачи холодных и горячих десертов, напитков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оценивать их качество и соответствие технологическим требованиям;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 в соответствии с инструкциями и регламентами;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</w:t>
      </w:r>
      <w:proofErr w:type="spellStart"/>
      <w:r w:rsidRPr="00C060C4">
        <w:rPr>
          <w:sz w:val="24"/>
          <w:szCs w:val="24"/>
          <w:lang w:eastAsia="en-US"/>
        </w:rPr>
        <w:t>брендовых</w:t>
      </w:r>
      <w:proofErr w:type="spellEnd"/>
      <w:r w:rsidRPr="00C060C4">
        <w:rPr>
          <w:sz w:val="24"/>
          <w:szCs w:val="24"/>
          <w:lang w:eastAsia="en-US"/>
        </w:rPr>
        <w:t>, региональных;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соблюдать правила сочетаемости, взаимозаменяемости основного сырья и дополнительных ингредиентов, применения ароматических веществ;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  <w:proofErr w:type="spellStart"/>
      <w:r w:rsidRPr="00C060C4">
        <w:rPr>
          <w:sz w:val="24"/>
          <w:szCs w:val="24"/>
          <w:lang w:eastAsia="en-US"/>
        </w:rPr>
        <w:t>порционировать</w:t>
      </w:r>
      <w:proofErr w:type="spellEnd"/>
      <w:r w:rsidRPr="00C060C4">
        <w:rPr>
          <w:sz w:val="24"/>
          <w:szCs w:val="24"/>
          <w:lang w:eastAsia="en-US"/>
        </w:rPr>
        <w:t xml:space="preserve"> (комплектовать), эстетично упаковывать на вынос, хранить с учетом требований к безопасности готовой продукции.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lastRenderedPageBreak/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435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410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290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118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36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108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 xml:space="preserve">АННОТАЦИЯ </w:t>
      </w:r>
      <w:proofErr w:type="gramStart"/>
      <w:r w:rsidRPr="00C060C4">
        <w:rPr>
          <w:b/>
          <w:sz w:val="24"/>
          <w:szCs w:val="24"/>
        </w:rPr>
        <w:t>К</w:t>
      </w:r>
      <w:proofErr w:type="gramEnd"/>
      <w:r w:rsidRPr="00C060C4">
        <w:rPr>
          <w:b/>
          <w:sz w:val="24"/>
          <w:szCs w:val="24"/>
        </w:rPr>
        <w:t xml:space="preserve"> ПРОГРАММЫ </w:t>
      </w: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proofErr w:type="spellStart"/>
      <w:r w:rsidRPr="00C060C4">
        <w:rPr>
          <w:rStyle w:val="21"/>
          <w:rFonts w:ascii="Times New Roman" w:hAnsi="Times New Roman" w:cs="Times New Roman"/>
          <w:sz w:val="24"/>
          <w:szCs w:val="24"/>
        </w:rPr>
        <w:t>Пк</w:t>
      </w:r>
      <w:proofErr w:type="spellEnd"/>
      <w:r w:rsidRPr="00C060C4">
        <w:rPr>
          <w:rFonts w:ascii="Times New Roman" w:hAnsi="Times New Roman" w:cs="Times New Roman"/>
          <w:sz w:val="24"/>
          <w:szCs w:val="24"/>
        </w:rPr>
        <w:t xml:space="preserve">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 xml:space="preserve">ПК 5.6. Осуществлять разработку, адаптацию рецептур хлебобулочных, мучных кондитерских изделий, в том числе авторских, </w:t>
      </w:r>
      <w:proofErr w:type="spellStart"/>
      <w:r w:rsidRPr="00C060C4">
        <w:rPr>
          <w:rFonts w:ascii="Times New Roman" w:hAnsi="Times New Roman" w:cs="Times New Roman"/>
          <w:sz w:val="24"/>
          <w:szCs w:val="24"/>
        </w:rPr>
        <w:t>брендовых</w:t>
      </w:r>
      <w:proofErr w:type="spellEnd"/>
      <w:r w:rsidRPr="00C060C4">
        <w:rPr>
          <w:rFonts w:ascii="Times New Roman" w:hAnsi="Times New Roman" w:cs="Times New Roman"/>
          <w:sz w:val="24"/>
          <w:szCs w:val="24"/>
        </w:rPr>
        <w:t>, региональных с учетом потребностей различных категорий потребителей.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требования охраны труда, пожарной безопасности и производственной санитарии в организациях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приборов, посуды и правила ухода за ними;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ассортимент, требования к качеству, условия и сроки хранения хлебобулочных, мучных кондитерских изделий сложного ассортимента;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актуальные направления в области приготовления хлебобулочных, мучных кондитерских изделий;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рецептуры, современные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 сложного ассортимента, в том числе авторские, </w:t>
      </w:r>
      <w:proofErr w:type="spellStart"/>
      <w:r w:rsidRPr="00C060C4">
        <w:rPr>
          <w:sz w:val="24"/>
          <w:szCs w:val="24"/>
          <w:lang w:eastAsia="en-US"/>
        </w:rPr>
        <w:t>брендовые</w:t>
      </w:r>
      <w:proofErr w:type="spellEnd"/>
      <w:r w:rsidRPr="00C060C4">
        <w:rPr>
          <w:sz w:val="24"/>
          <w:szCs w:val="24"/>
          <w:lang w:eastAsia="en-US"/>
        </w:rPr>
        <w:t>, региональные;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применения ароматических, красящих веществ, сухих смесей и готовых отделочных полуфабрикатов промышленного производства при приготовлении, отделке хлебобулочных, мучных кондитерских изделий;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способы сокращения потерь и сохранения пищевой ценности продуктов при приготовлении хлебобулочных, мучных кондитерских изделий;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правила разработки рецептур, составления заявок на продукты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разрабатывать, изменять ассортимент, разрабатывать и адаптировать рецептуры хлебобулочных, мучных кондитерских изделий в соответствии с изменением спроса, с учетом потребностей различных категорий потребителей, видов и форм обслуживания;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оценивать их качество и соответствие технологическим требованиям;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</w:r>
      <w:proofErr w:type="spellStart"/>
      <w:r w:rsidRPr="00C060C4">
        <w:rPr>
          <w:sz w:val="24"/>
          <w:szCs w:val="24"/>
          <w:lang w:eastAsia="en-US"/>
        </w:rPr>
        <w:t>весоизмерительных</w:t>
      </w:r>
      <w:proofErr w:type="spellEnd"/>
      <w:r w:rsidRPr="00C060C4">
        <w:rPr>
          <w:sz w:val="24"/>
          <w:szCs w:val="24"/>
          <w:lang w:eastAsia="en-US"/>
        </w:rPr>
        <w:t xml:space="preserve"> приборов в соответствии с инструкциями и регламентами;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t>соблюдать правила сочетаемости, взаимозаменяемости, рационального использования основных и дополнительных ингредиентов, применения ароматических, красящих веществ;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lang w:eastAsia="en-US"/>
        </w:rPr>
      </w:pPr>
      <w:r w:rsidRPr="00C060C4">
        <w:rPr>
          <w:sz w:val="24"/>
          <w:szCs w:val="24"/>
          <w:lang w:eastAsia="en-US"/>
        </w:rPr>
        <w:lastRenderedPageBreak/>
        <w:t>проводить различными методами подготовку сырья, продуктов, замес теста, приготовление фаршей, начинок, отделочных полуфабрикатов, формование, выпечку, отделку хлебобулочных, мучных кондитерских изделий сложного ассортимента с учетом потребностей различных категорий потребителей;</w:t>
      </w: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sz w:val="24"/>
          <w:szCs w:val="24"/>
          <w:lang w:eastAsia="en-US"/>
        </w:rPr>
        <w:t xml:space="preserve">хранить, </w:t>
      </w:r>
      <w:proofErr w:type="spellStart"/>
      <w:r w:rsidRPr="00C060C4">
        <w:rPr>
          <w:sz w:val="24"/>
          <w:szCs w:val="24"/>
          <w:lang w:eastAsia="en-US"/>
        </w:rPr>
        <w:t>порционировать</w:t>
      </w:r>
      <w:proofErr w:type="spellEnd"/>
      <w:r w:rsidRPr="00C060C4">
        <w:rPr>
          <w:sz w:val="24"/>
          <w:szCs w:val="24"/>
          <w:lang w:eastAsia="en-US"/>
        </w:rPr>
        <w:t xml:space="preserve"> (комплектовать), эстетично упаковывать на вынос готовую продукцию с учетом требований к безопасности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492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458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336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122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108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144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АННОТАЦИЯ К ПРОГРАММЕ</w:t>
      </w: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ПМ.06 Организация работы структурного подразделения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общими компетенциями (далее - ОК):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 xml:space="preserve">ОК 10. Пользоваться профессиональной документацией на государственном и </w:t>
      </w:r>
      <w:r w:rsidRPr="00C060C4">
        <w:rPr>
          <w:rFonts w:ascii="Times New Roman" w:hAnsi="Times New Roman" w:cs="Times New Roman"/>
          <w:sz w:val="24"/>
          <w:szCs w:val="24"/>
        </w:rPr>
        <w:lastRenderedPageBreak/>
        <w:t>иностранном языке.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6.2. Осуществлять текущее планирование, координацию деятельности подчиненного персонала с учетом взаимодействия с другими подразделениями.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6.4. Осуществлять организацию и контроль текущей деятельности подчиненного персонала.</w:t>
      </w:r>
    </w:p>
    <w:p w:rsidR="00C060C4" w:rsidRPr="00C060C4" w:rsidRDefault="00C060C4" w:rsidP="00C060C4">
      <w:pPr>
        <w:pStyle w:val="20"/>
        <w:shd w:val="clear" w:color="auto" w:fill="auto"/>
        <w:spacing w:after="0" w:line="240" w:lineRule="auto"/>
        <w:ind w:firstLine="580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hAnsi="Times New Roman" w:cs="Times New Roman"/>
          <w:sz w:val="24"/>
          <w:szCs w:val="24"/>
        </w:rPr>
        <w:t>ПК 6.5. Осуществлять инструктирование, обучение поваров, кондитеров, пекарей и других категорий работников кухни на рабочем месте.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ind w:firstLine="736"/>
        <w:jc w:val="both"/>
        <w:rPr>
          <w:iCs/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контролировать соблюдение регламентов и стандартов организации питания, отрасли;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определять критерии качества готовых блюд, кулинарных, кондитерских изделий, напитков;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организовывать рабочие места различных зон кухни;</w:t>
      </w:r>
    </w:p>
    <w:p w:rsidR="00C060C4" w:rsidRPr="00C060C4" w:rsidRDefault="00C060C4" w:rsidP="00C060C4">
      <w:pPr>
        <w:ind w:firstLine="736"/>
        <w:jc w:val="both"/>
        <w:rPr>
          <w:iCs/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оценивать потребности, обеспечивать наличие материальных и других ресурсов;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взаимодействовать со службой обслуживания и другими структурными подразделениями организации питания;</w:t>
      </w:r>
    </w:p>
    <w:p w:rsidR="00C060C4" w:rsidRPr="00C060C4" w:rsidRDefault="00C060C4" w:rsidP="00C060C4">
      <w:pPr>
        <w:ind w:firstLine="736"/>
        <w:jc w:val="both"/>
        <w:rPr>
          <w:iCs/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 xml:space="preserve">разрабатывать, презентовать различные виды меню </w:t>
      </w:r>
      <w:r w:rsidRPr="00C060C4">
        <w:rPr>
          <w:sz w:val="24"/>
          <w:szCs w:val="24"/>
          <w:u w:color="000000"/>
          <w:lang w:eastAsia="en-US"/>
        </w:rPr>
        <w:t>с учетом потребностей различных категорий потребителей, видов и форм обслуживания</w:t>
      </w:r>
      <w:r w:rsidRPr="00C060C4">
        <w:rPr>
          <w:iCs/>
          <w:sz w:val="24"/>
          <w:szCs w:val="24"/>
          <w:u w:color="000000"/>
          <w:lang w:eastAsia="en-US"/>
        </w:rPr>
        <w:t>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изменять ассортимент в зависимости от изменения спроса;</w:t>
      </w:r>
    </w:p>
    <w:p w:rsidR="00C060C4" w:rsidRPr="00C060C4" w:rsidRDefault="00C060C4" w:rsidP="00C060C4">
      <w:pPr>
        <w:ind w:firstLine="736"/>
        <w:jc w:val="both"/>
        <w:rPr>
          <w:bCs/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составлять калькуляцию стоимости готовой продукции;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планировать, организовывать, контролировать и оценивать работу подчиненного персонала;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составлять графики работы с учетом потребности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обучать, инструктировать поваров, кондитеров, других категорий работников кухни на рабочих местах</w:t>
      </w:r>
      <w:r w:rsidRPr="00C060C4">
        <w:rPr>
          <w:sz w:val="24"/>
          <w:szCs w:val="24"/>
          <w:u w:color="000000"/>
          <w:lang w:eastAsia="en-US"/>
        </w:rPr>
        <w:t>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управлять конфликтными ситуациями, разрабатывать и осуществлять мероприятия по мотивации и стимулированию персонала;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предупреждать факты хищений и других случаев нарушения трудовой дисциплины;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рассчитывать по принятой методике основные производственные показатели, стоимость готовой продукции;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 xml:space="preserve">вести утвержденную </w:t>
      </w:r>
      <w:r w:rsidRPr="00C060C4">
        <w:rPr>
          <w:iCs/>
          <w:sz w:val="24"/>
          <w:szCs w:val="24"/>
          <w:u w:color="000000"/>
          <w:lang w:eastAsia="en-US"/>
        </w:rPr>
        <w:t>учетно-отчетную документацию</w:t>
      </w:r>
      <w:r w:rsidRPr="00C060C4">
        <w:rPr>
          <w:sz w:val="24"/>
          <w:szCs w:val="24"/>
          <w:u w:color="000000"/>
          <w:lang w:eastAsia="en-US"/>
        </w:rPr>
        <w:t>;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организовывать документооборот</w:t>
      </w:r>
    </w:p>
    <w:p w:rsidR="00C060C4" w:rsidRPr="00C060C4" w:rsidRDefault="00C060C4" w:rsidP="00C060C4">
      <w:pPr>
        <w:tabs>
          <w:tab w:val="left" w:pos="8475"/>
        </w:tabs>
        <w:rPr>
          <w:sz w:val="24"/>
          <w:szCs w:val="24"/>
          <w:u w:color="000000"/>
          <w:lang w:eastAsia="en-US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нормативные правовые акты в области организации питания различных категорий потребителей;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основные перспективы развития отрасли;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современные тенденции в области организации питания для различных категорий потребителей;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классификацию организаций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структуру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принципы организации процесса приготовления кулинарной и кондитерской продукции, способы ее реализации;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правила отпуска готовой продукции из кухни для различных форм обслуживания;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 xml:space="preserve">правила организации работы, функциональные обязанности и области </w:t>
      </w:r>
      <w:r w:rsidRPr="00C060C4">
        <w:rPr>
          <w:sz w:val="24"/>
          <w:szCs w:val="24"/>
          <w:u w:color="000000"/>
          <w:lang w:eastAsia="en-US"/>
        </w:rPr>
        <w:lastRenderedPageBreak/>
        <w:t>ответственности поваров, кондитеров, пекарей и других категорий работников кухни;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методы планирования, контроля и оценки качества работ исполнителей;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виды, формы и методы мотивации персонала;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способы и формы инструктирования персонала;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методы контроля возможных хищений запасов;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основные производственные показатели подразделения организации питания;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правила первичного документооборота, учета и отчетности;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формы документов, порядок их заполнения;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программное обеспечение управления расходом продуктов и движением готовой продукции;</w:t>
      </w:r>
    </w:p>
    <w:p w:rsidR="00C060C4" w:rsidRPr="00C060C4" w:rsidRDefault="00C060C4" w:rsidP="00C060C4">
      <w:pPr>
        <w:ind w:firstLine="736"/>
        <w:jc w:val="both"/>
        <w:rPr>
          <w:iCs/>
          <w:sz w:val="24"/>
          <w:szCs w:val="24"/>
          <w:u w:color="000000"/>
          <w:lang w:eastAsia="en-US"/>
        </w:rPr>
      </w:pPr>
      <w:r w:rsidRPr="00C060C4">
        <w:rPr>
          <w:iCs/>
          <w:sz w:val="24"/>
          <w:szCs w:val="24"/>
          <w:u w:color="000000"/>
          <w:lang w:eastAsia="en-US"/>
        </w:rPr>
        <w:t>правила составления калькуляции стоимости;</w:t>
      </w:r>
    </w:p>
    <w:p w:rsidR="00C060C4" w:rsidRPr="00C060C4" w:rsidRDefault="00C060C4" w:rsidP="00C060C4">
      <w:pPr>
        <w:ind w:firstLine="736"/>
        <w:jc w:val="both"/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правила оформления заказа на продукты со склада и приема продуктов, со склада и от поставщиков,</w:t>
      </w:r>
      <w:r w:rsidRPr="00C060C4">
        <w:rPr>
          <w:iCs/>
          <w:sz w:val="24"/>
          <w:szCs w:val="24"/>
          <w:u w:color="000000"/>
          <w:lang w:eastAsia="en-US"/>
        </w:rPr>
        <w:t xml:space="preserve"> ведения учета и составления товарных отчетов;</w:t>
      </w:r>
    </w:p>
    <w:p w:rsidR="00C060C4" w:rsidRPr="00C060C4" w:rsidRDefault="00C060C4" w:rsidP="00C060C4">
      <w:pPr>
        <w:rPr>
          <w:sz w:val="24"/>
          <w:szCs w:val="24"/>
          <w:u w:color="000000"/>
          <w:lang w:eastAsia="en-US"/>
        </w:rPr>
      </w:pPr>
      <w:r w:rsidRPr="00C060C4">
        <w:rPr>
          <w:sz w:val="24"/>
          <w:szCs w:val="24"/>
          <w:u w:color="000000"/>
          <w:lang w:eastAsia="en-US"/>
        </w:rPr>
        <w:t>процедуры и правила инвентаризации запасов</w:t>
      </w:r>
    </w:p>
    <w:p w:rsidR="00C060C4" w:rsidRPr="00C060C4" w:rsidRDefault="00C060C4" w:rsidP="00C060C4">
      <w:pPr>
        <w:tabs>
          <w:tab w:val="left" w:pos="3000"/>
        </w:tabs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ab/>
      </w: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445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280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200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80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72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144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tabs>
          <w:tab w:val="left" w:pos="3000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3000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3000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jc w:val="center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АННОТАЦИЯ К ПРОГРАММЕ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C4">
        <w:rPr>
          <w:rFonts w:ascii="Times New Roman" w:hAnsi="Times New Roman" w:cs="Times New Roman"/>
          <w:b/>
          <w:sz w:val="24"/>
          <w:szCs w:val="24"/>
        </w:rPr>
        <w:t>ПМ.07 Выполнение работ по одной или нескольким профессиям рабочих, должностям служащих</w:t>
      </w:r>
    </w:p>
    <w:p w:rsidR="00C060C4" w:rsidRPr="00C060C4" w:rsidRDefault="00C060C4" w:rsidP="00C060C4">
      <w:pPr>
        <w:pStyle w:val="20"/>
        <w:shd w:val="clear" w:color="auto" w:fill="auto"/>
        <w:tabs>
          <w:tab w:val="left" w:pos="101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Start"/>
      <w:r w:rsidRPr="00C06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60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60C4">
        <w:rPr>
          <w:rFonts w:ascii="Times New Roman" w:hAnsi="Times New Roman" w:cs="Times New Roman"/>
          <w:sz w:val="24"/>
          <w:szCs w:val="24"/>
        </w:rPr>
        <w:t xml:space="preserve"> освоивший образовательную программу, должен обладать следующими профессиональными  компетенциями (далее - ПК):</w:t>
      </w:r>
    </w:p>
    <w:p w:rsidR="00C060C4" w:rsidRPr="00C060C4" w:rsidRDefault="00C060C4" w:rsidP="00C060C4">
      <w:pPr>
        <w:rPr>
          <w:color w:val="000000"/>
          <w:sz w:val="24"/>
          <w:szCs w:val="24"/>
        </w:rPr>
      </w:pPr>
      <w:r w:rsidRPr="00C060C4">
        <w:rPr>
          <w:color w:val="000000"/>
          <w:sz w:val="24"/>
          <w:szCs w:val="24"/>
        </w:rPr>
        <w:t>ПК 7.1. Производить первичную обработку, нарезку и формовку традиционных видов овощей и плодов, подготовку пряностей и приправ.</w:t>
      </w:r>
    </w:p>
    <w:p w:rsidR="00C060C4" w:rsidRPr="00C060C4" w:rsidRDefault="00C060C4" w:rsidP="00C060C4">
      <w:pPr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 xml:space="preserve">ПК 7.2.Готовить и оформлять каши и гарниры  из круп и риса, простые блюда </w:t>
      </w:r>
      <w:proofErr w:type="gramStart"/>
      <w:r w:rsidRPr="00C060C4">
        <w:rPr>
          <w:color w:val="000000"/>
          <w:w w:val="99"/>
          <w:sz w:val="24"/>
          <w:szCs w:val="24"/>
        </w:rPr>
        <w:t>из</w:t>
      </w:r>
      <w:proofErr w:type="gramEnd"/>
      <w:r w:rsidRPr="00C060C4">
        <w:rPr>
          <w:color w:val="000000"/>
          <w:w w:val="99"/>
          <w:sz w:val="24"/>
          <w:szCs w:val="24"/>
        </w:rPr>
        <w:t xml:space="preserve"> бобовых.</w:t>
      </w:r>
    </w:p>
    <w:p w:rsidR="00C060C4" w:rsidRPr="00C060C4" w:rsidRDefault="00C060C4" w:rsidP="00C060C4">
      <w:pPr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>ПК 7.3.  Готовить и оформлять простые блюда и гарниры  из макаронных изделий.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>ПК 7.4.  Готовить и оформлять простые блюда из яиц и творога.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>ПК 7.5.  Готовить и оформлять простые мучные блюда из теста с фаршем.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>ПК 7.6.  Готовить бульоны, отвары и простые супы.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color w:val="000000"/>
          <w:w w:val="99"/>
          <w:sz w:val="24"/>
          <w:szCs w:val="24"/>
        </w:rPr>
        <w:t>ПК 7.7.  Готовить отдельные компоненты для соусов и соусные полуфабрикаты.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bCs/>
          <w:color w:val="000000"/>
          <w:spacing w:val="-2"/>
          <w:sz w:val="24"/>
          <w:szCs w:val="24"/>
        </w:rPr>
        <w:lastRenderedPageBreak/>
        <w:t xml:space="preserve">ПК 7.8.  </w:t>
      </w:r>
      <w:r w:rsidRPr="00C060C4">
        <w:rPr>
          <w:color w:val="000000"/>
          <w:w w:val="99"/>
          <w:sz w:val="24"/>
          <w:szCs w:val="24"/>
        </w:rPr>
        <w:t xml:space="preserve">Готовить и оформлять простые блюда из мяса и домашней птицы. 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bCs/>
          <w:color w:val="000000"/>
          <w:spacing w:val="-2"/>
          <w:sz w:val="24"/>
          <w:szCs w:val="24"/>
        </w:rPr>
        <w:t>ПК 7.9.</w:t>
      </w:r>
      <w:r w:rsidRPr="00C060C4">
        <w:rPr>
          <w:color w:val="000000"/>
          <w:sz w:val="24"/>
          <w:szCs w:val="24"/>
        </w:rPr>
        <w:t>Производить обработку рыбы с костным скелетом.</w:t>
      </w:r>
    </w:p>
    <w:p w:rsidR="00C060C4" w:rsidRPr="00C060C4" w:rsidRDefault="00C060C4" w:rsidP="00C060C4">
      <w:pPr>
        <w:tabs>
          <w:tab w:val="left" w:pos="9700"/>
        </w:tabs>
        <w:rPr>
          <w:color w:val="000000"/>
          <w:w w:val="99"/>
          <w:sz w:val="24"/>
          <w:szCs w:val="24"/>
        </w:rPr>
      </w:pPr>
      <w:r w:rsidRPr="00C060C4">
        <w:rPr>
          <w:bCs/>
          <w:color w:val="000000"/>
          <w:spacing w:val="-2"/>
          <w:sz w:val="24"/>
          <w:szCs w:val="24"/>
        </w:rPr>
        <w:t>ПК 7.10.</w:t>
      </w:r>
      <w:r w:rsidRPr="00C060C4">
        <w:rPr>
          <w:color w:val="000000"/>
          <w:w w:val="99"/>
          <w:sz w:val="24"/>
          <w:szCs w:val="24"/>
        </w:rPr>
        <w:t>Готовить и оформлять простые блюда из</w:t>
      </w:r>
      <w:r w:rsidRPr="00C060C4">
        <w:rPr>
          <w:color w:val="000000"/>
          <w:sz w:val="24"/>
          <w:szCs w:val="24"/>
        </w:rPr>
        <w:t xml:space="preserve"> рыбы с </w:t>
      </w:r>
      <w:r w:rsidRPr="00C060C4">
        <w:rPr>
          <w:color w:val="000000"/>
          <w:w w:val="99"/>
          <w:sz w:val="24"/>
          <w:szCs w:val="24"/>
        </w:rPr>
        <w:t xml:space="preserve"> костным скелетом. </w:t>
      </w: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знать:</w:t>
      </w:r>
    </w:p>
    <w:p w:rsidR="00C060C4" w:rsidRPr="00C060C4" w:rsidRDefault="00C060C4" w:rsidP="00C060C4">
      <w:pPr>
        <w:jc w:val="both"/>
        <w:rPr>
          <w:sz w:val="24"/>
          <w:szCs w:val="24"/>
        </w:rPr>
      </w:pPr>
      <w:r w:rsidRPr="00C060C4">
        <w:rPr>
          <w:sz w:val="24"/>
          <w:szCs w:val="24"/>
        </w:rPr>
        <w:t>ассортимент, товароведную характеристику и требования к качеству различных видов овощей и грибов;</w:t>
      </w:r>
    </w:p>
    <w:p w:rsidR="00C060C4" w:rsidRPr="00C060C4" w:rsidRDefault="00C060C4" w:rsidP="00C060C4">
      <w:pPr>
        <w:jc w:val="both"/>
        <w:rPr>
          <w:sz w:val="24"/>
          <w:szCs w:val="24"/>
        </w:rPr>
      </w:pPr>
      <w:r w:rsidRPr="00C060C4">
        <w:rPr>
          <w:sz w:val="24"/>
          <w:szCs w:val="24"/>
        </w:rPr>
        <w:t>характеристику основных видов пряностей, приправ, пищевых добавок, применяемых при приготовлении блюд их овощей и грибов;</w:t>
      </w:r>
    </w:p>
    <w:p w:rsidR="00C060C4" w:rsidRPr="00C060C4" w:rsidRDefault="00C060C4" w:rsidP="00C060C4">
      <w:pPr>
        <w:jc w:val="both"/>
        <w:rPr>
          <w:sz w:val="24"/>
          <w:szCs w:val="24"/>
        </w:rPr>
      </w:pPr>
      <w:r w:rsidRPr="00C060C4">
        <w:rPr>
          <w:sz w:val="24"/>
          <w:szCs w:val="24"/>
        </w:rPr>
        <w:t>технику обработки овощей, грибов, пряностей;</w:t>
      </w:r>
    </w:p>
    <w:p w:rsidR="00C060C4" w:rsidRPr="00C060C4" w:rsidRDefault="00C060C4" w:rsidP="00C060C4">
      <w:pPr>
        <w:jc w:val="both"/>
        <w:rPr>
          <w:bCs/>
          <w:position w:val="-1"/>
          <w:sz w:val="24"/>
          <w:szCs w:val="24"/>
        </w:rPr>
      </w:pPr>
      <w:r w:rsidRPr="00C060C4">
        <w:rPr>
          <w:bCs/>
          <w:position w:val="-1"/>
          <w:sz w:val="24"/>
          <w:szCs w:val="24"/>
        </w:rPr>
        <w:t>правила хранения овощей и грибов;</w:t>
      </w:r>
    </w:p>
    <w:p w:rsidR="00C060C4" w:rsidRPr="00C060C4" w:rsidRDefault="00C060C4" w:rsidP="00C060C4">
      <w:pPr>
        <w:jc w:val="both"/>
        <w:rPr>
          <w:b/>
          <w:bCs/>
          <w:position w:val="-1"/>
          <w:sz w:val="24"/>
          <w:szCs w:val="24"/>
        </w:rPr>
      </w:pPr>
      <w:r w:rsidRPr="00C060C4">
        <w:rPr>
          <w:sz w:val="24"/>
          <w:szCs w:val="24"/>
        </w:rPr>
        <w:t xml:space="preserve">ассортимент, товароведную характеристику и требования к качеству различных видов круп, </w:t>
      </w:r>
      <w:r w:rsidRPr="00C060C4">
        <w:rPr>
          <w:w w:val="99"/>
          <w:sz w:val="24"/>
          <w:szCs w:val="24"/>
        </w:rPr>
        <w:t>бобовых, макаронных изделий</w:t>
      </w:r>
      <w:r w:rsidRPr="00C060C4">
        <w:rPr>
          <w:bCs/>
          <w:sz w:val="24"/>
          <w:szCs w:val="24"/>
        </w:rPr>
        <w:t>, муки, яиц, творога;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position w:val="-1"/>
          <w:sz w:val="24"/>
          <w:szCs w:val="24"/>
        </w:rPr>
        <w:t>температурный режим и правила приготовления блюд и гарниров из</w:t>
      </w:r>
      <w:r w:rsidRPr="00C060C4">
        <w:rPr>
          <w:sz w:val="24"/>
          <w:szCs w:val="24"/>
        </w:rPr>
        <w:t xml:space="preserve"> круп, </w:t>
      </w:r>
      <w:r w:rsidRPr="00C060C4">
        <w:rPr>
          <w:w w:val="99"/>
          <w:sz w:val="24"/>
          <w:szCs w:val="24"/>
        </w:rPr>
        <w:t>бобовых, макаронных изделий</w:t>
      </w:r>
      <w:r w:rsidRPr="00C060C4">
        <w:rPr>
          <w:bCs/>
          <w:sz w:val="24"/>
          <w:szCs w:val="24"/>
        </w:rPr>
        <w:t>,  яиц, творога и теста;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классификацию, пищевую ценность, требованиям к качеству основных супов и соусов;</w:t>
      </w:r>
    </w:p>
    <w:p w:rsidR="00C060C4" w:rsidRPr="00C060C4" w:rsidRDefault="00C060C4" w:rsidP="00C060C4">
      <w:pPr>
        <w:jc w:val="both"/>
        <w:rPr>
          <w:b/>
          <w:bCs/>
          <w:position w:val="-1"/>
          <w:sz w:val="24"/>
          <w:szCs w:val="24"/>
        </w:rPr>
      </w:pPr>
      <w:r w:rsidRPr="00C060C4">
        <w:rPr>
          <w:bCs/>
          <w:sz w:val="24"/>
          <w:szCs w:val="24"/>
        </w:rPr>
        <w:t xml:space="preserve">правила выбора основных продуктов и дополнительных ингредиентов к ним при приготовлении супов и соусов;  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безопасного использования и последовательность выполнения технологических операций при приготовлении основных супов и соусов;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position w:val="-1"/>
          <w:sz w:val="24"/>
          <w:szCs w:val="24"/>
        </w:rPr>
        <w:t xml:space="preserve">температурный режим и правила приготовления </w:t>
      </w:r>
      <w:r w:rsidRPr="00C060C4">
        <w:rPr>
          <w:bCs/>
          <w:sz w:val="24"/>
          <w:szCs w:val="24"/>
        </w:rPr>
        <w:t>супов и соусов;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классификацию, пищевую ценность, требованиям к качеству рыбного сырья, полуфабрикатов и готовых блюд;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выбора основных продуктов и дополнительных ингредиентов к ним при приготовлении блюд из рыбы;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последовательность выполнения технологических операций при подготовке сырья и приготовлении блюд из рыбы;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температурный режим и правила охлаждения, замораживания и хранения полуфабрикатов и готовых блюд из рыбы;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классификацию, пищевую ценность, требованиям к качеству мясного сырья, полуфабрикатов и готовых блюд из мяса и домашней птицы;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ассортимент, пищевую ценность, требования к качеству мучных изделий;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выбора основных продуктов и дополнительных ингредиентов к ним при приготовлении мучных изделий;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последовательность выполнения технологических операций при подготовке сырья и приготовлении мучных изделий;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 xml:space="preserve">способы отделки и варианты </w:t>
      </w:r>
      <w:proofErr w:type="gramStart"/>
      <w:r w:rsidRPr="00C060C4">
        <w:rPr>
          <w:bCs/>
          <w:sz w:val="24"/>
          <w:szCs w:val="24"/>
        </w:rPr>
        <w:t>оформлении</w:t>
      </w:r>
      <w:proofErr w:type="gramEnd"/>
      <w:r w:rsidRPr="00C060C4">
        <w:rPr>
          <w:bCs/>
          <w:sz w:val="24"/>
          <w:szCs w:val="24"/>
        </w:rPr>
        <w:t xml:space="preserve"> мучных изделий;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виды производственного инвентаря и оборудования, правила их безопасного использования;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способы сервировки и варианты оформления и подачи простых блюд и гарниров, температуру подачи;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хранения, сроки реализации и требования к качеству готовых блюд;</w:t>
      </w:r>
    </w:p>
    <w:p w:rsidR="00C060C4" w:rsidRPr="00C060C4" w:rsidRDefault="00C060C4" w:rsidP="00C060C4">
      <w:pPr>
        <w:jc w:val="both"/>
        <w:rPr>
          <w:bCs/>
          <w:position w:val="-1"/>
          <w:sz w:val="24"/>
          <w:szCs w:val="24"/>
        </w:rPr>
      </w:pPr>
      <w:r w:rsidRPr="00C060C4">
        <w:rPr>
          <w:bCs/>
          <w:position w:val="-1"/>
          <w:sz w:val="24"/>
          <w:szCs w:val="24"/>
        </w:rPr>
        <w:t>способы минимизации при подготовке продуктов;</w:t>
      </w:r>
    </w:p>
    <w:p w:rsidR="00C060C4" w:rsidRPr="00C060C4" w:rsidRDefault="00C060C4" w:rsidP="00C060C4">
      <w:pPr>
        <w:jc w:val="both"/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правила проведения бракеража.</w:t>
      </w:r>
    </w:p>
    <w:p w:rsidR="00C060C4" w:rsidRPr="00C060C4" w:rsidRDefault="00C060C4" w:rsidP="00C060C4">
      <w:pPr>
        <w:jc w:val="both"/>
        <w:rPr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В результате освоения дисциплины обучающийся должен уметь: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проверять органолептическим способом годность овощей и грибов;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 xml:space="preserve">выбирать производственный инвентарь и оборудование  для обработки и приготовления </w:t>
      </w:r>
      <w:r w:rsidRPr="00C060C4">
        <w:rPr>
          <w:bCs/>
          <w:sz w:val="24"/>
          <w:szCs w:val="24"/>
        </w:rPr>
        <w:lastRenderedPageBreak/>
        <w:t>блюд из овощей и грибов;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обрабатывать различными методами овощи и грибы;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нарезать и формовать традиционные виды овощей и грибов;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охлаждать и замораживать нарезанные овощи и грибы;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проверять органолептическим способом качество зерновых и молочных продуктов, муки, яиц;</w:t>
      </w:r>
    </w:p>
    <w:p w:rsidR="00C060C4" w:rsidRPr="00C060C4" w:rsidRDefault="00C060C4" w:rsidP="00C060C4">
      <w:pPr>
        <w:rPr>
          <w:w w:val="99"/>
          <w:sz w:val="24"/>
          <w:szCs w:val="24"/>
        </w:rPr>
      </w:pPr>
      <w:r w:rsidRPr="00C060C4">
        <w:rPr>
          <w:bCs/>
          <w:sz w:val="24"/>
          <w:szCs w:val="24"/>
        </w:rPr>
        <w:t xml:space="preserve">выбирать производственный инвентарь и оборудование  для подготовки сырья и </w:t>
      </w:r>
      <w:r w:rsidRPr="00C060C4">
        <w:rPr>
          <w:bCs/>
          <w:position w:val="-1"/>
          <w:sz w:val="24"/>
          <w:szCs w:val="24"/>
        </w:rPr>
        <w:t xml:space="preserve">приготовления блюд и гарниров из круп, </w:t>
      </w:r>
      <w:r w:rsidRPr="00C060C4">
        <w:rPr>
          <w:w w:val="99"/>
          <w:sz w:val="24"/>
          <w:szCs w:val="24"/>
        </w:rPr>
        <w:t xml:space="preserve"> бобовых, макаронных изделий, яиц,  творога, теста;</w:t>
      </w:r>
    </w:p>
    <w:p w:rsidR="00C060C4" w:rsidRPr="00C060C4" w:rsidRDefault="00C060C4" w:rsidP="00C060C4">
      <w:pPr>
        <w:rPr>
          <w:w w:val="99"/>
          <w:sz w:val="24"/>
          <w:szCs w:val="24"/>
        </w:rPr>
      </w:pPr>
      <w:r w:rsidRPr="00C060C4">
        <w:rPr>
          <w:w w:val="99"/>
          <w:sz w:val="24"/>
          <w:szCs w:val="24"/>
        </w:rPr>
        <w:t xml:space="preserve">готовить и оформлять блюда и гарниры из </w:t>
      </w:r>
      <w:r w:rsidRPr="00C060C4">
        <w:rPr>
          <w:bCs/>
          <w:position w:val="-1"/>
          <w:sz w:val="24"/>
          <w:szCs w:val="24"/>
        </w:rPr>
        <w:t xml:space="preserve">круп, </w:t>
      </w:r>
      <w:r w:rsidRPr="00C060C4">
        <w:rPr>
          <w:w w:val="99"/>
          <w:sz w:val="24"/>
          <w:szCs w:val="24"/>
        </w:rPr>
        <w:t xml:space="preserve"> бобовых, макаронных изделий, яиц,  творога, теста;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проверять органолептическим способом качество и соответствие основных продуктов и дополнительных ингредиентов к ним;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выбирать производственный инвентарь и оборудование  для приготовления супов и соусов;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использовать различные технологии  приготовления и оформления основных супов и соусов;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оценивать качество готовых блюд;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охлаждать, замораживать, размораживать и разогревать отдельные компоненты для соусов;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проверять органолептическим способом качество рыбы и соответствие технологическим требованиям к простым блюдам из рыбы;</w:t>
      </w:r>
    </w:p>
    <w:p w:rsidR="00C060C4" w:rsidRPr="00C060C4" w:rsidRDefault="00C060C4" w:rsidP="00C060C4">
      <w:pPr>
        <w:rPr>
          <w:w w:val="99"/>
          <w:sz w:val="24"/>
          <w:szCs w:val="24"/>
        </w:rPr>
      </w:pPr>
      <w:r w:rsidRPr="00C060C4">
        <w:rPr>
          <w:w w:val="99"/>
          <w:sz w:val="24"/>
          <w:szCs w:val="24"/>
        </w:rPr>
        <w:t>выбирать производственный инвентарь и оборудование для приготовления полуфабрикатов и блюд из рыбы;</w:t>
      </w:r>
    </w:p>
    <w:p w:rsidR="00C060C4" w:rsidRPr="00C060C4" w:rsidRDefault="00C060C4" w:rsidP="00C060C4">
      <w:pPr>
        <w:rPr>
          <w:w w:val="99"/>
          <w:sz w:val="24"/>
          <w:szCs w:val="24"/>
        </w:rPr>
      </w:pPr>
      <w:r w:rsidRPr="00C060C4">
        <w:rPr>
          <w:w w:val="99"/>
          <w:sz w:val="24"/>
          <w:szCs w:val="24"/>
        </w:rPr>
        <w:t>использовать различные технологии приготовления и оформления блюд из рыбы, оценивать качество готовых блюд;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w w:val="99"/>
          <w:sz w:val="24"/>
          <w:szCs w:val="24"/>
        </w:rPr>
        <w:t xml:space="preserve">проверять </w:t>
      </w:r>
      <w:r w:rsidRPr="00C060C4">
        <w:rPr>
          <w:bCs/>
          <w:sz w:val="24"/>
          <w:szCs w:val="24"/>
        </w:rPr>
        <w:t>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выбирать производственный инвентарь и оборудования для приготовления полуфабрикатов и блюд из мяса и домашней птицы;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использовать различные технологии приготовления и оформления блюд из мяса и домашней птицы;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оценивать качество готовых блюд;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выбирать производственный инвентарь и оборудования для приготовления мучных изделий;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использовать различные технологии приготовления и оформления мучных изделий;</w:t>
      </w:r>
    </w:p>
    <w:p w:rsidR="00C060C4" w:rsidRPr="00C060C4" w:rsidRDefault="00C060C4" w:rsidP="00C060C4">
      <w:pPr>
        <w:rPr>
          <w:bCs/>
          <w:sz w:val="24"/>
          <w:szCs w:val="24"/>
        </w:rPr>
      </w:pPr>
      <w:r w:rsidRPr="00C060C4">
        <w:rPr>
          <w:bCs/>
          <w:sz w:val="24"/>
          <w:szCs w:val="24"/>
        </w:rPr>
        <w:t>оценивать качество готовых мучных блюд;</w:t>
      </w: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ind w:firstLine="660"/>
        <w:rPr>
          <w:b/>
          <w:sz w:val="24"/>
          <w:szCs w:val="24"/>
        </w:rPr>
      </w:pPr>
      <w:r w:rsidRPr="00C060C4">
        <w:rPr>
          <w:b/>
          <w:sz w:val="24"/>
          <w:szCs w:val="24"/>
        </w:rPr>
        <w:t>Объем  учебного модуля и виды учебной работы</w:t>
      </w:r>
    </w:p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/>
          <w:sz w:val="24"/>
          <w:szCs w:val="24"/>
        </w:rPr>
      </w:pPr>
    </w:p>
    <w:tbl>
      <w:tblPr>
        <w:tblW w:w="484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21"/>
        <w:gridCol w:w="1744"/>
      </w:tblGrid>
      <w:tr w:rsidR="00C060C4" w:rsidRPr="00C060C4" w:rsidTr="0036727E">
        <w:trPr>
          <w:trHeight w:val="491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Объем часов</w:t>
            </w:r>
          </w:p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35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445</w:t>
            </w:r>
          </w:p>
        </w:tc>
      </w:tr>
      <w:tr w:rsidR="00C060C4" w:rsidRPr="00C060C4" w:rsidTr="0036727E">
        <w:trPr>
          <w:trHeight w:val="417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b/>
                <w:sz w:val="24"/>
                <w:szCs w:val="24"/>
              </w:rPr>
            </w:pPr>
            <w:r w:rsidRPr="00C060C4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>280</w:t>
            </w:r>
          </w:p>
        </w:tc>
      </w:tr>
      <w:tr w:rsidR="00C060C4" w:rsidRPr="00C060C4" w:rsidTr="0036727E">
        <w:trPr>
          <w:trHeight w:val="381"/>
        </w:trPr>
        <w:tc>
          <w:tcPr>
            <w:tcW w:w="5000" w:type="pct"/>
            <w:gridSpan w:val="2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в том числе:</w:t>
            </w:r>
          </w:p>
        </w:tc>
      </w:tr>
      <w:tr w:rsidR="00C060C4" w:rsidRPr="00C060C4" w:rsidTr="0036727E">
        <w:trPr>
          <w:trHeight w:val="600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200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80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rPr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</w:t>
            </w:r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  <w:tr w:rsidR="00C060C4" w:rsidRPr="00C060C4" w:rsidTr="0036727E">
        <w:trPr>
          <w:trHeight w:val="405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sz w:val="24"/>
                <w:szCs w:val="24"/>
              </w:rPr>
            </w:pPr>
            <w:r w:rsidRPr="00C060C4">
              <w:rPr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  <w:r w:rsidRPr="00C060C4">
              <w:rPr>
                <w:iCs/>
                <w:sz w:val="24"/>
                <w:szCs w:val="24"/>
              </w:rPr>
              <w:t>144</w:t>
            </w:r>
          </w:p>
        </w:tc>
      </w:tr>
      <w:tr w:rsidR="00C060C4" w:rsidRPr="00C060C4" w:rsidTr="0036727E">
        <w:trPr>
          <w:trHeight w:val="394"/>
        </w:trPr>
        <w:tc>
          <w:tcPr>
            <w:tcW w:w="4059" w:type="pct"/>
            <w:vAlign w:val="center"/>
          </w:tcPr>
          <w:p w:rsidR="00C060C4" w:rsidRPr="00C060C4" w:rsidRDefault="00C060C4" w:rsidP="00C060C4">
            <w:pPr>
              <w:suppressAutoHyphens/>
              <w:rPr>
                <w:b/>
                <w:iCs/>
                <w:sz w:val="24"/>
                <w:szCs w:val="24"/>
              </w:rPr>
            </w:pPr>
            <w:r w:rsidRPr="00C060C4">
              <w:rPr>
                <w:b/>
                <w:iCs/>
                <w:sz w:val="24"/>
                <w:szCs w:val="24"/>
              </w:rPr>
              <w:t xml:space="preserve">Итоговая аттестация  квалификационный экзамен   </w:t>
            </w:r>
          </w:p>
        </w:tc>
        <w:tc>
          <w:tcPr>
            <w:tcW w:w="941" w:type="pct"/>
            <w:vAlign w:val="center"/>
          </w:tcPr>
          <w:p w:rsidR="00C060C4" w:rsidRPr="00C060C4" w:rsidRDefault="00C060C4" w:rsidP="00C060C4">
            <w:pPr>
              <w:rPr>
                <w:iCs/>
                <w:sz w:val="24"/>
                <w:szCs w:val="24"/>
              </w:rPr>
            </w:pPr>
          </w:p>
        </w:tc>
      </w:tr>
    </w:tbl>
    <w:p w:rsidR="00C060C4" w:rsidRPr="00C060C4" w:rsidRDefault="00C060C4" w:rsidP="00C060C4">
      <w:pPr>
        <w:rPr>
          <w:b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rPr>
          <w:bCs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C060C4" w:rsidRPr="00C060C4" w:rsidRDefault="00C060C4" w:rsidP="00C060C4">
      <w:pPr>
        <w:tabs>
          <w:tab w:val="left" w:pos="8475"/>
        </w:tabs>
        <w:rPr>
          <w:b/>
          <w:sz w:val="24"/>
          <w:szCs w:val="24"/>
        </w:rPr>
      </w:pPr>
    </w:p>
    <w:p w:rsidR="005D13EA" w:rsidRPr="00C060C4" w:rsidRDefault="00C060C4" w:rsidP="00C060C4">
      <w:pPr>
        <w:rPr>
          <w:sz w:val="24"/>
          <w:szCs w:val="24"/>
        </w:rPr>
      </w:pPr>
    </w:p>
    <w:sectPr w:rsidR="005D13EA" w:rsidRPr="00C060C4" w:rsidSect="009C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C4" w:rsidRDefault="00C060C4" w:rsidP="00C060C4">
      <w:r>
        <w:separator/>
      </w:r>
    </w:p>
  </w:endnote>
  <w:endnote w:type="continuationSeparator" w:id="0">
    <w:p w:rsidR="00C060C4" w:rsidRDefault="00C060C4" w:rsidP="00C0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C4" w:rsidRDefault="00C060C4" w:rsidP="00C060C4">
      <w:r>
        <w:separator/>
      </w:r>
    </w:p>
  </w:footnote>
  <w:footnote w:type="continuationSeparator" w:id="0">
    <w:p w:rsidR="00C060C4" w:rsidRDefault="00C060C4" w:rsidP="00C06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D01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6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5961"/>
    <w:multiLevelType w:val="hybridMultilevel"/>
    <w:tmpl w:val="4E42BA4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F417C"/>
    <w:multiLevelType w:val="multilevel"/>
    <w:tmpl w:val="E75C562E"/>
    <w:lvl w:ilvl="0">
      <w:start w:val="1"/>
      <w:numFmt w:val="decimal"/>
      <w:lvlText w:val="3.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D7713"/>
    <w:multiLevelType w:val="hybridMultilevel"/>
    <w:tmpl w:val="AF468E7A"/>
    <w:lvl w:ilvl="0" w:tplc="4D8C8D18">
      <w:numFmt w:val="bullet"/>
      <w:lvlText w:val="−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E46D0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197D03"/>
    <w:multiLevelType w:val="multilevel"/>
    <w:tmpl w:val="61D818C2"/>
    <w:lvl w:ilvl="0">
      <w:start w:val="1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61B04"/>
    <w:multiLevelType w:val="hybridMultilevel"/>
    <w:tmpl w:val="1E5CF9E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0C4"/>
    <w:rsid w:val="0043321C"/>
    <w:rsid w:val="0098061E"/>
    <w:rsid w:val="00B165E3"/>
    <w:rsid w:val="00C060C4"/>
    <w:rsid w:val="00CE4653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60C4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60C4"/>
    <w:pPr>
      <w:shd w:val="clear" w:color="auto" w:fill="FFFFFF"/>
      <w:autoSpaceDE/>
      <w:autoSpaceDN/>
      <w:adjustRightInd/>
      <w:spacing w:after="420" w:line="0" w:lineRule="atLeast"/>
      <w:ind w:hanging="560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3">
    <w:name w:val="footnote text"/>
    <w:basedOn w:val="a"/>
    <w:link w:val="a4"/>
    <w:uiPriority w:val="99"/>
    <w:rsid w:val="00C060C4"/>
    <w:pPr>
      <w:widowControl/>
      <w:autoSpaceDE/>
      <w:autoSpaceDN/>
      <w:adjustRightInd/>
    </w:pPr>
    <w:rPr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060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060C4"/>
    <w:rPr>
      <w:rFonts w:cs="Times New Roman"/>
      <w:vertAlign w:val="superscript"/>
    </w:rPr>
  </w:style>
  <w:style w:type="character" w:customStyle="1" w:styleId="21">
    <w:name w:val="Основной текст (2) + Малые прописные"/>
    <w:basedOn w:val="2"/>
    <w:rsid w:val="00C060C4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sid w:val="00C060C4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a7">
    <w:name w:val="Оглавление"/>
    <w:basedOn w:val="a"/>
    <w:link w:val="a6"/>
    <w:rsid w:val="00C060C4"/>
    <w:pPr>
      <w:shd w:val="clear" w:color="auto" w:fill="FFFFFF"/>
      <w:autoSpaceDE/>
      <w:autoSpaceDN/>
      <w:adjustRightInd/>
      <w:spacing w:line="226" w:lineRule="exact"/>
      <w:jc w:val="both"/>
    </w:pPr>
    <w:rPr>
      <w:rFonts w:ascii="Arial Unicode MS" w:eastAsia="Arial Unicode MS" w:hAnsi="Arial Unicode MS" w:cs="Arial Unicode MS"/>
      <w:lang w:eastAsia="en-US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C060C4"/>
    <w:pPr>
      <w:widowControl/>
      <w:autoSpaceDE/>
      <w:autoSpaceDN/>
      <w:adjustRightInd/>
      <w:spacing w:before="120" w:after="120"/>
      <w:ind w:left="708"/>
    </w:pPr>
    <w:rPr>
      <w:sz w:val="24"/>
    </w:rPr>
  </w:style>
  <w:style w:type="paragraph" w:styleId="aa">
    <w:name w:val="No Spacing"/>
    <w:link w:val="ab"/>
    <w:uiPriority w:val="99"/>
    <w:qFormat/>
    <w:rsid w:val="00C060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C060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C060C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C060C4"/>
    <w:rPr>
      <w:rFonts w:cs="Times New Roman"/>
    </w:rPr>
  </w:style>
  <w:style w:type="paragraph" w:styleId="ad">
    <w:name w:val="Plain Text"/>
    <w:basedOn w:val="a"/>
    <w:link w:val="ae"/>
    <w:uiPriority w:val="99"/>
    <w:rsid w:val="00C060C4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adjustRightInd/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e">
    <w:name w:val="Текст Знак"/>
    <w:basedOn w:val="a0"/>
    <w:link w:val="ad"/>
    <w:uiPriority w:val="99"/>
    <w:rsid w:val="00C060C4"/>
    <w:rPr>
      <w:rFonts w:ascii="Calibri" w:eastAsia="Times New Roman" w:hAnsi="Calibri" w:cs="Times New Roman"/>
      <w:color w:val="000000"/>
      <w:u w:color="000000"/>
    </w:rPr>
  </w:style>
  <w:style w:type="paragraph" w:customStyle="1" w:styleId="Style7">
    <w:name w:val="Style7"/>
    <w:basedOn w:val="a"/>
    <w:uiPriority w:val="99"/>
    <w:rsid w:val="00C060C4"/>
    <w:rPr>
      <w:rFonts w:ascii="Arial Black" w:hAnsi="Arial Black"/>
      <w:sz w:val="24"/>
      <w:szCs w:val="24"/>
    </w:rPr>
  </w:style>
  <w:style w:type="character" w:customStyle="1" w:styleId="FontStyle28">
    <w:name w:val="Font Style28"/>
    <w:uiPriority w:val="99"/>
    <w:rsid w:val="00C060C4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rsid w:val="00C060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5859</Words>
  <Characters>33402</Characters>
  <Application>Microsoft Office Word</Application>
  <DocSecurity>0</DocSecurity>
  <Lines>278</Lines>
  <Paragraphs>78</Paragraphs>
  <ScaleCrop>false</ScaleCrop>
  <Company/>
  <LinksUpToDate>false</LinksUpToDate>
  <CharactersWithSpaces>39183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2019-03-03T13:03:00Z</dcterms:created>
  <dcterms:modified xsi:type="dcterms:W3CDTF">2019-03-03T13:04:00Z</dcterms:modified>
</cp:coreProperties>
</file>