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94" w:rsidRPr="004975C6" w:rsidRDefault="00997B94" w:rsidP="00997B94">
      <w:pPr>
        <w:jc w:val="center"/>
        <w:rPr>
          <w:b/>
        </w:rPr>
      </w:pPr>
      <w:r w:rsidRPr="004975C6">
        <w:rPr>
          <w:b/>
        </w:rPr>
        <w:t>Министерство образования</w:t>
      </w:r>
      <w:r>
        <w:rPr>
          <w:b/>
        </w:rPr>
        <w:t>, науки и молодежной политики</w:t>
      </w:r>
      <w:r w:rsidRPr="004975C6">
        <w:rPr>
          <w:b/>
        </w:rPr>
        <w:t xml:space="preserve"> Нижегородской области</w:t>
      </w:r>
    </w:p>
    <w:p w:rsidR="00997B94" w:rsidRPr="004975C6" w:rsidRDefault="00997B94" w:rsidP="00997B94">
      <w:pPr>
        <w:jc w:val="center"/>
        <w:rPr>
          <w:b/>
        </w:rPr>
      </w:pPr>
      <w:r w:rsidRPr="004975C6">
        <w:rPr>
          <w:b/>
        </w:rPr>
        <w:t>Государственное бюджетное профессиональное</w:t>
      </w:r>
    </w:p>
    <w:p w:rsidR="00997B94" w:rsidRPr="004975C6" w:rsidRDefault="00997B94" w:rsidP="00997B94">
      <w:pPr>
        <w:jc w:val="center"/>
        <w:rPr>
          <w:b/>
        </w:rPr>
      </w:pPr>
      <w:r w:rsidRPr="004975C6">
        <w:rPr>
          <w:b/>
        </w:rPr>
        <w:t>образовательное    учреждение</w:t>
      </w:r>
    </w:p>
    <w:p w:rsidR="00997B94" w:rsidRDefault="00997B94" w:rsidP="00997B94">
      <w:pPr>
        <w:jc w:val="center"/>
        <w:rPr>
          <w:b/>
        </w:rPr>
      </w:pPr>
      <w:r w:rsidRPr="004975C6">
        <w:rPr>
          <w:b/>
        </w:rPr>
        <w:t>«Варнавинский  технолого – экономический  техникум»</w:t>
      </w:r>
    </w:p>
    <w:p w:rsidR="00997B94" w:rsidRDefault="00997B94" w:rsidP="00997B94">
      <w:pPr>
        <w:autoSpaceDE w:val="0"/>
        <w:autoSpaceDN w:val="0"/>
        <w:adjustRightInd w:val="0"/>
      </w:pPr>
    </w:p>
    <w:p w:rsidR="00997B94" w:rsidRDefault="00997B94" w:rsidP="00997B94">
      <w:pPr>
        <w:autoSpaceDE w:val="0"/>
        <w:autoSpaceDN w:val="0"/>
        <w:adjustRightInd w:val="0"/>
      </w:pPr>
    </w:p>
    <w:p w:rsidR="00997B94" w:rsidRDefault="00997B94" w:rsidP="00997B94">
      <w:pPr>
        <w:autoSpaceDE w:val="0"/>
        <w:autoSpaceDN w:val="0"/>
        <w:adjustRightInd w:val="0"/>
      </w:pPr>
    </w:p>
    <w:p w:rsidR="00767338" w:rsidRDefault="00D30E0A" w:rsidP="007D7F7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44BA09" wp14:editId="6C17F4F0">
            <wp:extent cx="6047740" cy="1838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83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338" w:rsidRDefault="00767338" w:rsidP="00997B94">
      <w:pPr>
        <w:widowControl w:val="0"/>
        <w:shd w:val="clear" w:color="auto" w:fill="FFFFFF"/>
        <w:tabs>
          <w:tab w:val="left" w:leader="underscore" w:pos="5933"/>
        </w:tabs>
        <w:spacing w:line="360" w:lineRule="auto"/>
        <w:ind w:right="2338"/>
        <w:rPr>
          <w:b/>
          <w:bCs/>
          <w:sz w:val="28"/>
          <w:szCs w:val="28"/>
        </w:rPr>
      </w:pPr>
    </w:p>
    <w:p w:rsidR="00767338" w:rsidRPr="00267F1B" w:rsidRDefault="00767338" w:rsidP="000F7DF3">
      <w:pPr>
        <w:widowControl w:val="0"/>
        <w:shd w:val="clear" w:color="auto" w:fill="FFFFFF"/>
        <w:tabs>
          <w:tab w:val="left" w:leader="underscore" w:pos="5933"/>
        </w:tabs>
        <w:spacing w:line="360" w:lineRule="auto"/>
        <w:ind w:right="2338"/>
        <w:rPr>
          <w:b/>
          <w:bCs/>
          <w:sz w:val="28"/>
          <w:szCs w:val="28"/>
        </w:rPr>
      </w:pPr>
    </w:p>
    <w:p w:rsidR="00767338" w:rsidRDefault="00767338" w:rsidP="00767338">
      <w:pPr>
        <w:widowControl w:val="0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</w:t>
      </w:r>
      <w:r w:rsidRPr="0001126F">
        <w:rPr>
          <w:b/>
          <w:bCs/>
          <w:sz w:val="32"/>
          <w:szCs w:val="32"/>
        </w:rPr>
        <w:t xml:space="preserve">рограмма </w:t>
      </w:r>
    </w:p>
    <w:p w:rsidR="00C42E75" w:rsidRPr="000F7DF3" w:rsidRDefault="00997B94" w:rsidP="00C4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у</w:t>
      </w:r>
      <w:r w:rsidR="00767338">
        <w:rPr>
          <w:b/>
          <w:bCs/>
          <w:sz w:val="32"/>
          <w:szCs w:val="32"/>
        </w:rPr>
        <w:t xml:space="preserve">чебной практики </w:t>
      </w:r>
      <w:r w:rsidR="00767338" w:rsidRPr="0001126F">
        <w:rPr>
          <w:b/>
          <w:bCs/>
          <w:sz w:val="32"/>
          <w:szCs w:val="32"/>
        </w:rPr>
        <w:br/>
      </w:r>
    </w:p>
    <w:p w:rsidR="000F7DF3" w:rsidRPr="00270A59" w:rsidRDefault="00270A59" w:rsidP="000F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70A59">
        <w:rPr>
          <w:b/>
          <w:sz w:val="28"/>
          <w:szCs w:val="28"/>
        </w:rPr>
        <w:t xml:space="preserve"> ПМ.02</w:t>
      </w:r>
      <w:r w:rsidR="00C42E75" w:rsidRPr="00270A59">
        <w:rPr>
          <w:b/>
          <w:sz w:val="28"/>
          <w:szCs w:val="28"/>
        </w:rPr>
        <w:t xml:space="preserve">   </w:t>
      </w:r>
      <w:r w:rsidR="000F7DF3" w:rsidRPr="00270A59">
        <w:rPr>
          <w:b/>
          <w:sz w:val="28"/>
          <w:szCs w:val="28"/>
        </w:rPr>
        <w:t xml:space="preserve">ОРГАНИЗАЦИОННОЕ ОБЕСПЕЧЕНИЕ </w:t>
      </w:r>
    </w:p>
    <w:p w:rsidR="000F7DF3" w:rsidRPr="00270A59" w:rsidRDefault="000F7DF3" w:rsidP="000F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70A59">
        <w:rPr>
          <w:b/>
          <w:sz w:val="28"/>
          <w:szCs w:val="28"/>
        </w:rPr>
        <w:t xml:space="preserve">ДЕЯТЕЛЬНОСТИ УЧРЕЖДЕНИЙ СОЦИАЛЬНОЙ ЗАЩИТЫ НАСЕЛЕНИЯИ ОРГАНОВ ПЕНСИОННОГО ФОНДА </w:t>
      </w:r>
    </w:p>
    <w:p w:rsidR="000F7DF3" w:rsidRPr="00270A59" w:rsidRDefault="000F7DF3" w:rsidP="000F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70A59">
        <w:rPr>
          <w:b/>
          <w:sz w:val="28"/>
          <w:szCs w:val="28"/>
        </w:rPr>
        <w:t>РОССИЙСКОЙ ФЕДЕРАЦИИ</w:t>
      </w:r>
    </w:p>
    <w:p w:rsidR="00767338" w:rsidRPr="00270A59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14110D">
        <w:rPr>
          <w:b/>
          <w:bCs/>
          <w:sz w:val="28"/>
          <w:szCs w:val="28"/>
        </w:rPr>
        <w:t xml:space="preserve">Специальность </w:t>
      </w:r>
    </w:p>
    <w:p w:rsidR="00767338" w:rsidRPr="00267F1B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40.02.01.</w:t>
      </w:r>
      <w:r w:rsidRPr="00267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 и организация социального обеспечения</w:t>
      </w:r>
    </w:p>
    <w:p w:rsidR="00767338" w:rsidRDefault="00767338" w:rsidP="00767338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0F7DF3" w:rsidRDefault="000F7DF3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D7F75" w:rsidRDefault="007D7F75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D7F75" w:rsidRDefault="007D7F75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67338" w:rsidRDefault="00666BE7" w:rsidP="00666BE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67338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С.В.Саженская</w:t>
      </w:r>
      <w:proofErr w:type="spellEnd"/>
      <w:r w:rsidR="001566B8">
        <w:rPr>
          <w:sz w:val="28"/>
          <w:szCs w:val="28"/>
        </w:rPr>
        <w:t xml:space="preserve"> </w:t>
      </w:r>
      <w:r w:rsidR="00997B94">
        <w:rPr>
          <w:sz w:val="28"/>
          <w:szCs w:val="28"/>
        </w:rPr>
        <w:t>-</w:t>
      </w:r>
    </w:p>
    <w:p w:rsidR="00997B94" w:rsidRDefault="00997B94" w:rsidP="00666BE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преподаватель </w:t>
      </w:r>
    </w:p>
    <w:p w:rsidR="00997B94" w:rsidRDefault="00997B94" w:rsidP="00666BE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специальных дисциплин</w:t>
      </w:r>
    </w:p>
    <w:p w:rsidR="00767338" w:rsidRPr="0014110D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338" w:rsidRPr="0014110D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338" w:rsidRPr="0014110D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338" w:rsidRPr="0014110D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338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338" w:rsidRDefault="00767338" w:rsidP="0058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67338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67338" w:rsidRPr="00270A59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70A59">
        <w:rPr>
          <w:b/>
          <w:bCs/>
          <w:sz w:val="28"/>
          <w:szCs w:val="28"/>
        </w:rPr>
        <w:t>20</w:t>
      </w:r>
      <w:r w:rsidR="00997B94">
        <w:rPr>
          <w:b/>
          <w:bCs/>
          <w:sz w:val="28"/>
          <w:szCs w:val="28"/>
        </w:rPr>
        <w:t>1</w:t>
      </w:r>
      <w:r w:rsidR="00D30E0A">
        <w:rPr>
          <w:b/>
          <w:bCs/>
          <w:sz w:val="28"/>
          <w:szCs w:val="28"/>
        </w:rPr>
        <w:t>6</w:t>
      </w:r>
      <w:bookmarkStart w:id="0" w:name="_GoBack"/>
      <w:bookmarkEnd w:id="0"/>
    </w:p>
    <w:p w:rsidR="00767338" w:rsidRDefault="00767338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D7F75" w:rsidRDefault="007D7F75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D7F75" w:rsidRDefault="007D7F75" w:rsidP="00767338">
      <w:pPr>
        <w:widowControl w:val="0"/>
        <w:spacing w:line="360" w:lineRule="auto"/>
        <w:jc w:val="center"/>
        <w:rPr>
          <w:sz w:val="28"/>
          <w:szCs w:val="28"/>
        </w:rPr>
      </w:pPr>
    </w:p>
    <w:p w:rsidR="00767338" w:rsidRPr="000F7DF3" w:rsidRDefault="00767338" w:rsidP="000F7DF3">
      <w:pPr>
        <w:widowControl w:val="0"/>
        <w:rPr>
          <w:bCs/>
        </w:rPr>
      </w:pPr>
      <w:r w:rsidRPr="0014110D">
        <w:rPr>
          <w:bCs/>
          <w:sz w:val="28"/>
          <w:szCs w:val="28"/>
        </w:rPr>
        <w:t>Рабочая п</w:t>
      </w:r>
      <w:r w:rsidRPr="0014110D">
        <w:rPr>
          <w:sz w:val="28"/>
          <w:szCs w:val="28"/>
        </w:rPr>
        <w:t xml:space="preserve">рограмма </w:t>
      </w:r>
      <w:r w:rsidR="000F7DF3">
        <w:rPr>
          <w:sz w:val="28"/>
          <w:szCs w:val="28"/>
        </w:rPr>
        <w:t xml:space="preserve"> учебной </w:t>
      </w:r>
      <w:r>
        <w:rPr>
          <w:sz w:val="28"/>
          <w:szCs w:val="28"/>
        </w:rPr>
        <w:t xml:space="preserve"> практики </w:t>
      </w:r>
      <w:r w:rsidRPr="0014110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</w:t>
      </w:r>
      <w:r>
        <w:rPr>
          <w:sz w:val="28"/>
          <w:szCs w:val="28"/>
        </w:rPr>
        <w:t>среднего</w:t>
      </w:r>
      <w:r w:rsidRPr="0014110D">
        <w:rPr>
          <w:sz w:val="28"/>
          <w:szCs w:val="28"/>
        </w:rPr>
        <w:t xml:space="preserve"> профессионального образования (далее - СПО) </w:t>
      </w:r>
      <w:r>
        <w:rPr>
          <w:sz w:val="28"/>
          <w:szCs w:val="28"/>
        </w:rPr>
        <w:t xml:space="preserve">  40.02.01  Право и организация социального обеспечения.</w:t>
      </w:r>
    </w:p>
    <w:p w:rsidR="00767338" w:rsidRPr="0014110D" w:rsidRDefault="00767338" w:rsidP="00767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8"/>
          <w:szCs w:val="28"/>
          <w:vertAlign w:val="superscript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4228F1" w:rsidRPr="00C12CE6" w:rsidRDefault="004228F1" w:rsidP="00BC5980">
      <w:pPr>
        <w:jc w:val="center"/>
        <w:rPr>
          <w:b/>
          <w:sz w:val="28"/>
          <w:szCs w:val="28"/>
        </w:rPr>
      </w:pPr>
    </w:p>
    <w:p w:rsidR="006A52D1" w:rsidRDefault="006A52D1" w:rsidP="00BC5980">
      <w:pPr>
        <w:jc w:val="center"/>
        <w:rPr>
          <w:b/>
        </w:rPr>
      </w:pPr>
    </w:p>
    <w:p w:rsidR="006A52D1" w:rsidRDefault="006A52D1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0F7DF3" w:rsidRDefault="000F7DF3" w:rsidP="00BC5980">
      <w:pPr>
        <w:jc w:val="center"/>
        <w:rPr>
          <w:b/>
        </w:rPr>
      </w:pPr>
    </w:p>
    <w:p w:rsidR="000F7DF3" w:rsidRDefault="000F7DF3" w:rsidP="00BC5980">
      <w:pPr>
        <w:jc w:val="center"/>
        <w:rPr>
          <w:b/>
        </w:rPr>
      </w:pPr>
    </w:p>
    <w:p w:rsidR="000F7DF3" w:rsidRDefault="000F7DF3" w:rsidP="00BC5980">
      <w:pPr>
        <w:jc w:val="center"/>
        <w:rPr>
          <w:b/>
        </w:rPr>
      </w:pPr>
    </w:p>
    <w:p w:rsidR="00767338" w:rsidRDefault="00767338" w:rsidP="00BC5980">
      <w:pPr>
        <w:jc w:val="center"/>
        <w:rPr>
          <w:b/>
        </w:rPr>
      </w:pPr>
    </w:p>
    <w:p w:rsidR="006A52D1" w:rsidRDefault="006A52D1" w:rsidP="00BC5980">
      <w:pPr>
        <w:jc w:val="center"/>
        <w:rPr>
          <w:b/>
        </w:rPr>
      </w:pPr>
    </w:p>
    <w:p w:rsidR="006A52D1" w:rsidRDefault="006A52D1" w:rsidP="00BC5980">
      <w:pPr>
        <w:jc w:val="center"/>
        <w:rPr>
          <w:b/>
        </w:rPr>
      </w:pPr>
    </w:p>
    <w:p w:rsidR="004228F1" w:rsidRDefault="004228F1" w:rsidP="00BC5980">
      <w:pPr>
        <w:jc w:val="center"/>
        <w:rPr>
          <w:b/>
        </w:rPr>
      </w:pPr>
      <w:r w:rsidRPr="00C12CE6">
        <w:rPr>
          <w:b/>
        </w:rPr>
        <w:t>СОДЕРЖАНИЕ</w:t>
      </w:r>
    </w:p>
    <w:p w:rsidR="00C12CE6" w:rsidRPr="00C12CE6" w:rsidRDefault="00C12CE6" w:rsidP="00BC5980">
      <w:pPr>
        <w:jc w:val="center"/>
        <w:rPr>
          <w:b/>
        </w:rPr>
      </w:pPr>
    </w:p>
    <w:p w:rsidR="004228F1" w:rsidRPr="00C12CE6" w:rsidRDefault="004228F1" w:rsidP="00BC5980">
      <w:pPr>
        <w:jc w:val="center"/>
        <w:rPr>
          <w:b/>
        </w:rPr>
      </w:pPr>
    </w:p>
    <w:p w:rsidR="004228F1" w:rsidRPr="00C12CE6" w:rsidRDefault="004228F1" w:rsidP="00BC5980">
      <w:pPr>
        <w:numPr>
          <w:ilvl w:val="0"/>
          <w:numId w:val="1"/>
        </w:numPr>
        <w:rPr>
          <w:b/>
        </w:rPr>
      </w:pPr>
      <w:r w:rsidRPr="00C12CE6">
        <w:rPr>
          <w:b/>
        </w:rPr>
        <w:t>ПАСПОРТ РАБОЧЕЙ ПРОГРАММЫ ПРАКТИКИ………………</w:t>
      </w:r>
      <w:r w:rsidR="00C12CE6">
        <w:rPr>
          <w:b/>
        </w:rPr>
        <w:t>….…………….</w:t>
      </w:r>
      <w:r w:rsidRPr="00C12CE6">
        <w:rPr>
          <w:b/>
        </w:rPr>
        <w:t>3</w:t>
      </w: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numPr>
          <w:ilvl w:val="0"/>
          <w:numId w:val="1"/>
        </w:numPr>
        <w:rPr>
          <w:b/>
        </w:rPr>
      </w:pPr>
      <w:r w:rsidRPr="00C12CE6">
        <w:rPr>
          <w:b/>
        </w:rPr>
        <w:t>РЕЗУЛЬТАТЫ ОСВОЕНИЯ ПРАКТИКИ…………………………</w:t>
      </w:r>
      <w:r w:rsidR="00C12CE6">
        <w:rPr>
          <w:b/>
        </w:rPr>
        <w:t>………………</w:t>
      </w:r>
      <w:r w:rsidRPr="00C12CE6">
        <w:rPr>
          <w:b/>
        </w:rPr>
        <w:t>...5</w:t>
      </w: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numPr>
          <w:ilvl w:val="0"/>
          <w:numId w:val="1"/>
        </w:numPr>
        <w:rPr>
          <w:b/>
        </w:rPr>
      </w:pPr>
      <w:r w:rsidRPr="00C12CE6">
        <w:rPr>
          <w:b/>
        </w:rPr>
        <w:t>СТРУКТУРА И СОДЕРЖАНИЕ ПРАКТИКИ……………………</w:t>
      </w:r>
      <w:r w:rsidR="00C12CE6">
        <w:rPr>
          <w:b/>
        </w:rPr>
        <w:t>………………</w:t>
      </w:r>
      <w:r w:rsidRPr="00C12CE6">
        <w:rPr>
          <w:b/>
        </w:rPr>
        <w:t>…6</w:t>
      </w: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numPr>
          <w:ilvl w:val="0"/>
          <w:numId w:val="1"/>
        </w:numPr>
        <w:rPr>
          <w:b/>
        </w:rPr>
      </w:pPr>
      <w:r w:rsidRPr="00C12CE6">
        <w:rPr>
          <w:b/>
        </w:rPr>
        <w:t>УСЛОВИЯ РЕАЛИЗАЦИИ ПРОГРАММЫ ПРАКТИКИ………</w:t>
      </w:r>
      <w:r w:rsidR="00C12CE6">
        <w:rPr>
          <w:b/>
        </w:rPr>
        <w:t>…………….</w:t>
      </w:r>
      <w:r w:rsidRPr="00C12CE6">
        <w:rPr>
          <w:b/>
        </w:rPr>
        <w:t>…...7</w:t>
      </w: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numPr>
          <w:ilvl w:val="0"/>
          <w:numId w:val="1"/>
        </w:numPr>
        <w:rPr>
          <w:b/>
        </w:rPr>
      </w:pPr>
      <w:r w:rsidRPr="00C12CE6">
        <w:rPr>
          <w:b/>
        </w:rPr>
        <w:t xml:space="preserve">КОНТРОЛЬ И ОЦЕНКА РЕЗУЛЬТАТОВ ОСВОЕНИЯ </w:t>
      </w:r>
    </w:p>
    <w:p w:rsidR="004228F1" w:rsidRPr="00C12CE6" w:rsidRDefault="004228F1" w:rsidP="00BC5980">
      <w:pPr>
        <w:ind w:left="360"/>
        <w:rPr>
          <w:b/>
        </w:rPr>
      </w:pPr>
      <w:r w:rsidRPr="00C12CE6">
        <w:rPr>
          <w:b/>
        </w:rPr>
        <w:t>ПРОГРАММЫ ПРАКТИКИ……………………………………………</w:t>
      </w:r>
      <w:r w:rsidR="00C12CE6">
        <w:rPr>
          <w:b/>
        </w:rPr>
        <w:t>………………</w:t>
      </w:r>
      <w:r w:rsidR="00060FE6">
        <w:rPr>
          <w:b/>
        </w:rPr>
        <w:t>…12</w:t>
      </w: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Pr="00C12CE6" w:rsidRDefault="004228F1" w:rsidP="00BC5980">
      <w:pPr>
        <w:ind w:left="360"/>
        <w:rPr>
          <w:b/>
        </w:rPr>
      </w:pPr>
    </w:p>
    <w:p w:rsidR="004228F1" w:rsidRDefault="004228F1" w:rsidP="00BC5980">
      <w:pPr>
        <w:ind w:left="360"/>
        <w:rPr>
          <w:b/>
        </w:rPr>
      </w:pPr>
    </w:p>
    <w:p w:rsidR="00722EAE" w:rsidRDefault="00722EAE" w:rsidP="00BC5980">
      <w:pPr>
        <w:ind w:left="360"/>
        <w:rPr>
          <w:b/>
        </w:rPr>
      </w:pPr>
    </w:p>
    <w:p w:rsidR="00722EAE" w:rsidRDefault="00722EAE" w:rsidP="00BC5980">
      <w:pPr>
        <w:ind w:left="360"/>
        <w:rPr>
          <w:b/>
        </w:rPr>
      </w:pPr>
    </w:p>
    <w:p w:rsidR="00722EAE" w:rsidRPr="00C12CE6" w:rsidRDefault="00722EAE" w:rsidP="00BC5980">
      <w:pPr>
        <w:ind w:left="360"/>
        <w:rPr>
          <w:b/>
        </w:rPr>
      </w:pPr>
    </w:p>
    <w:p w:rsidR="004228F1" w:rsidRDefault="004228F1" w:rsidP="00BC5980">
      <w:pPr>
        <w:ind w:left="360"/>
        <w:rPr>
          <w:b/>
        </w:rPr>
      </w:pPr>
    </w:p>
    <w:p w:rsidR="00C12CE6" w:rsidRDefault="00C12CE6" w:rsidP="00BC5980">
      <w:pPr>
        <w:ind w:left="360"/>
        <w:rPr>
          <w:b/>
        </w:rPr>
      </w:pPr>
    </w:p>
    <w:p w:rsidR="00C12CE6" w:rsidRDefault="00C12CE6" w:rsidP="00BC5980">
      <w:pPr>
        <w:ind w:left="360"/>
        <w:rPr>
          <w:b/>
        </w:rPr>
      </w:pPr>
    </w:p>
    <w:p w:rsidR="00C12CE6" w:rsidRDefault="00C12CE6" w:rsidP="00BC5980">
      <w:pPr>
        <w:ind w:left="360"/>
        <w:rPr>
          <w:b/>
        </w:rPr>
      </w:pPr>
    </w:p>
    <w:p w:rsidR="00C12CE6" w:rsidRDefault="00C12CE6" w:rsidP="00BC5980">
      <w:pPr>
        <w:ind w:left="360"/>
        <w:rPr>
          <w:b/>
        </w:rPr>
      </w:pPr>
    </w:p>
    <w:p w:rsidR="00A723C3" w:rsidRDefault="00A723C3" w:rsidP="00BC5980">
      <w:pPr>
        <w:ind w:left="360"/>
        <w:rPr>
          <w:b/>
        </w:rPr>
      </w:pPr>
    </w:p>
    <w:p w:rsidR="000F7DF3" w:rsidRDefault="000F7DF3" w:rsidP="00BC5980">
      <w:pPr>
        <w:ind w:left="360"/>
        <w:rPr>
          <w:b/>
        </w:rPr>
      </w:pPr>
    </w:p>
    <w:p w:rsidR="00C12CE6" w:rsidRPr="00C12CE6" w:rsidRDefault="00C12CE6" w:rsidP="00997B94">
      <w:pPr>
        <w:rPr>
          <w:b/>
        </w:rPr>
      </w:pPr>
    </w:p>
    <w:p w:rsidR="004228F1" w:rsidRDefault="004228F1" w:rsidP="00BC5980">
      <w:pPr>
        <w:ind w:left="360"/>
        <w:rPr>
          <w:b/>
        </w:rPr>
      </w:pPr>
    </w:p>
    <w:p w:rsidR="00A723C3" w:rsidRDefault="00A723C3" w:rsidP="00A723C3">
      <w:pPr>
        <w:ind w:left="720"/>
        <w:rPr>
          <w:b/>
        </w:rPr>
      </w:pPr>
    </w:p>
    <w:p w:rsidR="004228F1" w:rsidRPr="00C12CE6" w:rsidRDefault="004228F1" w:rsidP="00A723C3">
      <w:pPr>
        <w:numPr>
          <w:ilvl w:val="0"/>
          <w:numId w:val="2"/>
        </w:numPr>
        <w:jc w:val="center"/>
        <w:rPr>
          <w:b/>
        </w:rPr>
      </w:pPr>
      <w:r w:rsidRPr="00C12CE6">
        <w:rPr>
          <w:b/>
        </w:rPr>
        <w:t>ПАСПОРТ РАБОЧЕЙ ПРОГРАММЫ УЧЕБНОЙ ПРАКТИКИ</w:t>
      </w:r>
    </w:p>
    <w:p w:rsidR="004228F1" w:rsidRPr="00C12CE6" w:rsidRDefault="004228F1" w:rsidP="00BC5980">
      <w:pPr>
        <w:rPr>
          <w:b/>
        </w:rPr>
      </w:pPr>
    </w:p>
    <w:p w:rsidR="004228F1" w:rsidRDefault="004228F1" w:rsidP="00BC5980">
      <w:pPr>
        <w:numPr>
          <w:ilvl w:val="1"/>
          <w:numId w:val="2"/>
        </w:numPr>
        <w:rPr>
          <w:b/>
        </w:rPr>
      </w:pPr>
      <w:r w:rsidRPr="00C12CE6">
        <w:rPr>
          <w:b/>
        </w:rPr>
        <w:t>Область применения программы</w:t>
      </w:r>
    </w:p>
    <w:p w:rsidR="00A723C3" w:rsidRPr="00C12CE6" w:rsidRDefault="00A723C3" w:rsidP="00BC5980">
      <w:pPr>
        <w:numPr>
          <w:ilvl w:val="1"/>
          <w:numId w:val="2"/>
        </w:numPr>
        <w:rPr>
          <w:b/>
        </w:rPr>
      </w:pPr>
    </w:p>
    <w:p w:rsidR="004228F1" w:rsidRPr="00C12CE6" w:rsidRDefault="004228F1" w:rsidP="00BC5980">
      <w:pPr>
        <w:spacing w:after="100" w:afterAutospacing="1"/>
        <w:ind w:firstLine="737"/>
        <w:jc w:val="both"/>
      </w:pPr>
      <w:r w:rsidRPr="00C12CE6">
        <w:t xml:space="preserve">Рабочая программа </w:t>
      </w:r>
      <w:r w:rsidR="002F0E0B">
        <w:t xml:space="preserve">учебной </w:t>
      </w:r>
      <w:r w:rsidRPr="00C12CE6">
        <w:t xml:space="preserve">практики является частью рабочей основной профессиональной образовательной программы в соответствии с ФГОС по специальности СПО </w:t>
      </w:r>
      <w:r w:rsidRPr="00C12CE6">
        <w:rPr>
          <w:b/>
        </w:rPr>
        <w:t xml:space="preserve">030912 «Право и организация социального обеспечения (по отраслям)» </w:t>
      </w:r>
      <w:r w:rsidRPr="00C12CE6">
        <w:t>в части освоения основного вида профессиональной деятельности  (ВПД</w:t>
      </w:r>
      <w:proofErr w:type="gramStart"/>
      <w:r w:rsidRPr="00C12CE6">
        <w:t>:О</w:t>
      </w:r>
      <w:proofErr w:type="gramEnd"/>
      <w:r w:rsidRPr="00C12CE6">
        <w:t>беспечение реализации прав граждан в сфере пенсионного обеспечения и социальной  защиты): профессии «Юрист» и соответствующих профессиональных компетенций (ПК):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2. Осуществлять прием граждан по вопросам пенсионного обеспечения и социальной защиты.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5. Осуществлять формирование и хранение дел получателей пенсий, пособий и других социальных выплат.</w:t>
      </w:r>
    </w:p>
    <w:p w:rsidR="004228F1" w:rsidRPr="00C12CE6" w:rsidRDefault="004228F1" w:rsidP="00E955A0">
      <w:pPr>
        <w:autoSpaceDE w:val="0"/>
        <w:autoSpaceDN w:val="0"/>
        <w:adjustRightInd w:val="0"/>
        <w:ind w:firstLine="539"/>
      </w:pPr>
      <w:r w:rsidRPr="00C12CE6">
        <w:t>6. Консультировать граждан и представителей юридических лиц по вопросам пенсионного обеспечения и социальной защиты.</w:t>
      </w:r>
    </w:p>
    <w:p w:rsidR="004228F1" w:rsidRPr="00C12CE6" w:rsidRDefault="004228F1" w:rsidP="00BC5980">
      <w:pPr>
        <w:autoSpaceDE w:val="0"/>
        <w:autoSpaceDN w:val="0"/>
        <w:adjustRightInd w:val="0"/>
        <w:jc w:val="both"/>
      </w:pPr>
    </w:p>
    <w:p w:rsidR="004228F1" w:rsidRPr="00C12CE6" w:rsidRDefault="002F0E0B" w:rsidP="00E955A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4228F1" w:rsidRPr="00C12CE6">
        <w:t xml:space="preserve">Программа </w:t>
      </w:r>
      <w:r>
        <w:t xml:space="preserve">учебной </w:t>
      </w:r>
      <w:r w:rsidRPr="00C12CE6">
        <w:t xml:space="preserve">практики </w:t>
      </w:r>
      <w:r w:rsidR="004228F1" w:rsidRPr="00C12CE6">
        <w:t>может быть использована в основной программе, а также в дополнительном профессиональном образовании и профессиональной подготовке и переподготовке работников в области права и организации социального обеспечения.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</w:pPr>
    </w:p>
    <w:p w:rsidR="004228F1" w:rsidRDefault="004228F1" w:rsidP="00A723C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2CE6">
        <w:rPr>
          <w:b/>
        </w:rPr>
        <w:t>Цели и задачи практики – требования к результатам прохождения практики</w:t>
      </w:r>
    </w:p>
    <w:p w:rsidR="00A723C3" w:rsidRPr="00C12CE6" w:rsidRDefault="00A723C3" w:rsidP="00A723C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228F1" w:rsidRDefault="004228F1" w:rsidP="00A7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12CE6"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A723C3" w:rsidRPr="00C12CE6" w:rsidRDefault="00A723C3" w:rsidP="00A7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228F1" w:rsidRPr="00C12CE6" w:rsidRDefault="004228F1" w:rsidP="00A7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2CE6">
        <w:rPr>
          <w:b/>
        </w:rPr>
        <w:t>иметь практический опыт:</w:t>
      </w:r>
    </w:p>
    <w:p w:rsidR="00A47021" w:rsidRDefault="00910FF2" w:rsidP="00A4702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A47021" w:rsidRDefault="00A47021" w:rsidP="00A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A47021" w:rsidRDefault="00910FF2" w:rsidP="00A4702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Выявления и осуществления учета лиц, нуждающихся в социальной защите;</w:t>
      </w:r>
    </w:p>
    <w:p w:rsidR="00A47021" w:rsidRPr="00A47021" w:rsidRDefault="00A47021" w:rsidP="00A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7021" w:rsidRDefault="00910FF2" w:rsidP="00A4702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A47021" w:rsidRPr="00A47021" w:rsidRDefault="00A47021" w:rsidP="00A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7021" w:rsidRDefault="00910FF2" w:rsidP="00A4702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Консультирования граждан и представителей</w:t>
      </w:r>
      <w:r w:rsidR="009D5E48">
        <w:t xml:space="preserve">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A47021" w:rsidRPr="00A47021" w:rsidRDefault="00A47021" w:rsidP="00A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0FF2" w:rsidRPr="00C12CE6" w:rsidRDefault="009D5E48" w:rsidP="00910FF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Участия в организационно-управленческой работе структурных подразделений органов и учреждений социальной защиты населения, органов Пенсио</w:t>
      </w:r>
      <w:r w:rsidR="00A47021">
        <w:t>нного фонда РФ</w:t>
      </w:r>
      <w:r>
        <w:t>;</w:t>
      </w:r>
    </w:p>
    <w:p w:rsidR="004228F1" w:rsidRPr="00C12CE6" w:rsidRDefault="004228F1" w:rsidP="00A7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4228F1" w:rsidRDefault="004228F1" w:rsidP="00C1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b/>
        </w:rPr>
      </w:pPr>
      <w:r w:rsidRPr="00C12CE6">
        <w:rPr>
          <w:b/>
        </w:rPr>
        <w:t>Уметь:</w:t>
      </w:r>
    </w:p>
    <w:p w:rsidR="009D5E48" w:rsidRDefault="008121A1" w:rsidP="005D4154">
      <w:pPr>
        <w:numPr>
          <w:ilvl w:val="0"/>
          <w:numId w:val="9"/>
        </w:numPr>
        <w:tabs>
          <w:tab w:val="left" w:pos="142"/>
        </w:tabs>
        <w:jc w:val="both"/>
      </w:pPr>
      <w:r>
        <w:t>П</w:t>
      </w:r>
      <w:r w:rsidR="009D5E48">
        <w:t>оддерживать</w:t>
      </w:r>
      <w:r>
        <w:t xml:space="preserve"> </w:t>
      </w:r>
      <w:r w:rsidR="009D5E48">
        <w:t>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5D4154" w:rsidRDefault="005D4154" w:rsidP="005D4154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и осуществлять учет</w:t>
      </w:r>
      <w:r w:rsidRPr="005D41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нуждающихся в социальной защите;</w:t>
      </w:r>
    </w:p>
    <w:p w:rsidR="004228F1" w:rsidRPr="008121A1" w:rsidRDefault="005D4154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Участвовать в организационно-управленческой работе структурных подразделений органов</w:t>
      </w:r>
      <w:r w:rsidR="008121A1">
        <w:rPr>
          <w:rFonts w:ascii="Times New Roman" w:hAnsi="Times New Roman" w:cs="Times New Roman"/>
          <w:sz w:val="24"/>
          <w:szCs w:val="24"/>
          <w:lang w:val="ru-RU"/>
        </w:rPr>
        <w:t xml:space="preserve"> и учреждений социальной защиты населения, органов Пенсио</w:t>
      </w:r>
      <w:r w:rsidR="00A47021">
        <w:rPr>
          <w:rFonts w:ascii="Times New Roman" w:hAnsi="Times New Roman" w:cs="Times New Roman"/>
          <w:sz w:val="24"/>
          <w:szCs w:val="24"/>
          <w:lang w:val="ru-RU"/>
        </w:rPr>
        <w:t>нного фонда РФ</w:t>
      </w:r>
      <w:r w:rsidR="008121A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21A1" w:rsidRPr="008121A1" w:rsidRDefault="008121A1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8121A1" w:rsidRPr="008121A1" w:rsidRDefault="008121A1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Собирать и анализировать информацию для статистической и другой отчетности;</w:t>
      </w:r>
    </w:p>
    <w:p w:rsidR="008121A1" w:rsidRPr="008121A1" w:rsidRDefault="008121A1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8121A1" w:rsidRPr="00B35143" w:rsidRDefault="008121A1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Принимать решения об установления опеки и попечительства;</w:t>
      </w:r>
    </w:p>
    <w:p w:rsidR="00B35143" w:rsidRPr="00B35143" w:rsidRDefault="00B35143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B35143" w:rsidRPr="00B35143" w:rsidRDefault="00B35143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B35143" w:rsidRPr="00B35143" w:rsidRDefault="00B35143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Разграничивать компетенцию органов социальной защиты населения, Пенсионного фонда РФ,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</w:t>
      </w:r>
    </w:p>
    <w:p w:rsidR="00B35143" w:rsidRPr="005D4154" w:rsidRDefault="00B35143" w:rsidP="005D4154">
      <w:pPr>
        <w:pStyle w:val="a9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Следовать этическим правилам, нормам и принципам в профессиональной деятельности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b/>
        </w:rPr>
      </w:pPr>
      <w:r w:rsidRPr="00C12CE6">
        <w:rPr>
          <w:b/>
        </w:rPr>
        <w:t>Знать:</w:t>
      </w:r>
    </w:p>
    <w:p w:rsidR="00A47021" w:rsidRDefault="00A47021" w:rsidP="00BD3902">
      <w:pPr>
        <w:numPr>
          <w:ilvl w:val="0"/>
          <w:numId w:val="10"/>
        </w:numPr>
        <w:tabs>
          <w:tab w:val="left" w:pos="142"/>
        </w:tabs>
      </w:pPr>
      <w:r>
        <w:t>Нормативно –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РФ и социальной защиты населения;</w:t>
      </w:r>
    </w:p>
    <w:p w:rsidR="00AB11A6" w:rsidRDefault="00AB11A6" w:rsidP="00AB11A6">
      <w:pPr>
        <w:tabs>
          <w:tab w:val="left" w:pos="142"/>
        </w:tabs>
        <w:ind w:left="720"/>
      </w:pPr>
    </w:p>
    <w:p w:rsidR="00A47021" w:rsidRDefault="00A47021" w:rsidP="00BD3902">
      <w:pPr>
        <w:numPr>
          <w:ilvl w:val="0"/>
          <w:numId w:val="10"/>
        </w:numPr>
        <w:tabs>
          <w:tab w:val="left" w:pos="142"/>
        </w:tabs>
      </w:pPr>
      <w:r>
        <w:t>Систему государственных органов и учреждений социальной защиты населения, органов Пенсионного фонда РФ</w:t>
      </w:r>
      <w:r w:rsidR="00EB55F3">
        <w:t>;</w:t>
      </w:r>
    </w:p>
    <w:p w:rsidR="00EB55F3" w:rsidRDefault="00A47021" w:rsidP="00BD3902">
      <w:pPr>
        <w:numPr>
          <w:ilvl w:val="0"/>
          <w:numId w:val="10"/>
        </w:numPr>
        <w:tabs>
          <w:tab w:val="left" w:pos="142"/>
        </w:tabs>
      </w:pPr>
      <w:r>
        <w:lastRenderedPageBreak/>
        <w:t>Организационно-управленческие функции работников органов и учреждений социальной защиты населения, органов Пенсионного фонда РФ</w:t>
      </w:r>
      <w:r w:rsidR="00EB55F3">
        <w:t>;</w:t>
      </w:r>
    </w:p>
    <w:p w:rsidR="00AB11A6" w:rsidRDefault="00AB11A6" w:rsidP="00AB11A6">
      <w:pPr>
        <w:tabs>
          <w:tab w:val="left" w:pos="142"/>
        </w:tabs>
        <w:ind w:left="720"/>
      </w:pPr>
    </w:p>
    <w:p w:rsidR="00EB55F3" w:rsidRDefault="00EB55F3" w:rsidP="00BD3902">
      <w:pPr>
        <w:numPr>
          <w:ilvl w:val="0"/>
          <w:numId w:val="10"/>
        </w:numPr>
        <w:tabs>
          <w:tab w:val="left" w:pos="142"/>
        </w:tabs>
      </w:pPr>
      <w:r>
        <w:t>Передовые формы организации труда, информационно- коммуникационные технологии, применяемые в органах пенсионного фонда РФ, органах и учреждениях социальной защиты населения;</w:t>
      </w:r>
    </w:p>
    <w:p w:rsidR="00AB11A6" w:rsidRDefault="00AB11A6" w:rsidP="00AB11A6">
      <w:pPr>
        <w:tabs>
          <w:tab w:val="left" w:pos="142"/>
        </w:tabs>
      </w:pPr>
    </w:p>
    <w:p w:rsidR="00EB55F3" w:rsidRDefault="00EB55F3" w:rsidP="00BD3902">
      <w:pPr>
        <w:numPr>
          <w:ilvl w:val="0"/>
          <w:numId w:val="10"/>
        </w:numPr>
        <w:tabs>
          <w:tab w:val="left" w:pos="142"/>
        </w:tabs>
      </w:pPr>
      <w: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AB11A6" w:rsidRDefault="00AB11A6" w:rsidP="00AB11A6">
      <w:pPr>
        <w:tabs>
          <w:tab w:val="left" w:pos="142"/>
        </w:tabs>
      </w:pPr>
    </w:p>
    <w:p w:rsidR="00EB55F3" w:rsidRDefault="00EB55F3" w:rsidP="00BD3902">
      <w:pPr>
        <w:numPr>
          <w:ilvl w:val="0"/>
          <w:numId w:val="10"/>
        </w:numPr>
        <w:tabs>
          <w:tab w:val="left" w:pos="142"/>
        </w:tabs>
      </w:pPr>
      <w:r>
        <w:t>Порядок ведения базы данных получателей пенсий, пособий, компенсаций и других социальных выплат, оказания услуг;</w:t>
      </w:r>
    </w:p>
    <w:p w:rsidR="00AB11A6" w:rsidRDefault="00AB11A6" w:rsidP="00AB11A6">
      <w:pPr>
        <w:tabs>
          <w:tab w:val="left" w:pos="142"/>
        </w:tabs>
      </w:pPr>
    </w:p>
    <w:p w:rsidR="00EB55F3" w:rsidRDefault="00EB55F3" w:rsidP="00BD3902">
      <w:pPr>
        <w:numPr>
          <w:ilvl w:val="0"/>
          <w:numId w:val="10"/>
        </w:numPr>
        <w:tabs>
          <w:tab w:val="left" w:pos="142"/>
        </w:tabs>
      </w:pPr>
      <w:r>
        <w:t>Документооборот в системе органов и учреждений социальной защиты населения, органов Пенсионного фонда РФ;</w:t>
      </w:r>
    </w:p>
    <w:p w:rsidR="00AB11A6" w:rsidRDefault="00AB11A6" w:rsidP="00AB11A6">
      <w:pPr>
        <w:tabs>
          <w:tab w:val="left" w:pos="142"/>
        </w:tabs>
      </w:pPr>
    </w:p>
    <w:p w:rsidR="00AB11A6" w:rsidRDefault="00EB55F3" w:rsidP="00BD3902">
      <w:pPr>
        <w:numPr>
          <w:ilvl w:val="0"/>
          <w:numId w:val="10"/>
        </w:numPr>
        <w:tabs>
          <w:tab w:val="left" w:pos="142"/>
        </w:tabs>
      </w:pPr>
      <w:r>
        <w:t>Федеральные, региональные, муниципальные</w:t>
      </w:r>
      <w:r w:rsidR="00AB11A6">
        <w:t xml:space="preserve"> </w:t>
      </w:r>
      <w:r>
        <w:t>программы в области социальной</w:t>
      </w:r>
      <w:r w:rsidR="00AB11A6">
        <w:t xml:space="preserve"> защиты населения и их ресурсное обеспечение;</w:t>
      </w:r>
    </w:p>
    <w:p w:rsidR="00AB11A6" w:rsidRDefault="00AB11A6" w:rsidP="00AB11A6">
      <w:pPr>
        <w:tabs>
          <w:tab w:val="left" w:pos="142"/>
        </w:tabs>
      </w:pPr>
    </w:p>
    <w:p w:rsidR="004228F1" w:rsidRPr="00C12CE6" w:rsidRDefault="00AB11A6" w:rsidP="00BD3902">
      <w:pPr>
        <w:numPr>
          <w:ilvl w:val="0"/>
          <w:numId w:val="10"/>
        </w:numPr>
        <w:tabs>
          <w:tab w:val="left" w:pos="142"/>
        </w:tabs>
      </w:pPr>
      <w:r>
        <w:t>Кодекс профессиональной этики специалиста органов и учреждений социальной защиты населения, органов Пенсионного фонда РФ.</w:t>
      </w:r>
      <w:r w:rsidR="00EB55F3">
        <w:t xml:space="preserve"> </w:t>
      </w:r>
      <w:r w:rsidR="004228F1" w:rsidRPr="00C12CE6">
        <w:t xml:space="preserve">                               </w:t>
      </w:r>
    </w:p>
    <w:p w:rsidR="00C12CE6" w:rsidRDefault="00C12CE6" w:rsidP="00C12CE6">
      <w:pPr>
        <w:tabs>
          <w:tab w:val="left" w:pos="142"/>
        </w:tabs>
        <w:ind w:left="720"/>
      </w:pPr>
    </w:p>
    <w:p w:rsidR="00997B94" w:rsidRPr="00C12CE6" w:rsidRDefault="00997B94" w:rsidP="00C12CE6">
      <w:pPr>
        <w:tabs>
          <w:tab w:val="left" w:pos="142"/>
        </w:tabs>
        <w:ind w:left="720"/>
      </w:pP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2CE6">
        <w:rPr>
          <w:b/>
        </w:rPr>
        <w:t>1.3. Количество часов на освоение рабочей программы</w:t>
      </w:r>
      <w:r w:rsidR="00AB11A6">
        <w:rPr>
          <w:b/>
        </w:rPr>
        <w:t xml:space="preserve"> учебной</w:t>
      </w:r>
      <w:r w:rsidRPr="00C12CE6">
        <w:rPr>
          <w:b/>
        </w:rPr>
        <w:t xml:space="preserve"> практики:</w:t>
      </w:r>
      <w:r w:rsidR="00AB11A6">
        <w:rPr>
          <w:b/>
        </w:rPr>
        <w:t xml:space="preserve"> 36</w:t>
      </w:r>
    </w:p>
    <w:p w:rsidR="00207EB5" w:rsidRDefault="00207EB5" w:rsidP="00207EB5"/>
    <w:p w:rsidR="00997B94" w:rsidRDefault="00997B94" w:rsidP="00207EB5"/>
    <w:p w:rsidR="00997B94" w:rsidRDefault="00997B94" w:rsidP="00207EB5"/>
    <w:p w:rsidR="00997B94" w:rsidRPr="00207EB5" w:rsidRDefault="00997B94" w:rsidP="00207EB5"/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12CE6">
        <w:rPr>
          <w:b/>
          <w:caps/>
        </w:rPr>
        <w:t xml:space="preserve">2. результаты освоения ПРАКТИКИ </w:t>
      </w: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C12CE6">
        <w:t>Результатом освоения программы практики является овладение студентами видом профессиональной деятельности: Юрист, в том числе профессиональными компетенциями (ПК)  и общими  компетенциями (ОК):</w:t>
      </w: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8316"/>
      </w:tblGrid>
      <w:tr w:rsidR="004228F1" w:rsidRPr="00C12CE6" w:rsidTr="00207EB5">
        <w:trPr>
          <w:trHeight w:val="651"/>
        </w:trPr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28F1" w:rsidRPr="00C12CE6" w:rsidRDefault="004228F1" w:rsidP="00AB7E43">
            <w:pPr>
              <w:widowControl w:val="0"/>
              <w:tabs>
                <w:tab w:val="left" w:pos="142"/>
              </w:tabs>
              <w:suppressAutoHyphens/>
              <w:rPr>
                <w:b/>
                <w:bCs/>
              </w:rPr>
            </w:pPr>
            <w:r w:rsidRPr="00C12CE6">
              <w:rPr>
                <w:b/>
                <w:bCs/>
              </w:rPr>
              <w:t>Код</w:t>
            </w:r>
          </w:p>
        </w:tc>
        <w:tc>
          <w:tcPr>
            <w:tcW w:w="4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8F1" w:rsidRPr="00C12CE6" w:rsidRDefault="004228F1" w:rsidP="00AB7E43">
            <w:pPr>
              <w:widowControl w:val="0"/>
              <w:tabs>
                <w:tab w:val="left" w:pos="142"/>
              </w:tabs>
              <w:suppressAutoHyphens/>
              <w:rPr>
                <w:b/>
                <w:bCs/>
              </w:rPr>
            </w:pPr>
            <w:r w:rsidRPr="00C12CE6">
              <w:rPr>
                <w:b/>
                <w:bCs/>
              </w:rPr>
              <w:t>Наименование результата обучения</w:t>
            </w:r>
          </w:p>
        </w:tc>
      </w:tr>
      <w:tr w:rsidR="004228F1" w:rsidRPr="00C12CE6" w:rsidTr="00207EB5">
        <w:tc>
          <w:tcPr>
            <w:tcW w:w="608" w:type="pct"/>
            <w:tcBorders>
              <w:top w:val="single" w:sz="12" w:space="0" w:color="auto"/>
              <w:left w:val="single" w:sz="12" w:space="0" w:color="auto"/>
            </w:tcBorders>
          </w:tcPr>
          <w:p w:rsidR="004228F1" w:rsidRPr="00C12CE6" w:rsidRDefault="00B12D99" w:rsidP="00B12D99">
            <w:pPr>
              <w:widowControl w:val="0"/>
              <w:tabs>
                <w:tab w:val="left" w:pos="142"/>
              </w:tabs>
              <w:suppressAutoHyphens/>
              <w:jc w:val="center"/>
            </w:pPr>
            <w:r>
              <w:t xml:space="preserve">ПК </w:t>
            </w:r>
            <w:r w:rsidR="004228F1" w:rsidRPr="00C12CE6">
              <w:t>1</w:t>
            </w:r>
            <w:r>
              <w:t>.</w:t>
            </w:r>
          </w:p>
        </w:tc>
        <w:tc>
          <w:tcPr>
            <w:tcW w:w="4392" w:type="pct"/>
            <w:tcBorders>
              <w:top w:val="single" w:sz="12" w:space="0" w:color="auto"/>
              <w:right w:val="single" w:sz="12" w:space="0" w:color="auto"/>
            </w:tcBorders>
          </w:tcPr>
          <w:p w:rsidR="004228F1" w:rsidRPr="00C12CE6" w:rsidRDefault="00AB11A6" w:rsidP="00AB7E43">
            <w:pPr>
              <w:autoSpaceDE w:val="0"/>
              <w:autoSpaceDN w:val="0"/>
              <w:adjustRightInd w:val="0"/>
              <w:ind w:firstLine="71"/>
            </w:pPr>
            <w: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4228F1" w:rsidRPr="00C12CE6" w:rsidTr="00207EB5">
        <w:tc>
          <w:tcPr>
            <w:tcW w:w="608" w:type="pct"/>
            <w:tcBorders>
              <w:left w:val="single" w:sz="12" w:space="0" w:color="auto"/>
            </w:tcBorders>
          </w:tcPr>
          <w:p w:rsidR="004228F1" w:rsidRPr="00C12CE6" w:rsidRDefault="00B12D99" w:rsidP="00B12D99">
            <w:pPr>
              <w:widowControl w:val="0"/>
              <w:tabs>
                <w:tab w:val="left" w:pos="142"/>
              </w:tabs>
              <w:suppressAutoHyphens/>
              <w:jc w:val="center"/>
            </w:pPr>
            <w:r>
              <w:t xml:space="preserve">ПК </w:t>
            </w:r>
            <w:r w:rsidR="004228F1" w:rsidRPr="00C12CE6">
              <w:t>2</w:t>
            </w:r>
            <w:r>
              <w:t>.</w:t>
            </w:r>
          </w:p>
        </w:tc>
        <w:tc>
          <w:tcPr>
            <w:tcW w:w="4392" w:type="pct"/>
            <w:tcBorders>
              <w:right w:val="single" w:sz="12" w:space="0" w:color="auto"/>
            </w:tcBorders>
          </w:tcPr>
          <w:p w:rsidR="004228F1" w:rsidRPr="00C12CE6" w:rsidRDefault="00207EB5" w:rsidP="00AB7E43">
            <w:pPr>
              <w:autoSpaceDE w:val="0"/>
              <w:autoSpaceDN w:val="0"/>
              <w:adjustRightInd w:val="0"/>
              <w:ind w:firstLine="71"/>
            </w:pPr>
            <w:r>
              <w:t>Выявлять лиц, нуждающихся в социальной защите и осуществлять их учет, используя информационно – компьютерные технологии.</w:t>
            </w:r>
          </w:p>
        </w:tc>
      </w:tr>
      <w:tr w:rsidR="004228F1" w:rsidRPr="00C12CE6" w:rsidTr="00207EB5">
        <w:tc>
          <w:tcPr>
            <w:tcW w:w="608" w:type="pct"/>
            <w:tcBorders>
              <w:left w:val="single" w:sz="12" w:space="0" w:color="auto"/>
            </w:tcBorders>
          </w:tcPr>
          <w:p w:rsidR="004228F1" w:rsidRPr="00C12CE6" w:rsidRDefault="00B12D99" w:rsidP="00B12D99">
            <w:pPr>
              <w:widowControl w:val="0"/>
              <w:tabs>
                <w:tab w:val="left" w:pos="142"/>
              </w:tabs>
              <w:suppressAutoHyphens/>
              <w:jc w:val="center"/>
            </w:pPr>
            <w:r>
              <w:t xml:space="preserve">ПК </w:t>
            </w:r>
            <w:r w:rsidR="004228F1" w:rsidRPr="00C12CE6">
              <w:t>3</w:t>
            </w:r>
            <w:r>
              <w:t>.</w:t>
            </w:r>
          </w:p>
        </w:tc>
        <w:tc>
          <w:tcPr>
            <w:tcW w:w="4392" w:type="pct"/>
            <w:tcBorders>
              <w:right w:val="single" w:sz="12" w:space="0" w:color="auto"/>
            </w:tcBorders>
          </w:tcPr>
          <w:p w:rsidR="004228F1" w:rsidRDefault="00207EB5" w:rsidP="00AB7E43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1"/>
            </w:pPr>
            <w:r>
              <w:t xml:space="preserve">Организовывать и координировать  работу с </w:t>
            </w:r>
            <w:r w:rsidR="001F3B52">
              <w:t xml:space="preserve">пенсионерами и </w:t>
            </w:r>
            <w:r>
              <w:t>отдельными лицами, категориями граждан и семьями, нуждающимися в социальной поддержке и защите.</w:t>
            </w:r>
          </w:p>
          <w:p w:rsidR="00207EB5" w:rsidRPr="00C12CE6" w:rsidRDefault="00207EB5" w:rsidP="00AB7E43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1"/>
            </w:pPr>
          </w:p>
        </w:tc>
      </w:tr>
    </w:tbl>
    <w:p w:rsidR="00207EB5" w:rsidRDefault="00207EB5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997B94" w:rsidRDefault="00997B94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997B94" w:rsidRDefault="00997B94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666BE7" w:rsidRPr="00207EB5" w:rsidRDefault="00666BE7" w:rsidP="00207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b/>
        </w:rPr>
      </w:pPr>
    </w:p>
    <w:p w:rsidR="004228F1" w:rsidRPr="00C12CE6" w:rsidRDefault="004228F1" w:rsidP="00BB32C1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12CE6">
        <w:rPr>
          <w:b/>
        </w:rPr>
        <w:t>СТРУКТУРА И СОДЕРЖАНИЕ ПРАКТИКИ</w:t>
      </w: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</w:rPr>
      </w:pP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12CE6">
        <w:rPr>
          <w:b/>
        </w:rPr>
        <w:t>3.1 Тематический план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275"/>
      </w:tblGrid>
      <w:tr w:rsidR="004228F1" w:rsidRPr="00C12CE6" w:rsidTr="00707921">
        <w:trPr>
          <w:trHeight w:val="274"/>
        </w:trPr>
        <w:tc>
          <w:tcPr>
            <w:tcW w:w="1668" w:type="dxa"/>
            <w:vMerge w:val="restart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Наименования разделов практики</w:t>
            </w:r>
          </w:p>
        </w:tc>
        <w:tc>
          <w:tcPr>
            <w:tcW w:w="4622" w:type="dxa"/>
            <w:gridSpan w:val="3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Количество часов</w:t>
            </w:r>
          </w:p>
        </w:tc>
      </w:tr>
      <w:tr w:rsidR="004228F1" w:rsidRPr="00C12CE6" w:rsidTr="00707921">
        <w:trPr>
          <w:trHeight w:val="147"/>
        </w:trPr>
        <w:tc>
          <w:tcPr>
            <w:tcW w:w="1668" w:type="dxa"/>
            <w:vMerge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3457" w:type="dxa"/>
            <w:vMerge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Учебная практика</w:t>
            </w:r>
          </w:p>
        </w:tc>
        <w:tc>
          <w:tcPr>
            <w:tcW w:w="1962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Преддипломная практика</w:t>
            </w:r>
          </w:p>
        </w:tc>
      </w:tr>
      <w:tr w:rsidR="004228F1" w:rsidRPr="00C12CE6" w:rsidTr="00707921">
        <w:trPr>
          <w:trHeight w:val="274"/>
        </w:trPr>
        <w:tc>
          <w:tcPr>
            <w:tcW w:w="1668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1</w:t>
            </w:r>
          </w:p>
        </w:tc>
        <w:tc>
          <w:tcPr>
            <w:tcW w:w="3457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2</w:t>
            </w:r>
          </w:p>
        </w:tc>
        <w:tc>
          <w:tcPr>
            <w:tcW w:w="1385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3</w:t>
            </w:r>
          </w:p>
        </w:tc>
        <w:tc>
          <w:tcPr>
            <w:tcW w:w="1962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4</w:t>
            </w:r>
          </w:p>
        </w:tc>
        <w:tc>
          <w:tcPr>
            <w:tcW w:w="1275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5</w:t>
            </w:r>
          </w:p>
        </w:tc>
      </w:tr>
      <w:tr w:rsidR="004228F1" w:rsidRPr="00C12CE6" w:rsidTr="00707921">
        <w:trPr>
          <w:trHeight w:val="548"/>
        </w:trPr>
        <w:tc>
          <w:tcPr>
            <w:tcW w:w="1668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УП.00</w:t>
            </w:r>
          </w:p>
        </w:tc>
        <w:tc>
          <w:tcPr>
            <w:tcW w:w="3457" w:type="dxa"/>
          </w:tcPr>
          <w:p w:rsidR="00207EB5" w:rsidRDefault="00AF6E4E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Учебная практика ПМ </w:t>
            </w:r>
            <w:r w:rsidR="00C42E75">
              <w:t>0</w:t>
            </w:r>
            <w:r>
              <w:t>2</w:t>
            </w:r>
          </w:p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 xml:space="preserve"> </w:t>
            </w:r>
            <w:r w:rsidR="00207EB5">
              <w:rPr>
                <w:b/>
              </w:rPr>
              <w:t>МДК 02</w:t>
            </w:r>
            <w:r w:rsidRPr="00C12CE6">
              <w:rPr>
                <w:b/>
              </w:rPr>
              <w:t>.01.</w:t>
            </w:r>
          </w:p>
        </w:tc>
        <w:tc>
          <w:tcPr>
            <w:tcW w:w="1385" w:type="dxa"/>
          </w:tcPr>
          <w:p w:rsidR="004228F1" w:rsidRPr="00C12CE6" w:rsidRDefault="00207EB5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36</w:t>
            </w:r>
          </w:p>
        </w:tc>
        <w:tc>
          <w:tcPr>
            <w:tcW w:w="1962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-</w:t>
            </w:r>
          </w:p>
        </w:tc>
        <w:tc>
          <w:tcPr>
            <w:tcW w:w="1275" w:type="dxa"/>
          </w:tcPr>
          <w:p w:rsidR="004228F1" w:rsidRPr="00C12CE6" w:rsidRDefault="004228F1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-</w:t>
            </w:r>
          </w:p>
        </w:tc>
      </w:tr>
      <w:tr w:rsidR="00AF6E4E" w:rsidRPr="00C12CE6" w:rsidTr="00707921">
        <w:trPr>
          <w:trHeight w:val="565"/>
        </w:trPr>
        <w:tc>
          <w:tcPr>
            <w:tcW w:w="1668" w:type="dxa"/>
          </w:tcPr>
          <w:p w:rsidR="00AF6E4E" w:rsidRPr="00C12CE6" w:rsidRDefault="00AF6E4E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3457" w:type="dxa"/>
          </w:tcPr>
          <w:p w:rsidR="00AF6E4E" w:rsidRPr="00707921" w:rsidRDefault="00AF6E4E" w:rsidP="007079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707921">
              <w:rPr>
                <w:b/>
              </w:rPr>
              <w:t>Всего</w:t>
            </w:r>
          </w:p>
        </w:tc>
        <w:tc>
          <w:tcPr>
            <w:tcW w:w="1385" w:type="dxa"/>
          </w:tcPr>
          <w:p w:rsidR="00AF6E4E" w:rsidRPr="00707921" w:rsidRDefault="00AF6E4E" w:rsidP="007079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62" w:type="dxa"/>
          </w:tcPr>
          <w:p w:rsidR="00AF6E4E" w:rsidRPr="00C12CE6" w:rsidRDefault="00AF6E4E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-</w:t>
            </w:r>
          </w:p>
        </w:tc>
        <w:tc>
          <w:tcPr>
            <w:tcW w:w="1275" w:type="dxa"/>
          </w:tcPr>
          <w:p w:rsidR="00AF6E4E" w:rsidRPr="00C12CE6" w:rsidRDefault="00AF6E4E" w:rsidP="006F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-</w:t>
            </w:r>
          </w:p>
        </w:tc>
      </w:tr>
    </w:tbl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C12CE6">
        <w:rPr>
          <w:b/>
        </w:rPr>
        <w:t>3.2 Содержание практики</w:t>
      </w:r>
    </w:p>
    <w:p w:rsidR="004228F1" w:rsidRPr="00C12CE6" w:rsidRDefault="004228F1" w:rsidP="00BC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"/>
        <w:gridCol w:w="5503"/>
        <w:gridCol w:w="1199"/>
      </w:tblGrid>
      <w:tr w:rsidR="004228F1" w:rsidRPr="00C12CE6" w:rsidTr="00707921">
        <w:tc>
          <w:tcPr>
            <w:tcW w:w="2410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Наименование разделов и тем</w:t>
            </w:r>
          </w:p>
        </w:tc>
        <w:tc>
          <w:tcPr>
            <w:tcW w:w="6162" w:type="dxa"/>
            <w:gridSpan w:val="2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C12CE6">
              <w:rPr>
                <w:b/>
              </w:rPr>
              <w:t>Объем часов</w:t>
            </w:r>
          </w:p>
        </w:tc>
      </w:tr>
      <w:tr w:rsidR="004228F1" w:rsidRPr="00C12CE6" w:rsidTr="00707921">
        <w:tc>
          <w:tcPr>
            <w:tcW w:w="2410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1</w:t>
            </w:r>
          </w:p>
        </w:tc>
        <w:tc>
          <w:tcPr>
            <w:tcW w:w="6162" w:type="dxa"/>
            <w:gridSpan w:val="2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2</w:t>
            </w:r>
          </w:p>
        </w:tc>
        <w:tc>
          <w:tcPr>
            <w:tcW w:w="1199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C12CE6">
              <w:t>3</w:t>
            </w:r>
          </w:p>
        </w:tc>
      </w:tr>
      <w:tr w:rsidR="004228F1" w:rsidRPr="00C12CE6" w:rsidTr="00707921">
        <w:tc>
          <w:tcPr>
            <w:tcW w:w="2410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 xml:space="preserve">УП. 00 Учебная практика </w:t>
            </w:r>
            <w:r w:rsidR="00AF6E4E">
              <w:rPr>
                <w:b/>
              </w:rPr>
              <w:t>МДК 02</w:t>
            </w:r>
            <w:r w:rsidRPr="00C12CE6">
              <w:rPr>
                <w:b/>
              </w:rPr>
              <w:t>.01.</w:t>
            </w:r>
          </w:p>
        </w:tc>
        <w:tc>
          <w:tcPr>
            <w:tcW w:w="6162" w:type="dxa"/>
            <w:gridSpan w:val="2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1199" w:type="dxa"/>
          </w:tcPr>
          <w:p w:rsidR="004228F1" w:rsidRPr="00C12CE6" w:rsidRDefault="004228F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BB32C1" w:rsidRPr="00C12CE6" w:rsidTr="00707921">
        <w:tc>
          <w:tcPr>
            <w:tcW w:w="2410" w:type="dxa"/>
            <w:vMerge w:val="restart"/>
          </w:tcPr>
          <w:p w:rsidR="00BB32C1" w:rsidRPr="00896A92" w:rsidRDefault="00BB32C1" w:rsidP="00896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t xml:space="preserve">Тема 1. </w:t>
            </w:r>
            <w:r w:rsidR="00896A92" w:rsidRPr="00896A92">
              <w:rPr>
                <w:b/>
              </w:rPr>
              <w:t>Государственные и муниципальные органы социальной защиты населения.</w:t>
            </w:r>
          </w:p>
          <w:p w:rsidR="00896A92" w:rsidRPr="00C12CE6" w:rsidRDefault="00896A92" w:rsidP="00896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896A92">
              <w:rPr>
                <w:b/>
              </w:rPr>
              <w:t>Организация работы районных органов социальной защиты населения.</w:t>
            </w:r>
          </w:p>
        </w:tc>
        <w:tc>
          <w:tcPr>
            <w:tcW w:w="6162" w:type="dxa"/>
            <w:gridSpan w:val="2"/>
          </w:tcPr>
          <w:p w:rsidR="00BB32C1" w:rsidRPr="00C12CE6" w:rsidRDefault="00BB32C1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BB32C1" w:rsidRPr="00C12CE6" w:rsidRDefault="00EF7A73" w:rsidP="00C31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82E69" w:rsidRPr="00C12CE6" w:rsidTr="00707921">
        <w:trPr>
          <w:trHeight w:val="475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1</w:t>
            </w:r>
          </w:p>
        </w:tc>
        <w:tc>
          <w:tcPr>
            <w:tcW w:w="5503" w:type="dxa"/>
          </w:tcPr>
          <w:p w:rsidR="00582E69" w:rsidRPr="00C12CE6" w:rsidRDefault="0044481B" w:rsidP="007D2168">
            <w:pPr>
              <w:pStyle w:val="a9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социальная помощь (меры социальной поддержки населения)</w:t>
            </w:r>
            <w:r w:rsidR="00064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Тестовые задания.</w:t>
            </w:r>
          </w:p>
        </w:tc>
        <w:tc>
          <w:tcPr>
            <w:tcW w:w="1199" w:type="dxa"/>
          </w:tcPr>
          <w:p w:rsidR="00582E69" w:rsidRPr="00C12CE6" w:rsidRDefault="00896A9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582E69" w:rsidRPr="00C12CE6" w:rsidTr="00707921">
        <w:trPr>
          <w:trHeight w:val="473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2</w:t>
            </w:r>
          </w:p>
        </w:tc>
        <w:tc>
          <w:tcPr>
            <w:tcW w:w="5503" w:type="dxa"/>
          </w:tcPr>
          <w:p w:rsidR="00582E69" w:rsidRPr="00C12CE6" w:rsidRDefault="00064370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Меры социальной поддержки семей с детьми. Меры социальной поддержки ветеранов труда, пенсионеров, инвалидов. Ситуационные задачи.</w:t>
            </w:r>
          </w:p>
        </w:tc>
        <w:tc>
          <w:tcPr>
            <w:tcW w:w="1199" w:type="dxa"/>
          </w:tcPr>
          <w:p w:rsidR="00582E69" w:rsidRPr="00C12CE6" w:rsidRDefault="00EF7A73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582E69" w:rsidRPr="00C12CE6" w:rsidTr="00707921">
        <w:trPr>
          <w:trHeight w:val="473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3</w:t>
            </w:r>
          </w:p>
        </w:tc>
        <w:tc>
          <w:tcPr>
            <w:tcW w:w="5503" w:type="dxa"/>
          </w:tcPr>
          <w:p w:rsidR="00582E69" w:rsidRPr="00C12CE6" w:rsidRDefault="00064370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Государственная социальная помощь малоимущим гражданам. Ситуационные задачи.</w:t>
            </w:r>
          </w:p>
        </w:tc>
        <w:tc>
          <w:tcPr>
            <w:tcW w:w="1199" w:type="dxa"/>
          </w:tcPr>
          <w:p w:rsidR="00582E69" w:rsidRPr="00C12CE6" w:rsidRDefault="00EF7A73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805BCA" w:rsidRPr="00C12CE6" w:rsidTr="00767338">
        <w:trPr>
          <w:trHeight w:val="473"/>
        </w:trPr>
        <w:tc>
          <w:tcPr>
            <w:tcW w:w="2410" w:type="dxa"/>
            <w:vMerge w:val="restart"/>
          </w:tcPr>
          <w:p w:rsidR="00805BCA" w:rsidRPr="00C12CE6" w:rsidRDefault="00805BCA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Тема 2. </w:t>
            </w:r>
            <w:r w:rsidRPr="001F3B52">
              <w:rPr>
                <w:b/>
              </w:rPr>
              <w:t>Организация работы территориальных органов Пенсионного фонда РФ</w:t>
            </w:r>
          </w:p>
        </w:tc>
        <w:tc>
          <w:tcPr>
            <w:tcW w:w="6162" w:type="dxa"/>
            <w:gridSpan w:val="2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410B" w:rsidRPr="00C12CE6" w:rsidTr="00707921">
        <w:trPr>
          <w:trHeight w:val="473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</w:t>
            </w:r>
          </w:p>
        </w:tc>
        <w:tc>
          <w:tcPr>
            <w:tcW w:w="5503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Перечень необходимых документов для назначения страховой пенсии</w:t>
            </w:r>
          </w:p>
        </w:tc>
        <w:tc>
          <w:tcPr>
            <w:tcW w:w="1199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51410B" w:rsidRPr="00C12CE6" w:rsidTr="00707921">
        <w:trPr>
          <w:trHeight w:val="473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</w:t>
            </w:r>
          </w:p>
        </w:tc>
        <w:tc>
          <w:tcPr>
            <w:tcW w:w="5503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Порядок приема и обработки документов при назначении страховой пенсии</w:t>
            </w:r>
          </w:p>
        </w:tc>
        <w:tc>
          <w:tcPr>
            <w:tcW w:w="1199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582E69" w:rsidRPr="00C12CE6" w:rsidTr="00707921">
        <w:tc>
          <w:tcPr>
            <w:tcW w:w="2410" w:type="dxa"/>
            <w:vMerge w:val="restart"/>
          </w:tcPr>
          <w:p w:rsidR="00EF7A73" w:rsidRPr="00EF7A73" w:rsidRDefault="00582E69" w:rsidP="007D216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C12CE6">
              <w:t xml:space="preserve">Тема </w:t>
            </w:r>
            <w:r w:rsidR="00805BCA">
              <w:t>3</w:t>
            </w:r>
            <w:r w:rsidRPr="00C12CE6">
              <w:t>.</w:t>
            </w:r>
            <w:r w:rsidR="00EF7A73" w:rsidRPr="00EF7A73">
              <w:rPr>
                <w:b/>
              </w:rPr>
              <w:t>Система социальных служб.</w:t>
            </w:r>
          </w:p>
          <w:p w:rsidR="00582E69" w:rsidRPr="00C12CE6" w:rsidRDefault="00AA5147" w:rsidP="007D216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rFonts w:eastAsia="Calibri"/>
                <w:b/>
                <w:bCs/>
              </w:rPr>
              <w:t>Формы</w:t>
            </w:r>
            <w:r w:rsidR="00582E69" w:rsidRPr="00C12CE6">
              <w:rPr>
                <w:rFonts w:eastAsia="Calibri"/>
                <w:b/>
                <w:bCs/>
              </w:rPr>
              <w:t xml:space="preserve"> социального обслуживания и помощи нуждающимся гражданам</w:t>
            </w:r>
          </w:p>
        </w:tc>
        <w:tc>
          <w:tcPr>
            <w:tcW w:w="6162" w:type="dxa"/>
            <w:gridSpan w:val="2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82E69" w:rsidRPr="00C12CE6" w:rsidTr="00707921"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1</w:t>
            </w:r>
          </w:p>
        </w:tc>
        <w:tc>
          <w:tcPr>
            <w:tcW w:w="5503" w:type="dxa"/>
          </w:tcPr>
          <w:p w:rsidR="00582E69" w:rsidRPr="00C12CE6" w:rsidRDefault="00AA5147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условий</w:t>
            </w:r>
            <w:r w:rsidRPr="00C12CE6">
              <w:rPr>
                <w:bCs/>
              </w:rPr>
              <w:t xml:space="preserve"> предоставления социального обслуживания</w:t>
            </w:r>
            <w:r>
              <w:rPr>
                <w:bCs/>
              </w:rPr>
              <w:t>.</w:t>
            </w:r>
            <w:r w:rsidR="005D63F5">
              <w:rPr>
                <w:bCs/>
              </w:rPr>
              <w:t xml:space="preserve"> Тестовые задания.</w:t>
            </w: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582E69" w:rsidRPr="00C12CE6" w:rsidTr="00707921">
        <w:trPr>
          <w:trHeight w:val="365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2</w:t>
            </w:r>
          </w:p>
        </w:tc>
        <w:tc>
          <w:tcPr>
            <w:tcW w:w="5503" w:type="dxa"/>
          </w:tcPr>
          <w:p w:rsidR="00582E69" w:rsidRPr="00C12CE6" w:rsidRDefault="00AA5147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Определение видов социальных услуг</w:t>
            </w:r>
            <w:r w:rsidR="005D63F5">
              <w:rPr>
                <w:bCs/>
              </w:rPr>
              <w:t>. Ситуационные задачи.</w:t>
            </w: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582E69" w:rsidRPr="00C12CE6" w:rsidTr="00707921">
        <w:trPr>
          <w:trHeight w:val="364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3</w:t>
            </w:r>
          </w:p>
        </w:tc>
        <w:tc>
          <w:tcPr>
            <w:tcW w:w="5503" w:type="dxa"/>
          </w:tcPr>
          <w:p w:rsidR="00582E69" w:rsidRPr="005D63F5" w:rsidRDefault="005D63F5" w:rsidP="005D63F5">
            <w:pPr>
              <w:rPr>
                <w:bCs/>
              </w:rPr>
            </w:pPr>
            <w:r>
              <w:rPr>
                <w:bCs/>
              </w:rPr>
              <w:t>Формы социального обслуживания. Порядок оплаты социального обслуживания. Ситуационные задачи.</w:t>
            </w: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805BCA" w:rsidRPr="00C12CE6" w:rsidTr="00767338">
        <w:trPr>
          <w:trHeight w:val="364"/>
        </w:trPr>
        <w:tc>
          <w:tcPr>
            <w:tcW w:w="2410" w:type="dxa"/>
            <w:vMerge w:val="restart"/>
          </w:tcPr>
          <w:p w:rsidR="00805BCA" w:rsidRPr="00C12CE6" w:rsidRDefault="00805BCA" w:rsidP="00805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 xml:space="preserve">Тема 4. </w:t>
            </w:r>
            <w:r w:rsidRPr="001F3B52">
              <w:rPr>
                <w:b/>
              </w:rPr>
              <w:t>Организация работы территориальных органов Пенсионного фонда РФ</w:t>
            </w:r>
          </w:p>
        </w:tc>
        <w:tc>
          <w:tcPr>
            <w:tcW w:w="6162" w:type="dxa"/>
            <w:gridSpan w:val="2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410B" w:rsidRPr="00C12CE6" w:rsidTr="00707921">
        <w:trPr>
          <w:trHeight w:val="364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</w:t>
            </w:r>
          </w:p>
        </w:tc>
        <w:tc>
          <w:tcPr>
            <w:tcW w:w="5503" w:type="dxa"/>
          </w:tcPr>
          <w:p w:rsidR="0051410B" w:rsidRDefault="00805BCA" w:rsidP="005D63F5">
            <w:pPr>
              <w:rPr>
                <w:bCs/>
              </w:rPr>
            </w:pPr>
            <w:r>
              <w:rPr>
                <w:bCs/>
              </w:rPr>
              <w:t>Перечень необходимых документов для назначения государственной пенсии</w:t>
            </w:r>
          </w:p>
        </w:tc>
        <w:tc>
          <w:tcPr>
            <w:tcW w:w="1199" w:type="dxa"/>
          </w:tcPr>
          <w:p w:rsidR="0051410B" w:rsidRDefault="001F3B5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51410B" w:rsidRPr="00C12CE6" w:rsidTr="00707921">
        <w:trPr>
          <w:trHeight w:val="364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</w:t>
            </w:r>
          </w:p>
        </w:tc>
        <w:tc>
          <w:tcPr>
            <w:tcW w:w="5503" w:type="dxa"/>
          </w:tcPr>
          <w:p w:rsidR="0051410B" w:rsidRDefault="00805BCA" w:rsidP="005D63F5">
            <w:pPr>
              <w:rPr>
                <w:bCs/>
              </w:rPr>
            </w:pPr>
            <w:r>
              <w:rPr>
                <w:bCs/>
              </w:rPr>
              <w:t>Порядок приема и обработки документов при назначении государственной пенсии</w:t>
            </w:r>
          </w:p>
        </w:tc>
        <w:tc>
          <w:tcPr>
            <w:tcW w:w="1199" w:type="dxa"/>
          </w:tcPr>
          <w:p w:rsidR="0051410B" w:rsidRDefault="001F3B5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582E69" w:rsidRPr="00C12CE6" w:rsidTr="00707921">
        <w:tc>
          <w:tcPr>
            <w:tcW w:w="2410" w:type="dxa"/>
            <w:vMerge w:val="restart"/>
          </w:tcPr>
          <w:p w:rsidR="00F821FD" w:rsidRDefault="00582E69" w:rsidP="00F82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b/>
                <w:bCs/>
              </w:rPr>
            </w:pPr>
            <w:r w:rsidRPr="00C12CE6">
              <w:t xml:space="preserve">Тема </w:t>
            </w:r>
            <w:r w:rsidR="00805BCA">
              <w:t>5</w:t>
            </w:r>
            <w:r w:rsidRPr="00C12CE6">
              <w:t xml:space="preserve">. </w:t>
            </w:r>
            <w:r w:rsidR="00F821FD">
              <w:rPr>
                <w:rFonts w:eastAsia="Calibri"/>
                <w:b/>
                <w:bCs/>
              </w:rPr>
              <w:t>Документооборот  в органах и учреждениях социальной защиты РФ.</w:t>
            </w:r>
          </w:p>
          <w:p w:rsidR="00F821FD" w:rsidRPr="00C12CE6" w:rsidRDefault="00F821FD" w:rsidP="00F82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rFonts w:eastAsia="Calibri"/>
                <w:b/>
                <w:bCs/>
              </w:rPr>
              <w:t>Профессиональные компьютерные и телекоммуникационные технологии</w:t>
            </w:r>
          </w:p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162" w:type="dxa"/>
            <w:gridSpan w:val="2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582E69" w:rsidRPr="00C12CE6" w:rsidRDefault="005D63F5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82E69" w:rsidRPr="00C12CE6" w:rsidTr="00707921"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1</w:t>
            </w:r>
          </w:p>
        </w:tc>
        <w:tc>
          <w:tcPr>
            <w:tcW w:w="5503" w:type="dxa"/>
          </w:tcPr>
          <w:p w:rsidR="00582E69" w:rsidRDefault="00F821FD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Ознакомление и изучение видов документов, используемых органами социальной защиты РФ</w:t>
            </w:r>
          </w:p>
          <w:p w:rsidR="007431B8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582E69" w:rsidRPr="00C12CE6" w:rsidTr="00D504D2">
        <w:trPr>
          <w:trHeight w:val="894"/>
        </w:trPr>
        <w:tc>
          <w:tcPr>
            <w:tcW w:w="2410" w:type="dxa"/>
            <w:vMerge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82E69" w:rsidRPr="00C12CE6" w:rsidRDefault="00582E69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C12CE6">
              <w:t>2</w:t>
            </w:r>
          </w:p>
        </w:tc>
        <w:tc>
          <w:tcPr>
            <w:tcW w:w="5503" w:type="dxa"/>
          </w:tcPr>
          <w:p w:rsidR="007431B8" w:rsidRDefault="00582E69" w:rsidP="007D2168">
            <w:r w:rsidRPr="00C12CE6">
              <w:rPr>
                <w:bCs/>
              </w:rPr>
              <w:t>Установление оснований на</w:t>
            </w:r>
            <w:r w:rsidR="00F821FD">
              <w:rPr>
                <w:bCs/>
              </w:rPr>
              <w:t>значения и выплаты социальных пособий, льгот и компенсаций</w:t>
            </w:r>
            <w:r w:rsidR="007431B8">
              <w:t>.</w:t>
            </w:r>
          </w:p>
          <w:p w:rsidR="007431B8" w:rsidRPr="00C12CE6" w:rsidRDefault="005D63F5" w:rsidP="007D2168">
            <w:r>
              <w:t>Ситуационные задачи.</w:t>
            </w:r>
          </w:p>
        </w:tc>
        <w:tc>
          <w:tcPr>
            <w:tcW w:w="1199" w:type="dxa"/>
          </w:tcPr>
          <w:p w:rsidR="00582E69" w:rsidRPr="00C12CE6" w:rsidRDefault="007431B8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504D2" w:rsidRPr="00C12CE6" w:rsidTr="00060FE6">
        <w:trPr>
          <w:trHeight w:val="1273"/>
        </w:trPr>
        <w:tc>
          <w:tcPr>
            <w:tcW w:w="2410" w:type="dxa"/>
            <w:vMerge/>
          </w:tcPr>
          <w:p w:rsidR="00D504D2" w:rsidRPr="00C12CE6" w:rsidRDefault="00D504D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D504D2" w:rsidRPr="00C12CE6" w:rsidRDefault="00D504D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</w:t>
            </w:r>
          </w:p>
        </w:tc>
        <w:tc>
          <w:tcPr>
            <w:tcW w:w="5503" w:type="dxa"/>
          </w:tcPr>
          <w:p w:rsidR="00D504D2" w:rsidRPr="00C12CE6" w:rsidRDefault="00D504D2" w:rsidP="007D2168">
            <w:pPr>
              <w:rPr>
                <w:bCs/>
              </w:rPr>
            </w:pPr>
            <w:r>
              <w:rPr>
                <w:bCs/>
              </w:rPr>
              <w:t>Решение ситуационных задач с помощью информационно- правовой системы «Гарант», «</w:t>
            </w:r>
            <w:proofErr w:type="spellStart"/>
            <w:r>
              <w:rPr>
                <w:bCs/>
              </w:rPr>
              <w:t>КонсультантПлюс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99" w:type="dxa"/>
          </w:tcPr>
          <w:p w:rsidR="00D504D2" w:rsidRDefault="00D504D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805BCA" w:rsidRPr="00C12CE6" w:rsidTr="00767338">
        <w:trPr>
          <w:trHeight w:val="385"/>
        </w:trPr>
        <w:tc>
          <w:tcPr>
            <w:tcW w:w="2410" w:type="dxa"/>
            <w:vMerge w:val="restart"/>
          </w:tcPr>
          <w:p w:rsidR="00805BCA" w:rsidRPr="00C12CE6" w:rsidRDefault="00805BCA" w:rsidP="00805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Тема 6. </w:t>
            </w:r>
            <w:r w:rsidRPr="001F3B52">
              <w:rPr>
                <w:b/>
              </w:rPr>
              <w:t>Организация работы территориальных органов Пенсионного фонда РФ</w:t>
            </w:r>
          </w:p>
        </w:tc>
        <w:tc>
          <w:tcPr>
            <w:tcW w:w="6162" w:type="dxa"/>
            <w:gridSpan w:val="2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C12CE6">
              <w:rPr>
                <w:b/>
              </w:rPr>
              <w:t>Виды выполняемых работ</w:t>
            </w:r>
          </w:p>
        </w:tc>
        <w:tc>
          <w:tcPr>
            <w:tcW w:w="1199" w:type="dxa"/>
          </w:tcPr>
          <w:p w:rsidR="00805BCA" w:rsidRPr="00C12CE6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410B" w:rsidRPr="00C12CE6" w:rsidTr="00060FE6">
        <w:trPr>
          <w:trHeight w:val="871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1</w:t>
            </w:r>
          </w:p>
        </w:tc>
        <w:tc>
          <w:tcPr>
            <w:tcW w:w="5503" w:type="dxa"/>
          </w:tcPr>
          <w:p w:rsidR="0051410B" w:rsidRPr="00805BCA" w:rsidRDefault="00805BCA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805BCA">
              <w:t>Документы необходимые для назначения компенсаций, пособий  и иных социальных выплат</w:t>
            </w:r>
          </w:p>
        </w:tc>
        <w:tc>
          <w:tcPr>
            <w:tcW w:w="1199" w:type="dxa"/>
          </w:tcPr>
          <w:p w:rsidR="0051410B" w:rsidRPr="001F3B52" w:rsidRDefault="001F3B52" w:rsidP="007673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F3B52">
              <w:t>3</w:t>
            </w:r>
          </w:p>
        </w:tc>
      </w:tr>
      <w:tr w:rsidR="0051410B" w:rsidRPr="00C12CE6" w:rsidTr="0051410B">
        <w:trPr>
          <w:trHeight w:val="586"/>
        </w:trPr>
        <w:tc>
          <w:tcPr>
            <w:tcW w:w="2410" w:type="dxa"/>
            <w:vMerge/>
          </w:tcPr>
          <w:p w:rsidR="0051410B" w:rsidRPr="00C12CE6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659" w:type="dxa"/>
          </w:tcPr>
          <w:p w:rsidR="0051410B" w:rsidRDefault="0051410B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</w:t>
            </w:r>
          </w:p>
        </w:tc>
        <w:tc>
          <w:tcPr>
            <w:tcW w:w="5503" w:type="dxa"/>
          </w:tcPr>
          <w:p w:rsidR="0051410B" w:rsidRPr="00805BCA" w:rsidRDefault="00805BCA" w:rsidP="007D2168">
            <w:pPr>
              <w:rPr>
                <w:bCs/>
              </w:rPr>
            </w:pPr>
            <w:r w:rsidRPr="00805BCA">
              <w:rPr>
                <w:bCs/>
              </w:rPr>
              <w:t xml:space="preserve">Порядок приема и обработки документов  </w:t>
            </w:r>
            <w:r w:rsidRPr="00805BCA">
              <w:t>для назначения компенсаций, пособий  и иных социальных выплат</w:t>
            </w:r>
          </w:p>
        </w:tc>
        <w:tc>
          <w:tcPr>
            <w:tcW w:w="1199" w:type="dxa"/>
          </w:tcPr>
          <w:p w:rsidR="0051410B" w:rsidRPr="001F3B52" w:rsidRDefault="001F3B52" w:rsidP="007D21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F3B52">
              <w:t>3</w:t>
            </w:r>
          </w:p>
        </w:tc>
      </w:tr>
    </w:tbl>
    <w:p w:rsidR="007431B8" w:rsidRPr="00C12CE6" w:rsidRDefault="007431B8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12CE6">
        <w:rPr>
          <w:b/>
          <w:caps/>
        </w:rPr>
        <w:t>4. условия реализации Программы практики</w:t>
      </w:r>
    </w:p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12CE6">
        <w:rPr>
          <w:b/>
        </w:rPr>
        <w:t>4.1.  Требования к минимальному материально-техническому обеспечению</w:t>
      </w:r>
    </w:p>
    <w:p w:rsidR="00582E69" w:rsidRPr="00C12CE6" w:rsidRDefault="00582E69" w:rsidP="00582E69"/>
    <w:p w:rsidR="00AA2C19" w:rsidRPr="00C12CE6" w:rsidRDefault="00AA2C19" w:rsidP="00AA2C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12CE6">
        <w:rPr>
          <w:bCs/>
        </w:rPr>
        <w:t xml:space="preserve">Оборудование рабочих мест проведения </w:t>
      </w:r>
      <w:r w:rsidRPr="00707921">
        <w:rPr>
          <w:bCs/>
        </w:rPr>
        <w:t>учебной практики: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ПК</w:t>
      </w:r>
      <w:r w:rsidR="00AA2C19" w:rsidRPr="00C12CE6">
        <w:t xml:space="preserve"> с доступом к сети Интернет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калькуляторы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принтер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сканер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программное обеспечение общего и профессионального назначения</w:t>
      </w:r>
    </w:p>
    <w:p w:rsidR="004228F1" w:rsidRPr="00C12CE6" w:rsidRDefault="004228F1" w:rsidP="00BC5980">
      <w:pPr>
        <w:pStyle w:val="2"/>
        <w:tabs>
          <w:tab w:val="left" w:pos="0"/>
        </w:tabs>
        <w:spacing w:after="0" w:line="240" w:lineRule="auto"/>
        <w:ind w:firstLine="540"/>
        <w:jc w:val="both"/>
      </w:pPr>
      <w:r w:rsidRPr="00C12CE6">
        <w:t>- комплекс учебно-методической документации</w:t>
      </w:r>
      <w:r w:rsidR="0082676C">
        <w:t>.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12CE6">
        <w:rPr>
          <w:b/>
        </w:rPr>
        <w:t>4.2. Информационное обеспечение обучения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12CE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12CE6" w:rsidRPr="00C12CE6" w:rsidRDefault="00C12CE6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12CE6">
        <w:rPr>
          <w:b/>
          <w:bCs/>
        </w:rPr>
        <w:t>Основные источники:</w:t>
      </w:r>
    </w:p>
    <w:p w:rsidR="00666BE7" w:rsidRPr="00666BE7" w:rsidRDefault="00666BE7" w:rsidP="00666BE7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6BE7">
        <w:rPr>
          <w:rFonts w:ascii="Times New Roman" w:hAnsi="Times New Roman" w:cs="Times New Roman"/>
          <w:sz w:val="24"/>
          <w:szCs w:val="24"/>
          <w:lang w:val="ru-RU"/>
        </w:rPr>
        <w:t xml:space="preserve">Галаганов В.П. «Организация работы органов социального обеспечения» М: «Академия» 2014г.-192с. </w:t>
      </w:r>
    </w:p>
    <w:p w:rsidR="00666BE7" w:rsidRPr="00666BE7" w:rsidRDefault="00666BE7" w:rsidP="00666BE7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6BE7">
        <w:rPr>
          <w:rFonts w:ascii="Times New Roman" w:hAnsi="Times New Roman" w:cs="Times New Roman"/>
          <w:sz w:val="24"/>
          <w:szCs w:val="24"/>
          <w:lang w:val="ru-RU"/>
        </w:rPr>
        <w:t>Галаганов В.П. «Организация работы органов социального обеспечения» М: «Академия» 2013г.-192с.</w:t>
      </w:r>
    </w:p>
    <w:p w:rsidR="00666BE7" w:rsidRPr="00666BE7" w:rsidRDefault="00666BE7" w:rsidP="00666BE7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6BE7">
        <w:rPr>
          <w:rFonts w:ascii="Times New Roman" w:hAnsi="Times New Roman" w:cs="Times New Roman"/>
          <w:sz w:val="24"/>
          <w:szCs w:val="24"/>
          <w:lang w:val="ru-RU"/>
        </w:rPr>
        <w:t>Тюрина Э.И.«Социальная работа с семьей и детьми» М: «Академия»2015г. 336с.</w:t>
      </w:r>
    </w:p>
    <w:p w:rsidR="00666BE7" w:rsidRPr="00666BE7" w:rsidRDefault="00666BE7" w:rsidP="00666BE7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6BE7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Нестерова Г.Р. «Социальная работа с лицами пожилого возраста и инвалидами» М: «Академия» 2015г.320с.</w:t>
      </w:r>
    </w:p>
    <w:p w:rsidR="00666BE7" w:rsidRPr="00666BE7" w:rsidRDefault="00666BE7" w:rsidP="00666BE7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6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6BE7">
        <w:rPr>
          <w:rFonts w:ascii="Times New Roman" w:hAnsi="Times New Roman" w:cs="Times New Roman"/>
          <w:sz w:val="24"/>
          <w:szCs w:val="24"/>
          <w:lang w:val="ru-RU"/>
        </w:rPr>
        <w:t>Гуслова</w:t>
      </w:r>
      <w:proofErr w:type="spellEnd"/>
      <w:r w:rsidRPr="00666BE7">
        <w:rPr>
          <w:rFonts w:ascii="Times New Roman" w:hAnsi="Times New Roman" w:cs="Times New Roman"/>
          <w:sz w:val="24"/>
          <w:szCs w:val="24"/>
          <w:lang w:val="ru-RU"/>
        </w:rPr>
        <w:t xml:space="preserve"> М.Н. «Организация социальной работы в РФ» М: «Академия»2014г.192с</w:t>
      </w:r>
    </w:p>
    <w:p w:rsidR="00D15438" w:rsidRPr="002F0E0B" w:rsidRDefault="00D15438" w:rsidP="00707921"/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Дополнительные источники:</w:t>
      </w:r>
    </w:p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E1C98">
        <w:rPr>
          <w:bCs/>
          <w:lang w:val="en-US"/>
        </w:rPr>
        <w:t>Biblioclub</w:t>
      </w:r>
      <w:proofErr w:type="spellEnd"/>
      <w:r w:rsidRPr="003E1C98">
        <w:rPr>
          <w:bCs/>
        </w:rPr>
        <w:t>.</w:t>
      </w:r>
      <w:proofErr w:type="spellStart"/>
      <w:r w:rsidRPr="003E1C98">
        <w:rPr>
          <w:bCs/>
          <w:lang w:val="en-US"/>
        </w:rPr>
        <w:t>ru</w:t>
      </w:r>
      <w:proofErr w:type="spellEnd"/>
    </w:p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Галаганов В.П. «Организация работы органов социального обеспечения» Электронное учебное пособие  2012г </w:t>
      </w:r>
    </w:p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Ерма</w:t>
      </w:r>
      <w:r w:rsidR="00281855">
        <w:t xml:space="preserve">ков Д.Н. «Пенсионный фонд и социальная </w:t>
      </w:r>
      <w:r w:rsidRPr="003E1C98">
        <w:t>защита» Электронное учебное пособие  2015г.</w:t>
      </w:r>
    </w:p>
    <w:p w:rsidR="00666BE7" w:rsidRPr="003E1C98" w:rsidRDefault="00281855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>
        <w:t xml:space="preserve"> Тюрина Э.И. «Технологии социально-</w:t>
      </w:r>
      <w:r w:rsidR="00666BE7" w:rsidRPr="003E1C98">
        <w:t>культурной работы с семьей» Электронное учебное пособие  2012г.</w:t>
      </w:r>
    </w:p>
    <w:p w:rsidR="00666BE7" w:rsidRPr="00666BE7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6BE7">
        <w:t xml:space="preserve">Савинов А.Н. «Организация работы органов социального обеспечения» Электронный учебник 2011г. </w:t>
      </w:r>
    </w:p>
    <w:p w:rsidR="00666BE7" w:rsidRPr="00281855" w:rsidRDefault="00666BE7" w:rsidP="0028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281855">
        <w:t>Солянкина</w:t>
      </w:r>
      <w:proofErr w:type="spellEnd"/>
      <w:r w:rsidRPr="00281855">
        <w:t xml:space="preserve"> Н.А. «Пенсионный фонд и соцзащита» электронный учебник 2012г.</w:t>
      </w:r>
    </w:p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66BE7" w:rsidRPr="003E1C98" w:rsidRDefault="00666BE7" w:rsidP="006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Интернет-ресурсы:</w:t>
      </w:r>
      <w:r w:rsidRPr="003E1C98">
        <w:rPr>
          <w:spacing w:val="-1"/>
        </w:rPr>
        <w:tab/>
      </w:r>
    </w:p>
    <w:p w:rsidR="00666BE7" w:rsidRPr="003E1C98" w:rsidRDefault="00666BE7" w:rsidP="00666BE7">
      <w:pPr>
        <w:pStyle w:val="c86c111"/>
        <w:shd w:val="clear" w:color="auto" w:fill="FFFFFF"/>
        <w:spacing w:before="0" w:beforeAutospacing="0" w:after="0" w:afterAutospacing="0"/>
        <w:rPr>
          <w:color w:val="000000"/>
        </w:rPr>
      </w:pPr>
      <w:r w:rsidRPr="003E1C98">
        <w:rPr>
          <w:rStyle w:val="c3"/>
          <w:color w:val="000000"/>
        </w:rPr>
        <w:t>Президент России</w:t>
      </w:r>
      <w:r w:rsidRPr="003E1C98">
        <w:rPr>
          <w:rStyle w:val="apple-converted-space"/>
          <w:color w:val="000000"/>
        </w:rPr>
        <w:t> </w:t>
      </w:r>
      <w:hyperlink r:id="rId10" w:history="1">
        <w:r w:rsidRPr="003E1C98">
          <w:rPr>
            <w:rStyle w:val="a7"/>
          </w:rPr>
          <w:t>http://президент.рф</w:t>
        </w:r>
      </w:hyperlink>
    </w:p>
    <w:p w:rsidR="00666BE7" w:rsidRPr="003E1C98" w:rsidRDefault="00666BE7" w:rsidP="00666BE7">
      <w:pPr>
        <w:pStyle w:val="c86c111"/>
        <w:shd w:val="clear" w:color="auto" w:fill="FFFFFF"/>
        <w:spacing w:before="0" w:beforeAutospacing="0" w:after="0" w:afterAutospacing="0"/>
        <w:rPr>
          <w:rStyle w:val="c130c3"/>
          <w:color w:val="0000FF"/>
        </w:rPr>
      </w:pPr>
      <w:r w:rsidRPr="003E1C98">
        <w:rPr>
          <w:rStyle w:val="c3"/>
          <w:color w:val="000000"/>
        </w:rPr>
        <w:t>Пенсионный Фонд Российской Федерации</w:t>
      </w:r>
      <w:r w:rsidRPr="003E1C98">
        <w:rPr>
          <w:rStyle w:val="apple-converted-space"/>
          <w:color w:val="000000"/>
        </w:rPr>
        <w:t> </w:t>
      </w:r>
      <w:hyperlink r:id="rId11" w:history="1">
        <w:r w:rsidRPr="003E1C98">
          <w:rPr>
            <w:rStyle w:val="a7"/>
          </w:rPr>
          <w:t>http://www.pfrf.ru</w:t>
        </w:r>
      </w:hyperlink>
    </w:p>
    <w:p w:rsidR="00666BE7" w:rsidRPr="003E1C98" w:rsidRDefault="00666BE7" w:rsidP="00666BE7">
      <w:pPr>
        <w:pStyle w:val="c86c111"/>
        <w:shd w:val="clear" w:color="auto" w:fill="FFFFFF"/>
        <w:spacing w:before="0" w:beforeAutospacing="0" w:after="0" w:afterAutospacing="0"/>
      </w:pPr>
      <w:r w:rsidRPr="003E1C98">
        <w:rPr>
          <w:rStyle w:val="c66c78c3"/>
          <w:color w:val="000000"/>
        </w:rPr>
        <w:t>Фонд социального страхования Российской Федерации</w:t>
      </w:r>
      <w:r w:rsidRPr="003E1C98">
        <w:rPr>
          <w:rStyle w:val="apple-converted-space"/>
          <w:color w:val="000000"/>
        </w:rPr>
        <w:t> </w:t>
      </w:r>
      <w:hyperlink r:id="rId12" w:history="1">
        <w:r w:rsidRPr="003E1C98">
          <w:rPr>
            <w:rStyle w:val="a7"/>
          </w:rPr>
          <w:t>http://www.fss.ru</w:t>
        </w:r>
      </w:hyperlink>
      <w:r w:rsidRPr="003E1C98">
        <w:rPr>
          <w:rStyle w:val="c3"/>
          <w:color w:val="000000"/>
        </w:rPr>
        <w:t xml:space="preserve">  Федеральный Фонд обязательного медицинского   страхования</w:t>
      </w:r>
      <w:r w:rsidRPr="003E1C98">
        <w:rPr>
          <w:rStyle w:val="apple-converted-space"/>
          <w:color w:val="000000"/>
        </w:rPr>
        <w:t> </w:t>
      </w:r>
      <w:hyperlink r:id="rId13" w:history="1">
        <w:r w:rsidRPr="003E1C98">
          <w:rPr>
            <w:rStyle w:val="a7"/>
          </w:rPr>
          <w:t>http://www.ffoms.ru</w:t>
        </w:r>
      </w:hyperlink>
    </w:p>
    <w:p w:rsidR="00666BE7" w:rsidRPr="003E1C98" w:rsidRDefault="00666BE7" w:rsidP="00666BE7">
      <w:pPr>
        <w:pStyle w:val="c86c111"/>
        <w:shd w:val="clear" w:color="auto" w:fill="FFFFFF"/>
        <w:spacing w:before="0" w:beforeAutospacing="0" w:after="0" w:afterAutospacing="0"/>
      </w:pPr>
      <w:r w:rsidRPr="003E1C98">
        <w:rPr>
          <w:rStyle w:val="c3"/>
          <w:color w:val="000000"/>
        </w:rPr>
        <w:t>Федеральная  служба по труду и занятости</w:t>
      </w:r>
      <w:r w:rsidRPr="003E1C98">
        <w:rPr>
          <w:rStyle w:val="apple-converted-space"/>
          <w:color w:val="000000"/>
        </w:rPr>
        <w:t> </w:t>
      </w:r>
      <w:hyperlink r:id="rId14" w:history="1">
        <w:r w:rsidRPr="003E1C98">
          <w:rPr>
            <w:rStyle w:val="a7"/>
          </w:rPr>
          <w:t>http://www.rostrud.ru</w:t>
        </w:r>
      </w:hyperlink>
    </w:p>
    <w:p w:rsidR="00666BE7" w:rsidRPr="003E1C98" w:rsidRDefault="00666BE7" w:rsidP="00666BE7">
      <w:pPr>
        <w:pStyle w:val="c86c111c122"/>
        <w:shd w:val="clear" w:color="auto" w:fill="FFFFFF"/>
        <w:spacing w:before="0" w:beforeAutospacing="0" w:after="0" w:afterAutospacing="0"/>
        <w:rPr>
          <w:color w:val="000000"/>
        </w:rPr>
      </w:pPr>
      <w:r w:rsidRPr="003E1C98">
        <w:rPr>
          <w:rStyle w:val="c3"/>
          <w:color w:val="000000"/>
        </w:rPr>
        <w:t xml:space="preserve"> Портал для людей с ограниченными возможностями здоровья </w:t>
      </w:r>
      <w:r w:rsidRPr="003E1C98">
        <w:rPr>
          <w:rStyle w:val="c3"/>
        </w:rPr>
        <w:t>http://www.dislife.ru</w:t>
      </w:r>
    </w:p>
    <w:p w:rsidR="00666BE7" w:rsidRPr="003E1C98" w:rsidRDefault="00666BE7" w:rsidP="00666BE7">
      <w:pPr>
        <w:rPr>
          <w:u w:val="single"/>
        </w:rPr>
      </w:pPr>
      <w:r w:rsidRPr="003E1C98">
        <w:t xml:space="preserve">Интернет-портал государственных и муниципальных услуг Нижегородской области  </w:t>
      </w:r>
      <w:r w:rsidRPr="003E1C98">
        <w:rPr>
          <w:u w:val="single"/>
          <w:lang w:val="en-US"/>
        </w:rPr>
        <w:t>www</w:t>
      </w:r>
      <w:r w:rsidRPr="003E1C98">
        <w:rPr>
          <w:u w:val="single"/>
        </w:rPr>
        <w:t>.</w:t>
      </w:r>
      <w:proofErr w:type="spellStart"/>
      <w:r w:rsidRPr="003E1C98">
        <w:rPr>
          <w:u w:val="single"/>
          <w:lang w:val="en-US"/>
        </w:rPr>
        <w:t>gu</w:t>
      </w:r>
      <w:proofErr w:type="spellEnd"/>
      <w:r w:rsidRPr="003E1C98">
        <w:rPr>
          <w:u w:val="single"/>
        </w:rPr>
        <w:t>.</w:t>
      </w:r>
      <w:proofErr w:type="spellStart"/>
      <w:r w:rsidRPr="003E1C98">
        <w:rPr>
          <w:u w:val="single"/>
          <w:lang w:val="en-US"/>
        </w:rPr>
        <w:t>nnov</w:t>
      </w:r>
      <w:proofErr w:type="spellEnd"/>
      <w:r w:rsidRPr="003E1C98">
        <w:rPr>
          <w:u w:val="single"/>
        </w:rPr>
        <w:t>.</w:t>
      </w:r>
      <w:proofErr w:type="spellStart"/>
      <w:r w:rsidRPr="003E1C98">
        <w:rPr>
          <w:u w:val="single"/>
          <w:lang w:val="en-US"/>
        </w:rPr>
        <w:t>ru</w:t>
      </w:r>
      <w:proofErr w:type="spellEnd"/>
    </w:p>
    <w:p w:rsidR="00666BE7" w:rsidRPr="003E1C98" w:rsidRDefault="00666BE7" w:rsidP="00666BE7">
      <w:r w:rsidRPr="003E1C98">
        <w:t>Интернет-портал Правительства РФ</w:t>
      </w:r>
      <w:r w:rsidRPr="003E1C98">
        <w:rPr>
          <w:rStyle w:val="apple-converted-space"/>
        </w:rPr>
        <w:t> </w:t>
      </w:r>
      <w:hyperlink r:id="rId15" w:history="1">
        <w:r w:rsidRPr="003E1C98">
          <w:t>http://правительство.рф/#</w:t>
        </w:r>
      </w:hyperlink>
    </w:p>
    <w:p w:rsidR="00666BE7" w:rsidRPr="003E1C98" w:rsidRDefault="00666BE7" w:rsidP="00666BE7">
      <w:pPr>
        <w:jc w:val="both"/>
      </w:pPr>
      <w:r w:rsidRPr="003E1C98">
        <w:t xml:space="preserve">Министерство социальной политики Нижегородской области </w:t>
      </w:r>
      <w:hyperlink r:id="rId16" w:history="1">
        <w:r w:rsidRPr="003E1C98">
          <w:rPr>
            <w:rStyle w:val="a7"/>
            <w:lang w:val="en-US"/>
          </w:rPr>
          <w:t>www</w:t>
        </w:r>
        <w:r w:rsidRPr="003E1C98">
          <w:rPr>
            <w:rStyle w:val="a7"/>
          </w:rPr>
          <w:t>.</w:t>
        </w:r>
        <w:proofErr w:type="spellStart"/>
        <w:r w:rsidRPr="003E1C98">
          <w:rPr>
            <w:rStyle w:val="a7"/>
            <w:lang w:val="en-US"/>
          </w:rPr>
          <w:t>minsocium</w:t>
        </w:r>
        <w:proofErr w:type="spellEnd"/>
        <w:r w:rsidRPr="003E1C98">
          <w:rPr>
            <w:rStyle w:val="a7"/>
          </w:rPr>
          <w:t>.</w:t>
        </w:r>
        <w:proofErr w:type="spellStart"/>
        <w:r w:rsidRPr="003E1C98">
          <w:rPr>
            <w:rStyle w:val="a7"/>
            <w:lang w:val="en-US"/>
          </w:rPr>
          <w:t>ru</w:t>
        </w:r>
        <w:proofErr w:type="spellEnd"/>
      </w:hyperlink>
    </w:p>
    <w:p w:rsidR="00666BE7" w:rsidRPr="003E1C98" w:rsidRDefault="005D4E5E" w:rsidP="00666BE7">
      <w:pPr>
        <w:jc w:val="both"/>
        <w:rPr>
          <w:bCs/>
        </w:rPr>
      </w:pPr>
      <w:hyperlink r:id="rId17" w:history="1">
        <w:r w:rsidR="00666BE7" w:rsidRPr="003E1C98">
          <w:rPr>
            <w:rStyle w:val="a7"/>
            <w:bCs/>
            <w:lang w:val="en-US"/>
          </w:rPr>
          <w:t>www</w:t>
        </w:r>
        <w:r w:rsidR="00666BE7" w:rsidRPr="003E1C98">
          <w:rPr>
            <w:rStyle w:val="a7"/>
            <w:bCs/>
          </w:rPr>
          <w:t>.</w:t>
        </w:r>
        <w:proofErr w:type="spellStart"/>
        <w:r w:rsidR="00666BE7" w:rsidRPr="003E1C98">
          <w:rPr>
            <w:rStyle w:val="a7"/>
            <w:bCs/>
            <w:lang w:val="en-US"/>
          </w:rPr>
          <w:t>Biblioclub</w:t>
        </w:r>
        <w:proofErr w:type="spellEnd"/>
        <w:r w:rsidR="00666BE7" w:rsidRPr="003E1C98">
          <w:rPr>
            <w:rStyle w:val="a7"/>
            <w:bCs/>
          </w:rPr>
          <w:t>.</w:t>
        </w:r>
        <w:proofErr w:type="spellStart"/>
        <w:r w:rsidR="00666BE7" w:rsidRPr="003E1C98">
          <w:rPr>
            <w:rStyle w:val="a7"/>
            <w:bCs/>
            <w:lang w:val="en-US"/>
          </w:rPr>
          <w:t>ru</w:t>
        </w:r>
        <w:proofErr w:type="spellEnd"/>
      </w:hyperlink>
    </w:p>
    <w:p w:rsidR="00666BE7" w:rsidRPr="003E1C98" w:rsidRDefault="00666BE7" w:rsidP="00666BE7">
      <w:pPr>
        <w:jc w:val="both"/>
      </w:pPr>
    </w:p>
    <w:p w:rsidR="00666BE7" w:rsidRPr="003E1C98" w:rsidRDefault="00666BE7" w:rsidP="00666BE7">
      <w:pPr>
        <w:rPr>
          <w:b/>
        </w:rPr>
      </w:pPr>
      <w:r w:rsidRPr="003E1C98">
        <w:rPr>
          <w:b/>
        </w:rPr>
        <w:t>Периодическая печать:</w:t>
      </w:r>
    </w:p>
    <w:p w:rsidR="00666BE7" w:rsidRPr="003E1C98" w:rsidRDefault="00666BE7" w:rsidP="00666BE7">
      <w:r w:rsidRPr="003E1C98">
        <w:t xml:space="preserve"> «Пенсия», </w:t>
      </w:r>
    </w:p>
    <w:p w:rsidR="00666BE7" w:rsidRPr="003E1C98" w:rsidRDefault="00666BE7" w:rsidP="00666BE7">
      <w:r w:rsidRPr="003E1C98">
        <w:t xml:space="preserve">«Социальное обслуживание», </w:t>
      </w:r>
    </w:p>
    <w:p w:rsidR="00666BE7" w:rsidRPr="003E1C98" w:rsidRDefault="00666BE7" w:rsidP="00666BE7">
      <w:r w:rsidRPr="003E1C98">
        <w:t>«Работник социальной службы»</w:t>
      </w:r>
    </w:p>
    <w:p w:rsidR="00666BE7" w:rsidRPr="003E1C98" w:rsidRDefault="00666BE7" w:rsidP="00666BE7"/>
    <w:p w:rsidR="00666BE7" w:rsidRPr="003E1C98" w:rsidRDefault="00666BE7" w:rsidP="00666BE7">
      <w:r w:rsidRPr="003E1C98">
        <w:rPr>
          <w:b/>
        </w:rPr>
        <w:t xml:space="preserve">Правовая информационная система: </w:t>
      </w:r>
      <w:proofErr w:type="spellStart"/>
      <w:r w:rsidRPr="003E1C98">
        <w:t>КонсультантПлюс</w:t>
      </w:r>
      <w:proofErr w:type="spellEnd"/>
    </w:p>
    <w:p w:rsidR="00707921" w:rsidRDefault="00707921" w:rsidP="00707921">
      <w:pPr>
        <w:jc w:val="both"/>
      </w:pPr>
    </w:p>
    <w:p w:rsidR="00707921" w:rsidRPr="00707921" w:rsidRDefault="00707921" w:rsidP="00707921">
      <w:pPr>
        <w:jc w:val="both"/>
      </w:pPr>
      <w:r w:rsidRPr="00707921">
        <w:rPr>
          <w:b/>
          <w:bCs/>
        </w:rPr>
        <w:t>Нормативные правовые акты: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Конституция</w:t>
      </w:r>
      <w:proofErr w:type="spellEnd"/>
      <w:r w:rsidR="00805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Всеобщая декларация прав и свобод человека от 10 декабря 1948</w:t>
      </w:r>
      <w:r w:rsidRPr="00C12CE6">
        <w:rPr>
          <w:rFonts w:ascii="Times New Roman" w:hAnsi="Times New Roman" w:cs="Times New Roman"/>
          <w:sz w:val="24"/>
          <w:szCs w:val="24"/>
        </w:rPr>
        <w:t> </w:t>
      </w: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p w:rsidR="00707921" w:rsidRPr="00707921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пакт об экономических, социальных и культурных правах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от 16 декабря 1996 г.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 о гарантиях 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прав граждан государств-участников Содружества Независимых Государств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пенсионного обеспечения от 13 марта 1992 г. </w:t>
      </w:r>
    </w:p>
    <w:p w:rsidR="00707921" w:rsidRPr="00707921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охране здоровья граждан в Российской федерации.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21 ноября 2011 № 323-ФЗ </w:t>
      </w:r>
    </w:p>
    <w:p w:rsidR="00707921" w:rsidRPr="00707921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Налоговый кодекс Российской Федерации. Часть вторая от 5 августа 2000 г.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№ 117-ФЗ (</w:t>
      </w:r>
      <w:proofErr w:type="gramStart"/>
      <w:r w:rsidRPr="0070792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индивидуальном (персонифицированном) учете в системе государственного пенсионного страхования. Федеральный закон от 1 апреля 1996 г. № 27-ФЗ 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(с последующими изм. и </w:t>
      </w:r>
      <w:proofErr w:type="spellStart"/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доп</w:t>
      </w:r>
      <w:proofErr w:type="spellEnd"/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 прожиточном минимуме в Российской Федерации. Федеральный закон 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от 24 октября 1997 г. № 134-ФЗ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основах обязательного социального страхования. Федеральный закон 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от 16 июля 1999. № 165-ФЗ (с 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последующими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изм. и доп.) </w:t>
      </w:r>
    </w:p>
    <w:p w:rsidR="00707921" w:rsidRPr="00707921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государственной социальной помощи. Федеральный закон от 17 июля 1999 г.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№ 178-ФЗ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Об обязательном социальном страховании от несчастных случаев на производстве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профессиональных заболеваний. Федеральный закон от 24 июля 19998 г. № 125-ФЗ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изм.)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государственном пенсионном обеспечении в Российской Федерации. 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15 декабря 2001 г. № 166-ФЗ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805BCA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обязательном пенсионном страховании в Российской федерации. </w:t>
      </w:r>
    </w:p>
    <w:p w:rsidR="00707921" w:rsidRPr="00C12CE6" w:rsidRDefault="00707921" w:rsidP="00805BCA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15 декабря 2001 г. № 167-ФЗ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281855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855">
        <w:rPr>
          <w:rFonts w:ascii="Times New Roman" w:hAnsi="Times New Roman" w:cs="Times New Roman"/>
          <w:sz w:val="24"/>
          <w:szCs w:val="24"/>
          <w:lang w:val="ru-RU"/>
        </w:rPr>
        <w:t xml:space="preserve">О трудовых пенсиях в Российской Федерации. Федеральный закон </w:t>
      </w:r>
    </w:p>
    <w:p w:rsidR="00707921" w:rsidRPr="00281855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855">
        <w:rPr>
          <w:rFonts w:ascii="Times New Roman" w:hAnsi="Times New Roman" w:cs="Times New Roman"/>
          <w:sz w:val="24"/>
          <w:szCs w:val="24"/>
          <w:lang w:val="ru-RU"/>
        </w:rPr>
        <w:t>от 17 декабря 2001 г. № 173-ФЗ (</w:t>
      </w:r>
      <w:proofErr w:type="gramStart"/>
      <w:r w:rsidRPr="0028185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81855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707921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системе государственной службы Российской Федерации. Федеральный закон от 27 мая 2003 г.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№ 58-ФЗ (</w:t>
      </w:r>
      <w:proofErr w:type="gramStart"/>
      <w:r w:rsidRPr="0070792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707921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Об индивидуальном (персонифицированном) учете в системе государственного пенсионного страхования. Федеральный закон от 1</w:t>
      </w:r>
      <w:r w:rsidRPr="00C12CE6">
        <w:rPr>
          <w:rFonts w:ascii="Times New Roman" w:hAnsi="Times New Roman" w:cs="Times New Roman"/>
          <w:sz w:val="24"/>
          <w:szCs w:val="24"/>
        </w:rPr>
        <w:t> </w:t>
      </w: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апреля 1996 г.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№ 27-ФЗ (</w:t>
      </w:r>
      <w:proofErr w:type="gramStart"/>
      <w:r w:rsidRPr="0070792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 государственных пособиях гражданам, имеющим детей. ФЗ от 19 мая 1995 г.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№ 81-ФЗ (с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 дополнительных мерах государственной поддержки семей, имеющих детей. Федеральный закон от 29 декабря 2006г. №256-ФЗ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последующими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изм. и доп.)</w:t>
      </w:r>
    </w:p>
    <w:p w:rsidR="00707921" w:rsidRPr="00281855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социальной защите инвалидов в Российской Федерации. ФЗ от 24 ноября 1995 г. 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№ 181-ФЗ ВСЗ РФ. 1995. № 48.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лекарственных средствах. Федеральный закон от 22 июня 1998 г. № 860ФЗ 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(с последующими изм. и доп.) </w:t>
      </w:r>
    </w:p>
    <w:p w:rsidR="00707921" w:rsidRPr="00707921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установления размеров стипендий и социальных выплат в Российской Федерации. ФЗ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от 07 августа 2000 г. № 122-ФЗ (</w:t>
      </w:r>
      <w:proofErr w:type="gramStart"/>
      <w:r w:rsidRPr="0070792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погребении и похоронном деле. ФЗ от 12 января 1996 г. № 8-ФЗ 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(с последующими изм. и доп.) </w:t>
      </w:r>
    </w:p>
    <w:p w:rsidR="00707921" w:rsidRPr="00707921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социальной защите граждан, подвергшихся воздействию радиации вследствие катастрофы 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на Чернобыльской АЭС. Закон РФ от 15</w:t>
      </w:r>
      <w:r w:rsidRPr="00707921">
        <w:rPr>
          <w:rFonts w:ascii="Times New Roman" w:hAnsi="Times New Roman" w:cs="Times New Roman"/>
          <w:sz w:val="24"/>
          <w:szCs w:val="24"/>
        </w:rPr>
        <w:t> </w:t>
      </w:r>
      <w:r w:rsidRPr="00707921">
        <w:rPr>
          <w:rFonts w:ascii="Times New Roman" w:hAnsi="Times New Roman" w:cs="Times New Roman"/>
          <w:sz w:val="24"/>
          <w:szCs w:val="24"/>
          <w:lang w:val="ru-RU"/>
        </w:rPr>
        <w:t>мая 1991 г. № 1244-1 (</w:t>
      </w:r>
      <w:proofErr w:type="gramStart"/>
      <w:r w:rsidRPr="0070792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7921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 и их семей. Закон РФ от 12 февраля 1993 г. № 4468-1 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(с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Об учреждениях и органах, исполняющих уголовные наказания в виде лишения свободы. Закон РФ от 21 июля 1993 г. № 5473-1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психиатрической помощи и гарантиях прав граждан при ее оказании. Закон РФ </w:t>
      </w:r>
    </w:p>
    <w:p w:rsidR="00707921" w:rsidRPr="00C12CE6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от 2 июля 1992 г. № 3885-1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707921" w:rsidRPr="00C12CE6" w:rsidRDefault="00707921" w:rsidP="00707921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занятости населения в Российской Федерации. Закон Российской федерации </w:t>
      </w:r>
    </w:p>
    <w:p w:rsidR="00707921" w:rsidRDefault="00707921" w:rsidP="00707921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от 19 апреля 1991 г. (с 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последующими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изм. и доп.) </w:t>
      </w:r>
    </w:p>
    <w:p w:rsidR="00666BE7" w:rsidRPr="00281855" w:rsidRDefault="00666BE7" w:rsidP="00281855">
      <w:pPr>
        <w:autoSpaceDE w:val="0"/>
        <w:autoSpaceDN w:val="0"/>
        <w:adjustRightInd w:val="0"/>
        <w:rPr>
          <w:bCs/>
        </w:rPr>
      </w:pPr>
      <w:r w:rsidRPr="00281855">
        <w:rPr>
          <w:bCs/>
        </w:rPr>
        <w:t>Федеральный закон от 28.12.2013 N 400-ФЗ (ред. от 29.12.2015) "О страховых пенсиях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 xml:space="preserve">Федеральный закон от 05.04.2003 N 44-ФЗ (ред. от 02.07.2013)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3E1C98">
        <w:rPr>
          <w:bCs/>
        </w:rPr>
        <w:t>малоимущими</w:t>
      </w:r>
      <w:proofErr w:type="gramEnd"/>
      <w:r w:rsidRPr="003E1C98">
        <w:rPr>
          <w:bCs/>
        </w:rPr>
        <w:t xml:space="preserve"> и оказания им государственной социальной помощи»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28.12.2013 N 442-ФЗ (ред. от 21.07.2014) "Об основах социального обслуживания граждан в Российской Федерации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lastRenderedPageBreak/>
        <w:t>Закон Нижегородской области от 24.11.2004 N 130-З</w:t>
      </w:r>
      <w:r w:rsidRPr="003E1C98">
        <w:rPr>
          <w:bCs/>
        </w:rPr>
        <w:br/>
        <w:t>(ред. от 30.08.2016)</w:t>
      </w:r>
      <w:r w:rsidRPr="003E1C98">
        <w:rPr>
          <w:bCs/>
        </w:rPr>
        <w:br/>
        <w:t>"О мерах социальной поддержки граждан, имеющих детей"</w:t>
      </w:r>
      <w:r w:rsidRPr="003E1C98">
        <w:rPr>
          <w:bCs/>
        </w:rPr>
        <w:br/>
        <w:t xml:space="preserve">(принят постановлением </w:t>
      </w:r>
      <w:proofErr w:type="gramStart"/>
      <w:r w:rsidRPr="003E1C98">
        <w:rPr>
          <w:bCs/>
        </w:rPr>
        <w:t>ЗС</w:t>
      </w:r>
      <w:proofErr w:type="gramEnd"/>
      <w:r w:rsidRPr="003E1C98">
        <w:rPr>
          <w:bCs/>
        </w:rPr>
        <w:t xml:space="preserve"> НО от 18.11.2004 N 1194-II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05.11.2014 N 146-З</w:t>
      </w:r>
      <w:r w:rsidRPr="003E1C98">
        <w:rPr>
          <w:bCs/>
        </w:rPr>
        <w:br/>
        <w:t>(ред. от 31.08.2016)</w:t>
      </w:r>
      <w:r w:rsidRPr="003E1C98">
        <w:rPr>
          <w:bCs/>
        </w:rPr>
        <w:br/>
        <w:t>"О социальном обслуживании граждан в Нижегородской области"</w:t>
      </w:r>
      <w:r w:rsidRPr="003E1C98">
        <w:rPr>
          <w:bCs/>
        </w:rPr>
        <w:br/>
        <w:t xml:space="preserve">(принят постановлением </w:t>
      </w:r>
      <w:proofErr w:type="gramStart"/>
      <w:r w:rsidRPr="003E1C98">
        <w:rPr>
          <w:bCs/>
        </w:rPr>
        <w:t>ЗС</w:t>
      </w:r>
      <w:proofErr w:type="gramEnd"/>
      <w:r w:rsidRPr="003E1C98">
        <w:rPr>
          <w:bCs/>
        </w:rPr>
        <w:t xml:space="preserve"> НО от 30.10.2014 N 1518-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29.11.2004 N 133-З</w:t>
      </w:r>
      <w:r w:rsidRPr="003E1C98">
        <w:rPr>
          <w:bCs/>
        </w:rPr>
        <w:br/>
        <w:t>(ред. от 26.02.2016)</w:t>
      </w:r>
      <w:r w:rsidRPr="003E1C98">
        <w:rPr>
          <w:bCs/>
        </w:rPr>
        <w:br/>
        <w:t>"О мерах социальной поддержки ветеранов"</w:t>
      </w:r>
      <w:r w:rsidRPr="003E1C98">
        <w:rPr>
          <w:bCs/>
        </w:rPr>
        <w:br/>
        <w:t xml:space="preserve">(принят постановлением </w:t>
      </w:r>
      <w:proofErr w:type="gramStart"/>
      <w:r w:rsidRPr="003E1C98">
        <w:rPr>
          <w:bCs/>
        </w:rPr>
        <w:t>ЗС</w:t>
      </w:r>
      <w:proofErr w:type="gramEnd"/>
      <w:r w:rsidRPr="003E1C98">
        <w:rPr>
          <w:bCs/>
        </w:rPr>
        <w:t xml:space="preserve"> НО от 18.11.2004 N 1193-II</w:t>
      </w:r>
    </w:p>
    <w:p w:rsidR="00666BE7" w:rsidRPr="003E1C98" w:rsidRDefault="00666BE7" w:rsidP="00666BE7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28.12.2004 N 158-З</w:t>
      </w:r>
      <w:r w:rsidRPr="003E1C98">
        <w:rPr>
          <w:bCs/>
        </w:rPr>
        <w:br/>
        <w:t>(ред. от 22.12.2015)</w:t>
      </w:r>
      <w:r w:rsidRPr="003E1C98">
        <w:rPr>
          <w:bCs/>
        </w:rPr>
        <w:br/>
        <w:t>"О мерах социальной поддержки многодетных семей"</w:t>
      </w:r>
      <w:r w:rsidRPr="003E1C98">
        <w:rPr>
          <w:bCs/>
        </w:rPr>
        <w:br/>
        <w:t xml:space="preserve">(принят постановлением </w:t>
      </w:r>
      <w:proofErr w:type="gramStart"/>
      <w:r w:rsidRPr="003E1C98">
        <w:rPr>
          <w:bCs/>
        </w:rPr>
        <w:t>ЗС</w:t>
      </w:r>
      <w:proofErr w:type="gramEnd"/>
      <w:r w:rsidRPr="003E1C98">
        <w:rPr>
          <w:bCs/>
        </w:rPr>
        <w:t xml:space="preserve"> НО от 23.12.2004 N 1273-II</w:t>
      </w:r>
    </w:p>
    <w:p w:rsidR="00387BF9" w:rsidRDefault="00387BF9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12CE6">
        <w:rPr>
          <w:b/>
          <w:bCs/>
        </w:rPr>
        <w:t>Дополнительные источники: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О порядке исчисления выслуги лет, назначения и выплаты пенсий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учреждениях и органах уголовно-исполнительной системы, и их семьям в Российской Федерации.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 Совета Министров – Правительства РФ от 22 сентября 1993 г. № 941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 порядке исчисления выслуги лет, назначения и выплаты пенсий работникам органов и учреждений прокуратуры Российской Федерации и их семьям. Постановление Правительства РФ от 20 февраля 1994 г. № 155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 порядке исчисления выслуги лет, назначения и выплаты пенсий и пособий лицам, проходившим службу (работавшим) в таможенных органах Российской Федерации, и их семьях. Постановление Правительства РФ от 2 февраля 1998 г. № 103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некоторых вопросах реализации Федерального закона «О государственном пенсионном обеспечении в Российской Федерации».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ПостановлениеПравительства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4марта 2002 г. № 141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Правил подсчета и подтверждения страхового стажа для установления трудовых пенсий.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ПостановлениеПравительства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2002 г. № 555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Правила исчисления непрерывного трудового стажа рабочих и служащих при назначении пособий по государственному социальному страхованию. Утверждены постановлением Совета Министров СССР от 13 апреля 1973 г. № 252 (с последующими изм. и доп.) </w:t>
      </w:r>
      <w:r w:rsidRPr="00C12CE6">
        <w:rPr>
          <w:rFonts w:ascii="Times New Roman" w:hAnsi="Times New Roman" w:cs="Times New Roman"/>
          <w:sz w:val="24"/>
          <w:szCs w:val="24"/>
        </w:rPr>
        <w:t xml:space="preserve">СП СССР. 1973. № 10.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>. 51.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Об утверждении Положения о военно-враче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некоторых вопросах реализации Федерального закона «О государственном пенсионном обеспечении в Российской Федерации». Постановление Правительства РФ от 20 апреля 1995 г. № 390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Правил предоставления платных медицинских услуг населению медицинскими учреждениями.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ПостановлениеПравительства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января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1996 г. № 27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гарантированном обеспечении граждан жизненно необходимыми и важнейшими лекарственными средствами, а также о некоторых условиях льготного обеспечения граждан лекарственными средствами.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ПостановлениеПравительства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апреля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1999. № 393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Положение о Фонде социального страхования Российской Федерации. Утверждено Постановлением Правительства РФ от 12 февраля 1994 г. № 101 (последующими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устава Федерального фонда обязательного медицинского страхования.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1998 г.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Положения о порядке назначения и выплаты государственных пособий гражданам, имеющим детей. Постановление Правительства РФ от 4 сентября 1995 г. № 883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размерах и порядке выплаты ежемесячного пособия супругам военнослужащим, проходящим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а также по состоянию здоровья детей. Постановление Правительства РФ от 27 февраля 1999 г. № 231 (с последующим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 летного состава гражданской авиации в соответствии со статьей 27 Федерального закона «О трудовых пенсиях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Федерации».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ПостановлениеПравительства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2002 г. № 537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Правила исчисления непрерывного трудового стажа рабочих и служащих при назначении пособий по государственному социальному страхованию. Утверждены Постановлением Совета Министров СССР от 13 апреля 1973 г. № 252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Об утверждении списков производств, работ, профессий, должностей и показателей, дающих право на льготное пенсионное обеспечение. Постановление Кабинета Министров СССР от 26 января 1991 г. №</w:t>
      </w:r>
      <w:r w:rsidRPr="00C12CE6">
        <w:rPr>
          <w:rFonts w:ascii="Times New Roman" w:hAnsi="Times New Roman" w:cs="Times New Roman"/>
          <w:sz w:val="24"/>
          <w:szCs w:val="24"/>
        </w:rPr>
        <w:t> </w:t>
      </w:r>
      <w:r w:rsidRPr="00C12CE6">
        <w:rPr>
          <w:rFonts w:ascii="Times New Roman" w:hAnsi="Times New Roman" w:cs="Times New Roman"/>
          <w:sz w:val="24"/>
          <w:szCs w:val="24"/>
          <w:lang w:val="ru-RU"/>
        </w:rPr>
        <w:t>10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Порядок исчисления непрерывного трудового стажа при повторном увольнении с работы по собственному желанию в течение года.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РазъясненияГоскомтруда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СССР и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Секретариата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ВЦСПС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1980 г.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Положение о Пенсионном фонде Российской Федерации (России). Утверждено постановлением Верховного Совета РФ от 27 декабря 1991 г. № 2122-1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>Положение о порядке обеспечения пособиями по государственному социальному страхованию. Утверждено постановлением Президиума ВЦСПС от 12 ноября 1984 г. № 13-6 (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последующими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перечне районов Крайнего Севера и местностей, приравненных к районам Крайнего Севера, применяемом при назначении гражданам пенсий в соответствии с законодательством РСФСР </w:t>
      </w:r>
    </w:p>
    <w:p w:rsidR="00C12CE6" w:rsidRPr="00C12CE6" w:rsidRDefault="00C12CE6" w:rsidP="00C12CE6">
      <w:pPr>
        <w:pStyle w:val="a9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«О государственных пенсиях РСФСР». Постановление Совета Министров РСФСР от 22 июня 1991г. № 347 (с </w:t>
      </w:r>
      <w:proofErr w:type="gramStart"/>
      <w:r w:rsidRPr="00C12CE6">
        <w:rPr>
          <w:rFonts w:ascii="Times New Roman" w:hAnsi="Times New Roman" w:cs="Times New Roman"/>
          <w:sz w:val="24"/>
          <w:szCs w:val="24"/>
          <w:lang w:val="ru-RU"/>
        </w:rPr>
        <w:t>последующими</w:t>
      </w:r>
      <w:proofErr w:type="gramEnd"/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изм. и доп.) 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назначения и выписывания лекарственных средств, изделий медицинского назначения и специализированных продуктов лечебного питания.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ПисьмоМинздравсоцразвития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C12CE6"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 w:rsidRPr="00C12CE6">
        <w:rPr>
          <w:rFonts w:ascii="Times New Roman" w:hAnsi="Times New Roman" w:cs="Times New Roman"/>
          <w:sz w:val="24"/>
          <w:szCs w:val="24"/>
        </w:rPr>
        <w:t xml:space="preserve"> 2007г. № 110</w:t>
      </w:r>
    </w:p>
    <w:p w:rsidR="00C12CE6" w:rsidRPr="00C12CE6" w:rsidRDefault="00C12CE6" w:rsidP="00C12CE6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CE6">
        <w:rPr>
          <w:rFonts w:ascii="Times New Roman" w:hAnsi="Times New Roman" w:cs="Times New Roman"/>
          <w:sz w:val="24"/>
          <w:szCs w:val="24"/>
          <w:lang w:val="ru-RU"/>
        </w:rPr>
        <w:t xml:space="preserve"> Об утверждении Порядка выдачи листков нетрудоспособности. Приказ Минздравсоцразвития от 29 июня 2011г. </w:t>
      </w:r>
      <w:r w:rsidRPr="00C12CE6">
        <w:rPr>
          <w:rFonts w:ascii="Times New Roman" w:hAnsi="Times New Roman" w:cs="Times New Roman"/>
          <w:sz w:val="24"/>
          <w:szCs w:val="24"/>
        </w:rPr>
        <w:t>№624н.</w:t>
      </w:r>
    </w:p>
    <w:p w:rsidR="00281855" w:rsidRDefault="00281855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228F1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12CE6">
        <w:rPr>
          <w:b/>
        </w:rPr>
        <w:t>4.3. Общие требования к организации практики</w:t>
      </w:r>
    </w:p>
    <w:p w:rsidR="00722EAE" w:rsidRPr="00722EAE" w:rsidRDefault="00722EAE" w:rsidP="00722EAE"/>
    <w:p w:rsidR="00722EAE" w:rsidRPr="00C12CE6" w:rsidRDefault="00722EAE" w:rsidP="0072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12CE6">
        <w:t xml:space="preserve">Реализация программы  учебной практики предполагает наличие  у учебного заведения договоров с базовыми предприятиями (территориальными представительствами ПФР, ФСС, </w:t>
      </w:r>
      <w:r>
        <w:t>ФОМС, ф</w:t>
      </w:r>
      <w:r w:rsidRPr="00707921">
        <w:t>едеральн</w:t>
      </w:r>
      <w:r>
        <w:t>ой</w:t>
      </w:r>
      <w:r w:rsidRPr="00707921">
        <w:t xml:space="preserve"> служб</w:t>
      </w:r>
      <w:r>
        <w:t>ы</w:t>
      </w:r>
      <w:r w:rsidRPr="00707921">
        <w:t xml:space="preserve"> по труду и занятости</w:t>
      </w:r>
      <w:r>
        <w:t xml:space="preserve">, </w:t>
      </w:r>
      <w:r w:rsidRPr="00C12CE6">
        <w:t>органами и организациями социальной защиты)</w:t>
      </w:r>
      <w:r>
        <w:t>.</w:t>
      </w:r>
    </w:p>
    <w:p w:rsidR="00722EAE" w:rsidRPr="00C12CE6" w:rsidRDefault="00722EAE" w:rsidP="0072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228F1" w:rsidRPr="00C12CE6" w:rsidRDefault="004228F1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12CE6">
        <w:rPr>
          <w:b/>
        </w:rPr>
        <w:t>4.4. Кадровое обеспечение образовательного процесса</w:t>
      </w:r>
    </w:p>
    <w:p w:rsidR="004228F1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12CE6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722EAE" w:rsidRPr="00C12CE6" w:rsidRDefault="00722EAE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A2C19" w:rsidRPr="00C12CE6" w:rsidRDefault="00722EAE" w:rsidP="00AA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AA2C19" w:rsidRPr="00C12CE6">
        <w:rPr>
          <w:bCs/>
        </w:rPr>
        <w:t xml:space="preserve">Учебная практика проводится преподавателями дисциплин профессионального цикла, </w:t>
      </w:r>
      <w:r w:rsidR="00AA2C19" w:rsidRPr="00C12CE6">
        <w:t>имеющими высшее образование, соответствующее профилю преподаваемой дисциплины (модуля).</w:t>
      </w:r>
    </w:p>
    <w:p w:rsidR="00AA2C19" w:rsidRPr="00C12CE6" w:rsidRDefault="00AA2C19" w:rsidP="00AA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A2C19" w:rsidRPr="00C12CE6" w:rsidRDefault="00722EAE" w:rsidP="00AA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AA2C19" w:rsidRPr="00C12CE6">
        <w:rPr>
          <w:bCs/>
        </w:rPr>
        <w:t>Организацию и руководство учебной практикой осуществляют руководители практики от образовательного учреждения и от организации.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60FE6" w:rsidRDefault="00060FE6" w:rsidP="00BC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060FE6" w:rsidRPr="00060FE6" w:rsidRDefault="004228F1" w:rsidP="00060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12CE6">
        <w:rPr>
          <w:b/>
          <w:caps/>
        </w:rPr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4228F1" w:rsidRPr="00C12CE6" w:rsidRDefault="004228F1" w:rsidP="00BC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819"/>
        <w:gridCol w:w="2268"/>
      </w:tblGrid>
      <w:tr w:rsidR="004228F1" w:rsidRPr="00C12CE6" w:rsidTr="00065171">
        <w:tc>
          <w:tcPr>
            <w:tcW w:w="2660" w:type="dxa"/>
            <w:vAlign w:val="center"/>
          </w:tcPr>
          <w:p w:rsidR="004228F1" w:rsidRPr="00C12CE6" w:rsidRDefault="004228F1" w:rsidP="00E560BC">
            <w:pPr>
              <w:jc w:val="center"/>
              <w:rPr>
                <w:b/>
                <w:bCs/>
              </w:rPr>
            </w:pPr>
            <w:r w:rsidRPr="00C12CE6">
              <w:rPr>
                <w:b/>
                <w:bCs/>
              </w:rPr>
              <w:t>Результаты</w:t>
            </w:r>
          </w:p>
          <w:p w:rsidR="004228F1" w:rsidRPr="00C12CE6" w:rsidRDefault="004228F1" w:rsidP="00E560BC">
            <w:pPr>
              <w:jc w:val="center"/>
              <w:rPr>
                <w:b/>
                <w:bCs/>
              </w:rPr>
            </w:pPr>
            <w:r w:rsidRPr="00C12CE6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560BC" w:rsidRPr="00C12CE6" w:rsidRDefault="00E560BC" w:rsidP="00E560BC">
            <w:pPr>
              <w:jc w:val="center"/>
              <w:rPr>
                <w:b/>
              </w:rPr>
            </w:pPr>
          </w:p>
          <w:p w:rsidR="004228F1" w:rsidRPr="00C12CE6" w:rsidRDefault="004228F1" w:rsidP="00E560BC">
            <w:pPr>
              <w:jc w:val="center"/>
              <w:rPr>
                <w:bCs/>
              </w:rPr>
            </w:pPr>
            <w:r w:rsidRPr="00C12CE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28F1" w:rsidRPr="00C12CE6" w:rsidRDefault="004228F1" w:rsidP="00E560BC">
            <w:pPr>
              <w:jc w:val="center"/>
              <w:rPr>
                <w:b/>
                <w:bCs/>
                <w:i/>
                <w:iCs/>
              </w:rPr>
            </w:pPr>
            <w:r w:rsidRPr="00C12CE6">
              <w:rPr>
                <w:b/>
                <w:iCs/>
              </w:rPr>
              <w:t>Формы и методы контроля и оценки</w:t>
            </w:r>
          </w:p>
        </w:tc>
      </w:tr>
      <w:tr w:rsidR="004228F1" w:rsidRPr="00C12CE6" w:rsidTr="00065171">
        <w:tc>
          <w:tcPr>
            <w:tcW w:w="2660" w:type="dxa"/>
            <w:vAlign w:val="center"/>
          </w:tcPr>
          <w:p w:rsidR="00060FE6" w:rsidRDefault="00D950E9" w:rsidP="00D950E9">
            <w:pPr>
              <w:rPr>
                <w:b/>
              </w:rPr>
            </w:pPr>
            <w:r>
              <w:rPr>
                <w:b/>
              </w:rPr>
              <w:t>ПК 2</w:t>
            </w:r>
            <w:r w:rsidR="004228F1" w:rsidRPr="00C12CE6">
              <w:rPr>
                <w:b/>
              </w:rPr>
              <w:t>.1</w:t>
            </w:r>
            <w:r w:rsidR="00AA2C19" w:rsidRPr="00C12CE6">
              <w:rPr>
                <w:b/>
              </w:rPr>
              <w:t>.</w:t>
            </w:r>
          </w:p>
          <w:p w:rsidR="004228F1" w:rsidRPr="00C12CE6" w:rsidRDefault="00D950E9" w:rsidP="00D950E9">
            <w:pPr>
              <w:rPr>
                <w:b/>
                <w:bCs/>
              </w:rPr>
            </w:pPr>
            <w:r>
              <w:t xml:space="preserve">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4819" w:type="dxa"/>
          </w:tcPr>
          <w:p w:rsidR="00060FE6" w:rsidRPr="00065171" w:rsidRDefault="00060FE6" w:rsidP="00805B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65171">
              <w:rPr>
                <w:rFonts w:ascii="Times New Roman" w:hAnsi="Times New Roman" w:cs="Times New Roman"/>
              </w:rPr>
              <w:t>-Определения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060FE6" w:rsidRPr="00065171" w:rsidRDefault="00060FE6" w:rsidP="00805B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65171">
              <w:rPr>
                <w:rFonts w:ascii="Times New Roman" w:hAnsi="Times New Roman" w:cs="Times New Roman"/>
              </w:rPr>
              <w:t>-</w:t>
            </w:r>
            <w:r w:rsidRPr="00065171">
              <w:rPr>
                <w:rFonts w:ascii="Times New Roman" w:hAnsi="Times New Roman" w:cs="Times New Roman"/>
                <w:bCs/>
              </w:rPr>
              <w:t xml:space="preserve"> Правильность</w:t>
            </w:r>
            <w:r w:rsidRPr="00065171">
              <w:rPr>
                <w:rFonts w:ascii="Times New Roman" w:hAnsi="Times New Roman" w:cs="Times New Roman"/>
              </w:rPr>
              <w:t xml:space="preserve"> формирования пенсионных и личных дел получателей пенсий и пособий, других социальных выплат и их </w:t>
            </w:r>
          </w:p>
          <w:p w:rsidR="00AA2C19" w:rsidRPr="00C12CE6" w:rsidRDefault="00060FE6" w:rsidP="00805BCA">
            <w:pPr>
              <w:jc w:val="both"/>
              <w:rPr>
                <w:bCs/>
              </w:rPr>
            </w:pPr>
            <w:r w:rsidRPr="00065171">
              <w:t>- Соблюдение правил хранения личных дел</w:t>
            </w:r>
            <w:r>
              <w:rPr>
                <w:bCs/>
              </w:rPr>
              <w:t xml:space="preserve"> </w:t>
            </w:r>
            <w:r w:rsidR="00722EAE">
              <w:rPr>
                <w:bCs/>
              </w:rPr>
              <w:t xml:space="preserve">- </w:t>
            </w:r>
            <w:r w:rsidR="00AA2C19" w:rsidRPr="00C12CE6">
              <w:rPr>
                <w:bCs/>
              </w:rPr>
              <w:t>Принятие управленческих решений для реализации прав граждан в сфере пенсионного обеспечения и социальной защиты в соответствии с действующим законодательством</w:t>
            </w:r>
          </w:p>
          <w:p w:rsidR="00AA2C19" w:rsidRPr="00C12CE6" w:rsidRDefault="00722EAE" w:rsidP="00805BCA">
            <w:pPr>
              <w:jc w:val="both"/>
            </w:pPr>
            <w:r>
              <w:t xml:space="preserve">- </w:t>
            </w:r>
            <w:r w:rsidR="00AA2C19" w:rsidRPr="00C12CE6">
              <w:t>Точность и скорость поиска нормативных правовых актов в соответствии  с решаемой задачей</w:t>
            </w:r>
          </w:p>
          <w:p w:rsidR="004228F1" w:rsidRPr="00C12CE6" w:rsidRDefault="00722EAE" w:rsidP="00805BCA">
            <w:pPr>
              <w:jc w:val="both"/>
              <w:rPr>
                <w:b/>
              </w:rPr>
            </w:pPr>
            <w:r>
              <w:t xml:space="preserve">- </w:t>
            </w:r>
            <w:r w:rsidR="00AA2C19" w:rsidRPr="00C12CE6">
              <w:t>Корректность ссылок на нормативно-правовые акты при решении профессиональных задач</w:t>
            </w:r>
          </w:p>
        </w:tc>
        <w:tc>
          <w:tcPr>
            <w:tcW w:w="2268" w:type="dxa"/>
            <w:vAlign w:val="center"/>
          </w:tcPr>
          <w:p w:rsidR="00AA2C19" w:rsidRPr="00C12CE6" w:rsidRDefault="00AA2C19" w:rsidP="00065171">
            <w:pPr>
              <w:pStyle w:val="a9"/>
              <w:numPr>
                <w:ilvl w:val="0"/>
                <w:numId w:val="15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2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Накопительная оценка результатов выполнения практических работ на учебной практике</w:t>
            </w:r>
          </w:p>
          <w:p w:rsidR="00AA2C19" w:rsidRPr="00C12CE6" w:rsidRDefault="00627912" w:rsidP="00065171">
            <w:pPr>
              <w:contextualSpacing/>
              <w:rPr>
                <w:bCs/>
              </w:rPr>
            </w:pPr>
            <w:r w:rsidRPr="00C12CE6">
              <w:rPr>
                <w:bCs/>
              </w:rPr>
              <w:t xml:space="preserve">- </w:t>
            </w:r>
            <w:r w:rsidR="00AA2C19" w:rsidRPr="00C12CE6">
              <w:rPr>
                <w:bCs/>
              </w:rPr>
              <w:t>Оценка защиты отчета по учебной практике</w:t>
            </w:r>
          </w:p>
          <w:p w:rsidR="004228F1" w:rsidRPr="00C12CE6" w:rsidRDefault="00AA2C19" w:rsidP="00065171">
            <w:pPr>
              <w:rPr>
                <w:bCs/>
                <w:i/>
                <w:iCs/>
              </w:rPr>
            </w:pPr>
            <w:r w:rsidRPr="00C12CE6">
              <w:rPr>
                <w:bCs/>
              </w:rPr>
              <w:t>-Оценка портфолио</w:t>
            </w:r>
          </w:p>
          <w:p w:rsidR="004228F1" w:rsidRPr="00C12CE6" w:rsidRDefault="004228F1" w:rsidP="00065171">
            <w:pPr>
              <w:rPr>
                <w:b/>
                <w:iCs/>
              </w:rPr>
            </w:pPr>
          </w:p>
        </w:tc>
      </w:tr>
      <w:tr w:rsidR="004228F1" w:rsidRPr="00C12CE6" w:rsidTr="00065171">
        <w:tc>
          <w:tcPr>
            <w:tcW w:w="2660" w:type="dxa"/>
          </w:tcPr>
          <w:p w:rsidR="00060FE6" w:rsidRDefault="00D950E9" w:rsidP="00D950E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ПК 2</w:t>
            </w:r>
            <w:r w:rsidR="004228F1" w:rsidRPr="00C12CE6">
              <w:rPr>
                <w:b/>
              </w:rPr>
              <w:t>.2</w:t>
            </w:r>
            <w:r w:rsidR="00060FE6">
              <w:rPr>
                <w:b/>
              </w:rPr>
              <w:t>.</w:t>
            </w:r>
          </w:p>
          <w:p w:rsidR="004228F1" w:rsidRPr="00C12CE6" w:rsidRDefault="00D950E9" w:rsidP="00D950E9">
            <w:pPr>
              <w:autoSpaceDE w:val="0"/>
              <w:autoSpaceDN w:val="0"/>
              <w:adjustRightInd w:val="0"/>
            </w:pPr>
            <w:r>
              <w:t xml:space="preserve"> Выявлять лиц, нуждающихся в социальной защите и осуществлять их учет, используя информационно – компьютерные технологии.</w:t>
            </w:r>
          </w:p>
        </w:tc>
        <w:tc>
          <w:tcPr>
            <w:tcW w:w="4819" w:type="dxa"/>
          </w:tcPr>
          <w:p w:rsidR="00627912" w:rsidRPr="00C12CE6" w:rsidRDefault="00065171" w:rsidP="00805BC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27912" w:rsidRPr="00C12CE6">
              <w:rPr>
                <w:bCs/>
              </w:rPr>
              <w:t>Результативность использования информационно-правовых систем при осуществлении приема граждан;</w:t>
            </w:r>
          </w:p>
          <w:p w:rsidR="00627912" w:rsidRPr="00C12CE6" w:rsidRDefault="00722EAE" w:rsidP="00805BC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27912" w:rsidRPr="00C12CE6">
              <w:rPr>
                <w:bCs/>
              </w:rPr>
              <w:t>Проведение правовой оценки документов, предъявляемых для установления пенсий, пособий в соответствии  с действующим законодательством</w:t>
            </w:r>
          </w:p>
          <w:p w:rsidR="004228F1" w:rsidRPr="00C12CE6" w:rsidRDefault="00722EAE" w:rsidP="00065171">
            <w:pPr>
              <w:tabs>
                <w:tab w:val="left" w:pos="252"/>
              </w:tabs>
              <w:rPr>
                <w:bCs/>
              </w:rPr>
            </w:pPr>
            <w:r>
              <w:t xml:space="preserve">- </w:t>
            </w:r>
            <w:r w:rsidR="00627912" w:rsidRPr="00C12CE6">
              <w:t>Соответствие выбранной тактики общения типу клиента при решении профессиональных задач</w:t>
            </w:r>
          </w:p>
        </w:tc>
        <w:tc>
          <w:tcPr>
            <w:tcW w:w="2268" w:type="dxa"/>
          </w:tcPr>
          <w:p w:rsidR="00627912" w:rsidRPr="00C12CE6" w:rsidRDefault="00627912" w:rsidP="00065171">
            <w:pPr>
              <w:pStyle w:val="a9"/>
              <w:numPr>
                <w:ilvl w:val="0"/>
                <w:numId w:val="15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2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Накопительная оценка результатов выполнения практических работ на учебной практике.</w:t>
            </w:r>
          </w:p>
          <w:p w:rsidR="00627912" w:rsidRPr="00C12CE6" w:rsidRDefault="00627912" w:rsidP="00065171">
            <w:pPr>
              <w:contextualSpacing/>
              <w:rPr>
                <w:bCs/>
              </w:rPr>
            </w:pPr>
            <w:r w:rsidRPr="00C12CE6">
              <w:rPr>
                <w:bCs/>
              </w:rPr>
              <w:t>- Оценка защиты отчета по учебной практике</w:t>
            </w:r>
          </w:p>
          <w:p w:rsidR="004228F1" w:rsidRPr="00C12CE6" w:rsidRDefault="004228F1" w:rsidP="00065171">
            <w:pPr>
              <w:rPr>
                <w:bCs/>
                <w:i/>
                <w:iCs/>
              </w:rPr>
            </w:pPr>
          </w:p>
        </w:tc>
      </w:tr>
      <w:tr w:rsidR="004228F1" w:rsidRPr="00C12CE6" w:rsidTr="00065171">
        <w:tc>
          <w:tcPr>
            <w:tcW w:w="2660" w:type="dxa"/>
          </w:tcPr>
          <w:p w:rsidR="00060FE6" w:rsidRDefault="00060FE6" w:rsidP="00060FE6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1"/>
            </w:pPr>
            <w:r>
              <w:rPr>
                <w:b/>
              </w:rPr>
              <w:lastRenderedPageBreak/>
              <w:t>ПК 2</w:t>
            </w:r>
            <w:r w:rsidR="004228F1" w:rsidRPr="00C12CE6">
              <w:rPr>
                <w:b/>
              </w:rPr>
              <w:t>.3</w:t>
            </w:r>
            <w:r w:rsidR="00AA2C19" w:rsidRPr="00C12CE6">
              <w:rPr>
                <w:b/>
              </w:rPr>
              <w:t>.</w:t>
            </w:r>
            <w:r>
              <w:t xml:space="preserve"> Организовывать и координировать  работу с </w:t>
            </w:r>
            <w:r w:rsidR="00805BCA">
              <w:t xml:space="preserve">пенсионерами и </w:t>
            </w:r>
            <w:r>
              <w:t>отдельными лицами, категориями граждан и семьями, нуждающимися в социальной поддержке и защите.</w:t>
            </w:r>
          </w:p>
          <w:p w:rsidR="004228F1" w:rsidRPr="00C12CE6" w:rsidRDefault="004228F1" w:rsidP="00060FE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819" w:type="dxa"/>
          </w:tcPr>
          <w:p w:rsidR="00060FE6" w:rsidRPr="00C12CE6" w:rsidRDefault="00065171" w:rsidP="00805BCA">
            <w:pPr>
              <w:jc w:val="both"/>
              <w:rPr>
                <w:bCs/>
              </w:rPr>
            </w:pPr>
            <w:r w:rsidRPr="00065171">
              <w:t>-</w:t>
            </w:r>
            <w:r w:rsidR="00060FE6">
              <w:rPr>
                <w:bCs/>
              </w:rPr>
              <w:t xml:space="preserve">- </w:t>
            </w:r>
            <w:r w:rsidR="00060FE6" w:rsidRPr="00C12CE6">
              <w:rPr>
                <w:bCs/>
              </w:rPr>
              <w:t>Принятие управленческих решений для реализации прав граждан в сфере пенсионного обеспечения и социальной защиты в соответствии с действующим законодательством</w:t>
            </w:r>
          </w:p>
          <w:p w:rsidR="00060FE6" w:rsidRPr="00C12CE6" w:rsidRDefault="00060FE6" w:rsidP="00805BCA">
            <w:pPr>
              <w:jc w:val="both"/>
            </w:pPr>
            <w:r>
              <w:t xml:space="preserve">- </w:t>
            </w:r>
            <w:r w:rsidRPr="00C12CE6">
              <w:t>Точность и скорость поиска нормативных правовых актов в соответствии  с решаемой задачей</w:t>
            </w:r>
          </w:p>
          <w:p w:rsidR="00060FE6" w:rsidRPr="00060FE6" w:rsidRDefault="00060FE6" w:rsidP="00805B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60FE6">
              <w:rPr>
                <w:rFonts w:ascii="Times New Roman" w:hAnsi="Times New Roman" w:cs="Times New Roman"/>
              </w:rPr>
              <w:t>- Корректность ссылок на нормативно-правовые акты при решении профессиональных задач</w:t>
            </w:r>
          </w:p>
          <w:p w:rsidR="004228F1" w:rsidRPr="00065171" w:rsidRDefault="004228F1" w:rsidP="00065171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27912" w:rsidRPr="00C12CE6" w:rsidRDefault="00627912" w:rsidP="00065171">
            <w:pPr>
              <w:pStyle w:val="a9"/>
              <w:numPr>
                <w:ilvl w:val="0"/>
                <w:numId w:val="15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2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Накопительная оценка результатов выполнения практических работ на учебной практике.</w:t>
            </w:r>
          </w:p>
          <w:p w:rsidR="00627912" w:rsidRPr="00C12CE6" w:rsidRDefault="00627912" w:rsidP="00065171">
            <w:pPr>
              <w:contextualSpacing/>
              <w:rPr>
                <w:bCs/>
              </w:rPr>
            </w:pPr>
            <w:r w:rsidRPr="00C12CE6">
              <w:rPr>
                <w:bCs/>
              </w:rPr>
              <w:t>- Оценка защиты отчета по учебной практике</w:t>
            </w:r>
          </w:p>
          <w:p w:rsidR="004228F1" w:rsidRPr="00C12CE6" w:rsidRDefault="00627912" w:rsidP="00065171">
            <w:pPr>
              <w:rPr>
                <w:bCs/>
                <w:i/>
                <w:iCs/>
              </w:rPr>
            </w:pPr>
            <w:r w:rsidRPr="00C12CE6">
              <w:rPr>
                <w:bCs/>
              </w:rPr>
              <w:t>-Оценка портфолио</w:t>
            </w:r>
          </w:p>
        </w:tc>
      </w:tr>
    </w:tbl>
    <w:p w:rsidR="004228F1" w:rsidRDefault="004228F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6A52D1" w:rsidRDefault="006A52D1" w:rsidP="00BC5980"/>
    <w:p w:rsidR="00777953" w:rsidRDefault="00777953" w:rsidP="00BC5980"/>
    <w:sectPr w:rsidR="00777953" w:rsidSect="00EF566D">
      <w:footerReference w:type="default" r:id="rId18"/>
      <w:pgSz w:w="11906" w:h="16838"/>
      <w:pgMar w:top="1134" w:right="851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5E" w:rsidRDefault="005D4E5E" w:rsidP="00A723C3">
      <w:r>
        <w:separator/>
      </w:r>
    </w:p>
  </w:endnote>
  <w:endnote w:type="continuationSeparator" w:id="0">
    <w:p w:rsidR="005D4E5E" w:rsidRDefault="005D4E5E" w:rsidP="00A7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7" w:rsidRDefault="001566B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E0A">
      <w:rPr>
        <w:noProof/>
      </w:rPr>
      <w:t>7</w:t>
    </w:r>
    <w:r>
      <w:rPr>
        <w:noProof/>
      </w:rPr>
      <w:fldChar w:fldCharType="end"/>
    </w:r>
  </w:p>
  <w:p w:rsidR="00666BE7" w:rsidRDefault="00666B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5E" w:rsidRDefault="005D4E5E" w:rsidP="00A723C3">
      <w:r>
        <w:separator/>
      </w:r>
    </w:p>
  </w:footnote>
  <w:footnote w:type="continuationSeparator" w:id="0">
    <w:p w:rsidR="005D4E5E" w:rsidRDefault="005D4E5E" w:rsidP="00A7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81C"/>
    <w:multiLevelType w:val="hybridMultilevel"/>
    <w:tmpl w:val="786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20982"/>
    <w:multiLevelType w:val="hybridMultilevel"/>
    <w:tmpl w:val="F8F809C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F50EF0"/>
    <w:multiLevelType w:val="hybridMultilevel"/>
    <w:tmpl w:val="690EC1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01F8B"/>
    <w:multiLevelType w:val="hybridMultilevel"/>
    <w:tmpl w:val="835E426C"/>
    <w:lvl w:ilvl="0" w:tplc="1F0ECA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4043"/>
    <w:multiLevelType w:val="hybridMultilevel"/>
    <w:tmpl w:val="1AF2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3BA7"/>
    <w:multiLevelType w:val="hybridMultilevel"/>
    <w:tmpl w:val="6B0E995E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CAC6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7E5BD9"/>
    <w:multiLevelType w:val="hybridMultilevel"/>
    <w:tmpl w:val="C05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40EC9"/>
    <w:multiLevelType w:val="hybridMultilevel"/>
    <w:tmpl w:val="D160DCB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316755"/>
    <w:multiLevelType w:val="hybridMultilevel"/>
    <w:tmpl w:val="CA3285F8"/>
    <w:lvl w:ilvl="0" w:tplc="5AE0C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123B9"/>
    <w:multiLevelType w:val="hybridMultilevel"/>
    <w:tmpl w:val="2EF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B868F3"/>
    <w:multiLevelType w:val="hybridMultilevel"/>
    <w:tmpl w:val="82C42DA2"/>
    <w:lvl w:ilvl="0" w:tplc="101E8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61C5B"/>
    <w:multiLevelType w:val="hybridMultilevel"/>
    <w:tmpl w:val="BDC84D62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D427A9"/>
    <w:multiLevelType w:val="hybridMultilevel"/>
    <w:tmpl w:val="82C42DA2"/>
    <w:lvl w:ilvl="0" w:tplc="101E8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B011B"/>
    <w:multiLevelType w:val="hybridMultilevel"/>
    <w:tmpl w:val="659C8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151E2D"/>
    <w:multiLevelType w:val="hybridMultilevel"/>
    <w:tmpl w:val="C930F4E2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CD20CF"/>
    <w:multiLevelType w:val="hybridMultilevel"/>
    <w:tmpl w:val="9DD4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F28"/>
    <w:multiLevelType w:val="hybridMultilevel"/>
    <w:tmpl w:val="54C2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9670AC"/>
    <w:multiLevelType w:val="hybridMultilevel"/>
    <w:tmpl w:val="92D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75D13"/>
    <w:multiLevelType w:val="hybridMultilevel"/>
    <w:tmpl w:val="9C747D6E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0A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87FD9"/>
    <w:multiLevelType w:val="hybridMultilevel"/>
    <w:tmpl w:val="19C28FA8"/>
    <w:lvl w:ilvl="0" w:tplc="BE5C75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89659A3"/>
    <w:multiLevelType w:val="hybridMultilevel"/>
    <w:tmpl w:val="09708162"/>
    <w:lvl w:ilvl="0" w:tplc="1F0ECAC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685F49"/>
    <w:multiLevelType w:val="hybridMultilevel"/>
    <w:tmpl w:val="265AD6D4"/>
    <w:lvl w:ilvl="0" w:tplc="3112D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04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62C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EE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40C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74F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F28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4E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FEC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FDC61A5"/>
    <w:multiLevelType w:val="hybridMultilevel"/>
    <w:tmpl w:val="A0BE0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"/>
  </w:num>
  <w:num w:numId="9">
    <w:abstractNumId w:val="17"/>
  </w:num>
  <w:num w:numId="10">
    <w:abstractNumId w:val="9"/>
  </w:num>
  <w:num w:numId="11">
    <w:abstractNumId w:val="14"/>
  </w:num>
  <w:num w:numId="12">
    <w:abstractNumId w:val="21"/>
  </w:num>
  <w:num w:numId="13">
    <w:abstractNumId w:val="6"/>
  </w:num>
  <w:num w:numId="14">
    <w:abstractNumId w:val="24"/>
  </w:num>
  <w:num w:numId="15">
    <w:abstractNumId w:val="4"/>
  </w:num>
  <w:num w:numId="16">
    <w:abstractNumId w:val="3"/>
  </w:num>
  <w:num w:numId="17">
    <w:abstractNumId w:val="5"/>
  </w:num>
  <w:num w:numId="18">
    <w:abstractNumId w:val="20"/>
  </w:num>
  <w:num w:numId="19">
    <w:abstractNumId w:val="15"/>
  </w:num>
  <w:num w:numId="20">
    <w:abstractNumId w:val="0"/>
  </w:num>
  <w:num w:numId="21">
    <w:abstractNumId w:val="16"/>
  </w:num>
  <w:num w:numId="22">
    <w:abstractNumId w:val="8"/>
  </w:num>
  <w:num w:numId="23">
    <w:abstractNumId w:val="22"/>
  </w:num>
  <w:num w:numId="24">
    <w:abstractNumId w:val="13"/>
  </w:num>
  <w:num w:numId="25">
    <w:abstractNumId w:val="18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80"/>
    <w:rsid w:val="00000F6F"/>
    <w:rsid w:val="00035C7E"/>
    <w:rsid w:val="00041910"/>
    <w:rsid w:val="00044DAB"/>
    <w:rsid w:val="00060FE6"/>
    <w:rsid w:val="00064370"/>
    <w:rsid w:val="00065171"/>
    <w:rsid w:val="000D5475"/>
    <w:rsid w:val="000D54A1"/>
    <w:rsid w:val="000E4311"/>
    <w:rsid w:val="000F7DF3"/>
    <w:rsid w:val="001343B8"/>
    <w:rsid w:val="001566B8"/>
    <w:rsid w:val="00175255"/>
    <w:rsid w:val="00182AB9"/>
    <w:rsid w:val="001B161A"/>
    <w:rsid w:val="001B1BCB"/>
    <w:rsid w:val="001F3B52"/>
    <w:rsid w:val="00207EB5"/>
    <w:rsid w:val="00242F61"/>
    <w:rsid w:val="00270A59"/>
    <w:rsid w:val="00281855"/>
    <w:rsid w:val="00283938"/>
    <w:rsid w:val="002A0CDF"/>
    <w:rsid w:val="002A72B3"/>
    <w:rsid w:val="002B540C"/>
    <w:rsid w:val="002E2E67"/>
    <w:rsid w:val="002F0E0B"/>
    <w:rsid w:val="00312C88"/>
    <w:rsid w:val="003356DB"/>
    <w:rsid w:val="00350C4A"/>
    <w:rsid w:val="00387BF9"/>
    <w:rsid w:val="00410743"/>
    <w:rsid w:val="004228F1"/>
    <w:rsid w:val="004415ED"/>
    <w:rsid w:val="0044481B"/>
    <w:rsid w:val="00457777"/>
    <w:rsid w:val="004935AF"/>
    <w:rsid w:val="00497102"/>
    <w:rsid w:val="00497BF2"/>
    <w:rsid w:val="004C7C5B"/>
    <w:rsid w:val="0051410B"/>
    <w:rsid w:val="00582E69"/>
    <w:rsid w:val="00587EB5"/>
    <w:rsid w:val="005D4154"/>
    <w:rsid w:val="005D4E5E"/>
    <w:rsid w:val="005D63F5"/>
    <w:rsid w:val="00602331"/>
    <w:rsid w:val="00627912"/>
    <w:rsid w:val="0063785D"/>
    <w:rsid w:val="00640E77"/>
    <w:rsid w:val="00644A30"/>
    <w:rsid w:val="006474AF"/>
    <w:rsid w:val="00666BE7"/>
    <w:rsid w:val="006A52D1"/>
    <w:rsid w:val="006C43A0"/>
    <w:rsid w:val="006D2D63"/>
    <w:rsid w:val="006F005E"/>
    <w:rsid w:val="00707921"/>
    <w:rsid w:val="00722EAE"/>
    <w:rsid w:val="007431B8"/>
    <w:rsid w:val="00767338"/>
    <w:rsid w:val="00777953"/>
    <w:rsid w:val="00797153"/>
    <w:rsid w:val="007A77E5"/>
    <w:rsid w:val="007D2168"/>
    <w:rsid w:val="007D7F75"/>
    <w:rsid w:val="00805BCA"/>
    <w:rsid w:val="008121A1"/>
    <w:rsid w:val="0082676C"/>
    <w:rsid w:val="00896A92"/>
    <w:rsid w:val="00910FF2"/>
    <w:rsid w:val="00947C04"/>
    <w:rsid w:val="009803F8"/>
    <w:rsid w:val="009852AE"/>
    <w:rsid w:val="00997B94"/>
    <w:rsid w:val="009B6BAD"/>
    <w:rsid w:val="009B6DE4"/>
    <w:rsid w:val="009D2A9E"/>
    <w:rsid w:val="009D5E48"/>
    <w:rsid w:val="009F3EEC"/>
    <w:rsid w:val="009F677A"/>
    <w:rsid w:val="00A47021"/>
    <w:rsid w:val="00A723C3"/>
    <w:rsid w:val="00A83BD1"/>
    <w:rsid w:val="00AA2C19"/>
    <w:rsid w:val="00AA5147"/>
    <w:rsid w:val="00AB11A6"/>
    <w:rsid w:val="00AB7E43"/>
    <w:rsid w:val="00AF6E4E"/>
    <w:rsid w:val="00B12D99"/>
    <w:rsid w:val="00B22C37"/>
    <w:rsid w:val="00B35143"/>
    <w:rsid w:val="00B362E6"/>
    <w:rsid w:val="00B465B1"/>
    <w:rsid w:val="00B96431"/>
    <w:rsid w:val="00BA0C1A"/>
    <w:rsid w:val="00BB1D39"/>
    <w:rsid w:val="00BB32C1"/>
    <w:rsid w:val="00BC5980"/>
    <w:rsid w:val="00BD3059"/>
    <w:rsid w:val="00BD3902"/>
    <w:rsid w:val="00C12972"/>
    <w:rsid w:val="00C12CE6"/>
    <w:rsid w:val="00C31287"/>
    <w:rsid w:val="00C42E75"/>
    <w:rsid w:val="00C50E0E"/>
    <w:rsid w:val="00C745B4"/>
    <w:rsid w:val="00C751AD"/>
    <w:rsid w:val="00CC7B01"/>
    <w:rsid w:val="00CE79C0"/>
    <w:rsid w:val="00D06402"/>
    <w:rsid w:val="00D15438"/>
    <w:rsid w:val="00D2035F"/>
    <w:rsid w:val="00D21866"/>
    <w:rsid w:val="00D30E0A"/>
    <w:rsid w:val="00D504D2"/>
    <w:rsid w:val="00D8352E"/>
    <w:rsid w:val="00D950E9"/>
    <w:rsid w:val="00DD159A"/>
    <w:rsid w:val="00DF0595"/>
    <w:rsid w:val="00E05E1D"/>
    <w:rsid w:val="00E11B6E"/>
    <w:rsid w:val="00E2248F"/>
    <w:rsid w:val="00E560BC"/>
    <w:rsid w:val="00E75621"/>
    <w:rsid w:val="00E77122"/>
    <w:rsid w:val="00E955A0"/>
    <w:rsid w:val="00EB55F3"/>
    <w:rsid w:val="00EF44B5"/>
    <w:rsid w:val="00EF566D"/>
    <w:rsid w:val="00EF7A73"/>
    <w:rsid w:val="00F50021"/>
    <w:rsid w:val="00F821FD"/>
    <w:rsid w:val="00FA5BD7"/>
    <w:rsid w:val="00FB1653"/>
    <w:rsid w:val="00FC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9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98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rsid w:val="00BC5980"/>
    <w:pPr>
      <w:ind w:left="283" w:hanging="283"/>
    </w:pPr>
  </w:style>
  <w:style w:type="table" w:styleId="a4">
    <w:name w:val="Table Grid"/>
    <w:basedOn w:val="a1"/>
    <w:uiPriority w:val="99"/>
    <w:rsid w:val="00BC59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C59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C5980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BC598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2"/>
    <w:basedOn w:val="a"/>
    <w:uiPriority w:val="99"/>
    <w:rsid w:val="00BD390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12"/>
    <w:uiPriority w:val="99"/>
    <w:qFormat/>
    <w:rsid w:val="000D5475"/>
    <w:pPr>
      <w:spacing w:after="320" w:line="480" w:lineRule="auto"/>
      <w:ind w:firstLine="360"/>
      <w:jc w:val="right"/>
    </w:pPr>
    <w:rPr>
      <w:rFonts w:ascii="Constantia" w:hAnsi="Constantia" w:cs="Constantia"/>
      <w:i/>
      <w:iCs/>
      <w:color w:val="808080"/>
      <w:spacing w:val="10"/>
      <w:lang w:val="en-US" w:eastAsia="en-US"/>
    </w:rPr>
  </w:style>
  <w:style w:type="character" w:customStyle="1" w:styleId="12">
    <w:name w:val="Подзаголовок Знак1"/>
    <w:basedOn w:val="a0"/>
    <w:link w:val="a5"/>
    <w:uiPriority w:val="99"/>
    <w:locked/>
    <w:rsid w:val="000D5475"/>
    <w:rPr>
      <w:rFonts w:ascii="Constantia" w:hAnsi="Constantia" w:cs="Constantia"/>
      <w:i/>
      <w:iCs/>
      <w:color w:val="808080"/>
      <w:spacing w:val="10"/>
      <w:sz w:val="24"/>
      <w:szCs w:val="24"/>
      <w:lang w:val="en-US"/>
    </w:rPr>
  </w:style>
  <w:style w:type="character" w:customStyle="1" w:styleId="a6">
    <w:name w:val="Подзаголовок Знак"/>
    <w:basedOn w:val="a0"/>
    <w:uiPriority w:val="99"/>
    <w:locked/>
    <w:rsid w:val="000D547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rsid w:val="00000F6F"/>
    <w:rPr>
      <w:rFonts w:cs="Times New Roman"/>
      <w:color w:val="0000FF"/>
      <w:u w:val="single"/>
    </w:rPr>
  </w:style>
  <w:style w:type="paragraph" w:customStyle="1" w:styleId="a8">
    <w:name w:val="Стиль"/>
    <w:uiPriority w:val="99"/>
    <w:rsid w:val="00E75621"/>
    <w:pPr>
      <w:widowControl w:val="0"/>
      <w:autoSpaceDE w:val="0"/>
      <w:autoSpaceDN w:val="0"/>
      <w:adjustRightInd w:val="0"/>
    </w:pPr>
    <w:rPr>
      <w:rFonts w:ascii="Constantia" w:hAnsi="Constantia" w:cs="Constantia"/>
      <w:sz w:val="24"/>
      <w:szCs w:val="24"/>
    </w:rPr>
  </w:style>
  <w:style w:type="paragraph" w:customStyle="1" w:styleId="ConsPlusNonformat">
    <w:name w:val="ConsPlusNonformat"/>
    <w:uiPriority w:val="99"/>
    <w:rsid w:val="00497B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410743"/>
    <w:pPr>
      <w:spacing w:after="240" w:line="480" w:lineRule="auto"/>
      <w:ind w:left="720" w:firstLine="360"/>
    </w:pPr>
    <w:rPr>
      <w:rFonts w:ascii="Constantia" w:eastAsia="Calibri" w:hAnsi="Constantia" w:cs="Constantia"/>
      <w:sz w:val="22"/>
      <w:szCs w:val="22"/>
      <w:lang w:val="en-US" w:eastAsia="en-US"/>
    </w:rPr>
  </w:style>
  <w:style w:type="paragraph" w:customStyle="1" w:styleId="aa">
    <w:name w:val="Прижатый влево"/>
    <w:basedOn w:val="a"/>
    <w:next w:val="a"/>
    <w:uiPriority w:val="99"/>
    <w:rsid w:val="006279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llowedHyperlink"/>
    <w:basedOn w:val="a0"/>
    <w:uiPriority w:val="99"/>
    <w:semiHidden/>
    <w:unhideWhenUsed/>
    <w:rsid w:val="00C12CE6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723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C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723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23C3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7673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6733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F7D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DF3"/>
    <w:rPr>
      <w:rFonts w:ascii="Tahoma" w:eastAsia="Times New Roman" w:hAnsi="Tahoma" w:cs="Tahoma"/>
      <w:sz w:val="16"/>
      <w:szCs w:val="16"/>
    </w:rPr>
  </w:style>
  <w:style w:type="paragraph" w:customStyle="1" w:styleId="c86c111">
    <w:name w:val="c86 c111"/>
    <w:basedOn w:val="a"/>
    <w:uiPriority w:val="99"/>
    <w:rsid w:val="00666BE7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uiPriority w:val="99"/>
    <w:rsid w:val="00666BE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66BE7"/>
    <w:rPr>
      <w:rFonts w:cs="Times New Roman"/>
    </w:rPr>
  </w:style>
  <w:style w:type="character" w:customStyle="1" w:styleId="c130c3">
    <w:name w:val="c130 c3"/>
    <w:basedOn w:val="a0"/>
    <w:uiPriority w:val="99"/>
    <w:rsid w:val="00666BE7"/>
    <w:rPr>
      <w:rFonts w:cs="Times New Roman"/>
    </w:rPr>
  </w:style>
  <w:style w:type="character" w:customStyle="1" w:styleId="c66c78c3">
    <w:name w:val="c66 c78 c3"/>
    <w:basedOn w:val="a0"/>
    <w:uiPriority w:val="99"/>
    <w:rsid w:val="00666BE7"/>
    <w:rPr>
      <w:rFonts w:cs="Times New Roman"/>
    </w:rPr>
  </w:style>
  <w:style w:type="paragraph" w:customStyle="1" w:styleId="c86c111c122">
    <w:name w:val="c86 c111 c122"/>
    <w:basedOn w:val="a"/>
    <w:uiPriority w:val="99"/>
    <w:rsid w:val="00666BE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ffoms.ru&amp;sa=D&amp;usg=AFQjCNHpNwDI0V3E_-C9oX9B-kOJS6Uh4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fss.ru&amp;sa=D&amp;usg=AFQjCNH7vajpxNV1X418kFf7WdXbWsXyDw" TargetMode="External"/><Relationship Id="rId17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ociu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frf.ru&amp;sa=D&amp;usg=AFQjCNHtD4s6jJuLTc07JVTI_ucBHUxG-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7;&#1088;&#1072;&#1074;&#1080;&#1090;&#1077;&#1083;&#1100;&#1089;&#1090;&#1074;&#1086;.&#1088;&#1092;/" TargetMode="External"/><Relationship Id="rId10" Type="http://schemas.openxmlformats.org/officeDocument/2006/relationships/hyperlink" Target="https://www.google.com/url?q=http://%D0%BF%D1%80%D0%B5%D0%B7%D0%B8%D0%B4%D0%B5%D0%BD%D1%82.%D1%80%D1%84&amp;sa=D&amp;usg=AFQjCNH9wFDW6MHfthKEw0Ed_6CG40K_VQ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://www.rostrud.ru&amp;sa=D&amp;usg=AFQjCNHabSnirLdp8zoHJeWTJJe7y0jJ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2274-38CB-4BE3-91C6-7455EEA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kkitiu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2</cp:lastModifiedBy>
  <cp:revision>23</cp:revision>
  <cp:lastPrinted>2018-12-04T13:15:00Z</cp:lastPrinted>
  <dcterms:created xsi:type="dcterms:W3CDTF">2013-04-14T19:43:00Z</dcterms:created>
  <dcterms:modified xsi:type="dcterms:W3CDTF">2019-02-21T13:56:00Z</dcterms:modified>
</cp:coreProperties>
</file>