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19" w:rsidRDefault="00A253E1" w:rsidP="000B4A19">
      <w:pPr>
        <w:framePr w:wrap="none" w:vAnchor="page" w:hAnchor="page" w:x="182" w:y="67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83020" cy="932307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32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391" w:rsidRDefault="00BB7391" w:rsidP="00BB7391">
      <w:pPr>
        <w:rPr>
          <w:b/>
          <w:color w:val="1A171C"/>
          <w:sz w:val="36"/>
          <w:szCs w:val="36"/>
        </w:rPr>
        <w:sectPr w:rsidR="00BB7391">
          <w:pgSz w:w="11906" w:h="16838"/>
          <w:pgMar w:top="1021" w:right="851" w:bottom="1134" w:left="794" w:header="0" w:footer="3" w:gutter="0"/>
          <w:cols w:space="720"/>
        </w:sectPr>
      </w:pPr>
    </w:p>
    <w:p w:rsidR="00BB7391" w:rsidRDefault="00BB7391" w:rsidP="00BB7391">
      <w:pPr>
        <w:rPr>
          <w:b/>
        </w:rPr>
      </w:pPr>
    </w:p>
    <w:p w:rsidR="00BB7391" w:rsidRDefault="00BB7391" w:rsidP="00BB7391">
      <w:pPr>
        <w:pStyle w:val="a3"/>
        <w:jc w:val="both"/>
        <w:rPr>
          <w:rStyle w:val="10"/>
          <w:rFonts w:ascii="Times New Roman" w:hAnsi="Times New Roman" w:cs="Times New Roman"/>
          <w:color w:val="auto"/>
          <w:spacing w:val="0"/>
          <w:sz w:val="24"/>
        </w:rPr>
      </w:pPr>
      <w:r>
        <w:t xml:space="preserve">       В содержание включено: пояснительная записка, общая характеристика учебной дисциплины «Информатика»,  место учебной дисциплины в учебном плане, результаты освоения учебной дисциплины, содержание учебной дисциплины, тематический план по дисциплине «Информатика»,  учебно-методическое и материально-техническое обеспечение программы учебной дисциплины </w:t>
      </w:r>
      <w:r>
        <w:rPr>
          <w:rStyle w:val="10"/>
          <w:rFonts w:ascii="Times New Roman" w:hAnsi="Times New Roman" w:cs="Times New Roman"/>
          <w:color w:val="auto"/>
          <w:spacing w:val="0"/>
          <w:sz w:val="24"/>
        </w:rPr>
        <w:t>«</w:t>
      </w:r>
      <w:r>
        <w:t>Информатика</w:t>
      </w:r>
      <w:r>
        <w:rPr>
          <w:rStyle w:val="10"/>
          <w:rFonts w:ascii="Times New Roman" w:hAnsi="Times New Roman" w:cs="Times New Roman"/>
          <w:color w:val="auto"/>
          <w:spacing w:val="0"/>
          <w:sz w:val="24"/>
        </w:rPr>
        <w:t>», рекомендуемая литература.</w:t>
      </w:r>
    </w:p>
    <w:p w:rsidR="00BB7391" w:rsidRDefault="00BB7391" w:rsidP="00BB7391">
      <w:pPr>
        <w:pStyle w:val="a3"/>
        <w:jc w:val="both"/>
        <w:rPr>
          <w:rStyle w:val="10"/>
          <w:rFonts w:ascii="Times New Roman" w:hAnsi="Times New Roman" w:cs="Times New Roman"/>
          <w:color w:val="auto"/>
          <w:spacing w:val="0"/>
          <w:sz w:val="24"/>
        </w:rPr>
      </w:pPr>
    </w:p>
    <w:p w:rsidR="00BB7391" w:rsidRDefault="00BB7391" w:rsidP="00BB7391">
      <w:pPr>
        <w:ind w:left="20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B7391" w:rsidRDefault="00BB7391" w:rsidP="00BB7391">
      <w:pPr>
        <w:ind w:left="20"/>
      </w:pP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    Рабочая программа общеобразовательной учебной дисциплины «Информатика» предназна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нальной образовательной программы СПО (ОПОП СПО) на базе основного общего об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разования при подготовке  специалистов среднего звена.</w:t>
      </w:r>
    </w:p>
    <w:p w:rsidR="00BB7391" w:rsidRDefault="00BB7391" w:rsidP="00BB7391">
      <w:pPr>
        <w:pStyle w:val="3"/>
        <w:shd w:val="clear" w:color="auto" w:fill="auto"/>
        <w:spacing w:before="0" w:after="6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Содержание рабочей  программы «Информатика» направлено на достижение следующих целей: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58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формирование у обучающихся представлений о роли информатики и инфор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мационно-коммуникационных технолог</w:t>
      </w:r>
      <w:r>
        <w:rPr>
          <w:rStyle w:val="2"/>
          <w:rFonts w:ascii="Times New Roman" w:eastAsia="Calibri" w:hAnsi="Times New Roman" w:cs="Times New Roman"/>
        </w:rPr>
        <w:t>ий</w:t>
      </w:r>
      <w:r>
        <w:rPr>
          <w:rStyle w:val="1"/>
          <w:rFonts w:ascii="Times New Roman" w:eastAsia="Calibri" w:hAnsi="Times New Roman"/>
          <w:sz w:val="24"/>
          <w:szCs w:val="24"/>
        </w:rPr>
        <w:t xml:space="preserve"> (ИКТ) в современном обществе, по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нимание основ правовых аспектов использования компьютерных программ и работы в Интернете;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58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58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формирование у обучающихся умений применять, анализировать, преобразовы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вать информационные модели реальных объектов и процессов, используя при этом ИКТ, в том числе при изучении других дисциплин;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58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развитие у обучающихся познавательных интересов, интеллектуальных и твор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58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приобретение обучающимися опыта использования информационных техноло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гий в индивидуальной и коллективной учебной и познавательной, в том числе проектной, деятельности;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58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приобретение обучающимися знаний этических аспектов информационной дея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тельности и информационных коммуникаций в глобальных сетях; осознание ответственности людей, вовлеченных в создание и использование информаци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онных систем, распространение и использование информации;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after="60" w:line="240" w:lineRule="auto"/>
        <w:ind w:left="58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владение информационной культурой, способностью анализировать и оценивать информацию с использованием информационно-коммуникационных техноло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гий, средств образовательных и социальных коммуникаций.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В  рабочую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образования, программы подготовки специалистов среднего звена ( ППССЗ).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Style w:val="1"/>
          <w:rFonts w:ascii="Times New Roman" w:eastAsia="Calibri" w:hAnsi="Times New Roman"/>
          <w:sz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Программа может использоваться другими профессиональными образовательны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 xml:space="preserve">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</w:pPr>
      <w:r>
        <w:rPr>
          <w:rStyle w:val="1"/>
          <w:rFonts w:ascii="Times New Roman" w:eastAsia="Calibri" w:hAnsi="Times New Roman"/>
          <w:sz w:val="24"/>
          <w:szCs w:val="24"/>
        </w:rPr>
        <w:t>( ППССЗ).</w:t>
      </w:r>
    </w:p>
    <w:p w:rsidR="00BB7391" w:rsidRDefault="00BB7391" w:rsidP="00BB7391">
      <w:pPr>
        <w:spacing w:after="153"/>
        <w:ind w:left="20"/>
        <w:rPr>
          <w:rStyle w:val="30"/>
        </w:rPr>
      </w:pPr>
      <w:bookmarkStart w:id="1" w:name="bookmark3"/>
    </w:p>
    <w:p w:rsidR="00BB7391" w:rsidRDefault="00BB7391" w:rsidP="00BB7391">
      <w:pPr>
        <w:spacing w:after="153"/>
        <w:ind w:left="20"/>
      </w:pPr>
      <w:r>
        <w:rPr>
          <w:rStyle w:val="30"/>
        </w:rPr>
        <w:lastRenderedPageBreak/>
        <w:t>ОБЩАЯ ХАРАКТЕРИСТИКА УЧЕБНОЙ ДИСЦИПЛИНЫ «ИНФОРМАТИКА»</w:t>
      </w:r>
      <w:bookmarkEnd w:id="1"/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Одной из характеристик современного общества является использование инфор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рентоспособность на рынке труда.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В профессиональных образовательных организациях, реализующих образователь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При освоении специальностей СПО гуманитарного профиля профессионально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го образования информатика изучается на базовом уровне ФГОС среднего общего образования. При освоении профессий СПО и специальностей СПО технического, естественно-научного и социально-экономического профилей профессионального образования информатика изучается на базовом уровне ФГОС среднего общего обра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зования, но некоторые темы — более углубленно, учитывая специфику осваиваемых профессий или специальностей.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Это выражается в содержании обучения, количестве часов, выделяемых на изуче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BB7391" w:rsidRDefault="00BB7391" w:rsidP="00BB7391">
      <w:pPr>
        <w:pStyle w:val="3"/>
        <w:shd w:val="clear" w:color="auto" w:fill="auto"/>
        <w:spacing w:before="0" w:after="6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Учебная дисциплина «Информатика» включает следующие разделы: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«Информационная деятельность человека»;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«Информация и информационные процессы»;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«Информационные структуры (электронные таблицы и базы данных)»;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«Средства информационных и коммуникационных технолог</w:t>
      </w:r>
      <w:r>
        <w:rPr>
          <w:rStyle w:val="2"/>
          <w:rFonts w:ascii="Times New Roman" w:eastAsia="Calibri" w:hAnsi="Times New Roman" w:cs="Times New Roman"/>
        </w:rPr>
        <w:t>ий</w:t>
      </w:r>
      <w:r>
        <w:rPr>
          <w:rStyle w:val="1"/>
          <w:rFonts w:ascii="Times New Roman" w:eastAsia="Calibri" w:hAnsi="Times New Roman"/>
          <w:sz w:val="24"/>
          <w:szCs w:val="24"/>
        </w:rPr>
        <w:t xml:space="preserve"> (ИКТ)»;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«Технолог</w:t>
      </w:r>
      <w:r>
        <w:rPr>
          <w:rStyle w:val="2"/>
          <w:rFonts w:ascii="Times New Roman" w:eastAsia="Calibri" w:hAnsi="Times New Roman" w:cs="Times New Roman"/>
        </w:rPr>
        <w:t>ии</w:t>
      </w:r>
      <w:r>
        <w:rPr>
          <w:rStyle w:val="1"/>
          <w:rFonts w:ascii="Times New Roman" w:eastAsia="Calibri" w:hAnsi="Times New Roman"/>
          <w:sz w:val="24"/>
          <w:szCs w:val="24"/>
        </w:rPr>
        <w:t xml:space="preserve"> создания и преобразования информационных объектов»;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after="6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«Телекоммуникационные технолог</w:t>
      </w:r>
      <w:r>
        <w:rPr>
          <w:rStyle w:val="2"/>
          <w:rFonts w:ascii="Times New Roman" w:eastAsia="Calibri" w:hAnsi="Times New Roman" w:cs="Times New Roman"/>
        </w:rPr>
        <w:t>ии</w:t>
      </w:r>
      <w:r>
        <w:rPr>
          <w:rStyle w:val="1"/>
          <w:rFonts w:ascii="Times New Roman" w:eastAsia="Calibri" w:hAnsi="Times New Roman"/>
          <w:sz w:val="24"/>
          <w:szCs w:val="24"/>
        </w:rPr>
        <w:t>».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Содержание учебной дисциплины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чающихся, выбрать различные пути изучения материала.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Изучение информатики на базовом уровне предусматривает освоение учебного ма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териала всеми обучающимися, когда в основной школе обобщается и систематизирует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пользованию инструментов информационной деятельности.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Освоение учебной дисциплины «Информатика», учитывающей специфику осваи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ваемых профессий СПО и специальностей СПО, предполагает углубленное изучение отдельных тем, активное использование различных средств ИКТ, увеличение прак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тических занятий, различных видов самостоятельной работы, направленных на под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готовку обучающихся к профессиональной деятельности с использованием ИКТ.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ствах массмедиа, Интернете, в учебной и специальной литературе с соответствующим оформлением и представлением результатов. Это способствует формированию у сту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</w:r>
      <w:r>
        <w:rPr>
          <w:rStyle w:val="1"/>
          <w:rFonts w:ascii="Times New Roman" w:eastAsia="Calibri" w:hAnsi="Times New Roman"/>
          <w:sz w:val="24"/>
          <w:szCs w:val="24"/>
        </w:rPr>
        <w:lastRenderedPageBreak/>
        <w:t>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BB7391" w:rsidRDefault="00BB7391" w:rsidP="00BB7391">
      <w:pPr>
        <w:pStyle w:val="3"/>
        <w:shd w:val="clear" w:color="auto" w:fill="auto"/>
        <w:spacing w:before="0" w:after="396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Изучение общеобразовательной учебной дисциплины «Информатика»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BB7391" w:rsidRDefault="00BB7391" w:rsidP="00BB7391">
      <w:pPr>
        <w:spacing w:after="153"/>
        <w:ind w:left="20"/>
      </w:pPr>
      <w:bookmarkStart w:id="2" w:name="bookmark4"/>
      <w:r>
        <w:rPr>
          <w:rStyle w:val="30"/>
        </w:rPr>
        <w:t>МЕСТО УЧЕБНОЙ ДИСЦИПЛИНЫ В УЧЕБНОМ ПЛАНЕ</w:t>
      </w:r>
      <w:bookmarkEnd w:id="2"/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В профессиональных образовательных организациях, реализующих образователь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 ( ППССЗ).</w:t>
      </w:r>
    </w:p>
    <w:p w:rsidR="00BB7391" w:rsidRDefault="00BB7391" w:rsidP="00BB7391">
      <w:pPr>
        <w:pStyle w:val="3"/>
        <w:shd w:val="clear" w:color="auto" w:fill="auto"/>
        <w:spacing w:before="0" w:after="396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В учебных плана ППССЗ место учебной дисциплины «Информатика» — в составе общеобразовательных учебных дисциплин по выбору, формируемых из обяза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BB7391" w:rsidRDefault="00BB7391" w:rsidP="00BB7391">
      <w:pPr>
        <w:spacing w:after="153"/>
        <w:ind w:left="20"/>
      </w:pPr>
      <w:bookmarkStart w:id="3" w:name="bookmark5"/>
      <w:r>
        <w:rPr>
          <w:rStyle w:val="30"/>
        </w:rPr>
        <w:t>РЕЗУЛЬТАТЫ ОСВОЕНИЯ УЧЕБНОЙ ДИСЦИПЛИНЫ</w:t>
      </w:r>
      <w:bookmarkEnd w:id="3"/>
    </w:p>
    <w:p w:rsidR="00BB7391" w:rsidRDefault="00BB7391" w:rsidP="00BB7391">
      <w:pPr>
        <w:pStyle w:val="3"/>
        <w:shd w:val="clear" w:color="auto" w:fill="auto"/>
        <w:spacing w:before="0" w:after="6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Освоение содержания учебной дисциплины «Информатика» обеспечивает дости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 xml:space="preserve">жение студентами следующих 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результатов:</w:t>
      </w:r>
    </w:p>
    <w:p w:rsidR="00BB7391" w:rsidRDefault="00BB7391" w:rsidP="00BB7391">
      <w:pPr>
        <w:widowControl w:val="0"/>
        <w:numPr>
          <w:ilvl w:val="0"/>
          <w:numId w:val="1"/>
        </w:numPr>
        <w:ind w:firstLine="280"/>
        <w:jc w:val="both"/>
      </w:pPr>
      <w:r>
        <w:rPr>
          <w:rStyle w:val="8"/>
          <w:bCs/>
          <w:iCs/>
        </w:rPr>
        <w:t xml:space="preserve"> личностных: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чувство гордости и уважения к истории развития и достижениям отечествен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ной информатики в мировой индустрии информационных технологий;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осознание своего места в информационном обществе;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готовность и способность к самостоятельной и ответственной творческой деятель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ности с использованием информационно-коммуникационных технологий;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тельности, самостоятельно формировать новые для себя знания в профессио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нальной области, используя для этого доступные источники информации;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умение управлять своей познавательной деятельностью, проводить самооцен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ку уровня собственного интеллектуального развития, в том числе с исполь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зованием современных электронных образовательных ресурсов;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умение выбирать грамотное поведение при использовании разнообразных средств информационно-коммуникационных технологий как в профессио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нальной деятельности, так и в быту;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after="6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BB7391" w:rsidRDefault="00BB7391" w:rsidP="00BB7391">
      <w:pPr>
        <w:ind w:left="280"/>
        <w:jc w:val="both"/>
        <w:rPr>
          <w:rStyle w:val="4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BB7391" w:rsidRDefault="00BB7391" w:rsidP="00BB7391">
      <w:pPr>
        <w:widowControl w:val="0"/>
        <w:numPr>
          <w:ilvl w:val="0"/>
          <w:numId w:val="1"/>
        </w:numPr>
        <w:ind w:firstLine="280"/>
        <w:jc w:val="both"/>
      </w:pPr>
      <w:r>
        <w:rPr>
          <w:rStyle w:val="4"/>
          <w:rFonts w:ascii="Times New Roman" w:hAnsi="Times New Roman" w:cs="Times New Roman"/>
          <w:spacing w:val="4"/>
          <w:sz w:val="24"/>
          <w:szCs w:val="24"/>
        </w:rPr>
        <w:lastRenderedPageBreak/>
        <w:t xml:space="preserve"> </w:t>
      </w:r>
      <w:r>
        <w:rPr>
          <w:rStyle w:val="8"/>
          <w:bCs/>
          <w:iCs/>
        </w:rPr>
        <w:t>метапредметных: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умение определять цели, составлять планы деятельности и определять сред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ства, необходимые для их реализации;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использование различных видов познавательной деятельности для реше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ния информационных задач, применение основных методов познания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860"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(наблюдения, описания, измерения, эксперимента) для организации учеб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но-исследовательской и проектной деятельности с использованием инфор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мационно-коммуникационных технологий;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умение анализировать и представлять информацию, данную в электронных форматах на компьютере в различных видах;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умение использовать средства информационно-коммуникационных техноло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after="6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ляемой информации средствами информационных и коммуникационных технологий;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предметных: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сформированность представлений о роли информации и информационных процессов в окружающем мире;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владение навыками алгоритмического мышления и понимание методов фор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использование готовых прикладных компьютерных программ по профилю подготовки;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владение способами представления, хранения и обработки данных на ком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пьютере;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владение компьютерными средствами представления и анализа данных в электронных таблицах;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сформированность представлений о базах данных и простейших средствах управления ими;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владение типовыми приемами написания программы на алгоритмическом языке для решения стандартной задачи с использованием основных кон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струкций языка программирования;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сформированность базовых навыков и умений по соблюдению требований техники безопасности, гигиены и ресурсосбережения при работе со средства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ми информатизации;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BB7391" w:rsidRDefault="00BB7391" w:rsidP="00BB7391">
      <w:pPr>
        <w:pStyle w:val="3"/>
        <w:numPr>
          <w:ilvl w:val="0"/>
          <w:numId w:val="2"/>
        </w:numPr>
        <w:shd w:val="clear" w:color="auto" w:fill="auto"/>
        <w:spacing w:before="0" w:after="456" w:line="240" w:lineRule="auto"/>
        <w:ind w:left="86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применение на практике средств защиты информации от вредоносных про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 xml:space="preserve">грамм, соблюдение правил личной безопасности и этики в работе с </w:t>
      </w:r>
      <w:r>
        <w:rPr>
          <w:rStyle w:val="1"/>
          <w:rFonts w:ascii="Times New Roman" w:eastAsia="Calibri" w:hAnsi="Times New Roman"/>
          <w:sz w:val="24"/>
          <w:szCs w:val="24"/>
        </w:rPr>
        <w:lastRenderedPageBreak/>
        <w:t>информацией и средствами коммуникаций в Интернете.</w:t>
      </w:r>
    </w:p>
    <w:p w:rsidR="00BB7391" w:rsidRDefault="00BB7391" w:rsidP="00BB7391">
      <w:pPr>
        <w:spacing w:after="178"/>
        <w:ind w:left="20"/>
        <w:jc w:val="center"/>
        <w:rPr>
          <w:rStyle w:val="20"/>
        </w:rPr>
      </w:pPr>
      <w:bookmarkStart w:id="4" w:name="bookmark6"/>
    </w:p>
    <w:p w:rsidR="00BB7391" w:rsidRDefault="00BB7391" w:rsidP="00BB7391">
      <w:pPr>
        <w:spacing w:after="178"/>
        <w:ind w:left="20"/>
        <w:jc w:val="center"/>
      </w:pPr>
      <w:r>
        <w:rPr>
          <w:rStyle w:val="20"/>
        </w:rPr>
        <w:t>СОДЕРЖАНИЕ УЧЕБНОЙ ДИСЦИПЛИНЫ</w:t>
      </w:r>
      <w:bookmarkEnd w:id="4"/>
    </w:p>
    <w:p w:rsidR="00BB7391" w:rsidRDefault="00BB7391" w:rsidP="00BB7391">
      <w:pPr>
        <w:spacing w:line="336" w:lineRule="exact"/>
        <w:ind w:left="200" w:right="220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bookmarkStart w:id="5" w:name="bookmark13"/>
    </w:p>
    <w:p w:rsidR="00BB7391" w:rsidRDefault="00BB7391" w:rsidP="00BB7391">
      <w:pPr>
        <w:ind w:left="200" w:right="220"/>
        <w:jc w:val="both"/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Социально-экономический профиль профессионального образования. Специальности СПО</w:t>
      </w:r>
      <w:bookmarkEnd w:id="5"/>
      <w:r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BB7391" w:rsidRDefault="00BB7391" w:rsidP="00BB7391">
      <w:pPr>
        <w:spacing w:after="217"/>
        <w:ind w:left="20"/>
        <w:rPr>
          <w:rStyle w:val="40"/>
          <w:i w:val="0"/>
          <w:iCs w:val="0"/>
        </w:rPr>
      </w:pPr>
      <w:bookmarkStart w:id="6" w:name="bookmark14"/>
    </w:p>
    <w:p w:rsidR="00BB7391" w:rsidRDefault="00BB7391" w:rsidP="00BB7391">
      <w:pPr>
        <w:spacing w:after="217"/>
        <w:ind w:left="20"/>
        <w:jc w:val="center"/>
        <w:rPr>
          <w:b/>
          <w:i/>
        </w:rPr>
      </w:pPr>
      <w:r>
        <w:rPr>
          <w:rStyle w:val="40"/>
          <w:b/>
        </w:rPr>
        <w:t>Введение</w:t>
      </w:r>
      <w:bookmarkEnd w:id="6"/>
    </w:p>
    <w:p w:rsidR="00BB7391" w:rsidRDefault="00BB7391" w:rsidP="00BB7391">
      <w:pPr>
        <w:pStyle w:val="3"/>
        <w:shd w:val="clear" w:color="auto" w:fill="auto"/>
        <w:spacing w:before="0" w:after="292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нии специальностей СПО.</w:t>
      </w:r>
    </w:p>
    <w:p w:rsidR="00BB7391" w:rsidRDefault="00BB7391" w:rsidP="00BB7391">
      <w:pPr>
        <w:widowControl w:val="0"/>
        <w:numPr>
          <w:ilvl w:val="0"/>
          <w:numId w:val="3"/>
        </w:numPr>
        <w:tabs>
          <w:tab w:val="left" w:pos="2180"/>
        </w:tabs>
        <w:spacing w:after="217"/>
        <w:ind w:left="1780"/>
        <w:jc w:val="both"/>
        <w:outlineLvl w:val="3"/>
        <w:rPr>
          <w:b/>
          <w:i/>
        </w:rPr>
      </w:pPr>
      <w:bookmarkStart w:id="7" w:name="bookmark15"/>
      <w:r>
        <w:rPr>
          <w:rStyle w:val="40"/>
          <w:b/>
        </w:rPr>
        <w:t>Информационная деятельность человека</w:t>
      </w:r>
      <w:bookmarkEnd w:id="7"/>
    </w:p>
    <w:p w:rsidR="00BB7391" w:rsidRDefault="00BB7391" w:rsidP="00BB7391">
      <w:pPr>
        <w:pStyle w:val="3"/>
        <w:numPr>
          <w:ilvl w:val="1"/>
          <w:numId w:val="3"/>
        </w:numPr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Основные этапы развития информационного общества. Этапы развития тех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нических средств и информационных ресурсов.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Информационные ресурсы общества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Образовательные информационные ресурсы.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Работа с ними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Виды профессиональной информационной деятельности человека с использова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нием технических средств и информационных ресурсов социально-экономической деятельности (специального ПО, порталов, юридических баз данных, бухгалтерских систем).</w:t>
      </w:r>
    </w:p>
    <w:p w:rsidR="00BB7391" w:rsidRDefault="00BB7391" w:rsidP="00BB7391">
      <w:pPr>
        <w:pStyle w:val="3"/>
        <w:numPr>
          <w:ilvl w:val="1"/>
          <w:numId w:val="3"/>
        </w:numPr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Правовые нормы, относящиеся к информации, правонарушения в информа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ционной сфере, меры их предупреждения. Электронное правительство.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Правовые нормы информационной деятельности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Стоимостные характеристики информационной деятельности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Лицензионное программное обеспечение.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Открытые лицензии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).</w:t>
      </w:r>
    </w:p>
    <w:p w:rsidR="00BB7391" w:rsidRDefault="00BB7391" w:rsidP="00BB7391">
      <w:pPr>
        <w:pStyle w:val="3"/>
        <w:shd w:val="clear" w:color="auto" w:fill="auto"/>
        <w:spacing w:before="0" w:after="352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Портал государственных услуг.</w:t>
      </w:r>
    </w:p>
    <w:p w:rsidR="00BB7391" w:rsidRDefault="00BB7391" w:rsidP="00BB7391">
      <w:pPr>
        <w:widowControl w:val="0"/>
        <w:numPr>
          <w:ilvl w:val="0"/>
          <w:numId w:val="3"/>
        </w:numPr>
        <w:tabs>
          <w:tab w:val="left" w:pos="2040"/>
        </w:tabs>
        <w:spacing w:after="217"/>
        <w:ind w:left="1640"/>
        <w:jc w:val="both"/>
        <w:outlineLvl w:val="3"/>
        <w:rPr>
          <w:b/>
          <w:i/>
        </w:rPr>
      </w:pPr>
      <w:bookmarkStart w:id="8" w:name="bookmark16"/>
      <w:r>
        <w:rPr>
          <w:rStyle w:val="40"/>
          <w:b/>
        </w:rPr>
        <w:t>Информация и информационные процессы</w:t>
      </w:r>
      <w:bookmarkEnd w:id="8"/>
    </w:p>
    <w:p w:rsidR="00BB7391" w:rsidRDefault="00BB7391" w:rsidP="00BB7391">
      <w:pPr>
        <w:pStyle w:val="3"/>
        <w:numPr>
          <w:ilvl w:val="1"/>
          <w:numId w:val="3"/>
        </w:numPr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Подходы к понятию и измерению информации. Информационные объекты различных видов. Универсальность дискретного (цифрового) представления инфор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 xml:space="preserve">мации. 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Представление информации в двоичной системе счисления.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Практическое занятие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Дискретное (цифровое) представление текстовой, графической, звуковой инфор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мации и видеоинформации.</w:t>
      </w:r>
    </w:p>
    <w:p w:rsidR="00BB7391" w:rsidRDefault="00BB7391" w:rsidP="00BB7391">
      <w:pPr>
        <w:pStyle w:val="3"/>
        <w:numPr>
          <w:ilvl w:val="1"/>
          <w:numId w:val="3"/>
        </w:numPr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Основные информационные процессы и их реализация с помощью компьюте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ров: обработка, хранение, поиск и передача информации.</w:t>
      </w:r>
    </w:p>
    <w:p w:rsidR="00BB7391" w:rsidRDefault="00BB7391" w:rsidP="00BB7391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Принципы обработки информации при помощи компьютера. Арифметиче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 xml:space="preserve">ские и логические основы работы компьютера. Алгоритмы и способы их </w:t>
      </w:r>
      <w:r>
        <w:rPr>
          <w:rStyle w:val="1"/>
          <w:rFonts w:ascii="Times New Roman" w:eastAsia="Calibri" w:hAnsi="Times New Roman"/>
          <w:sz w:val="24"/>
          <w:szCs w:val="24"/>
        </w:rPr>
        <w:lastRenderedPageBreak/>
        <w:t>описания.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Программный принцип работы компьютера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Примеры компьютерных моделей различных процессов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Проведение исследования в социально-экономической сфере на основе использо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вания готовой компьютерной модели.</w:t>
      </w:r>
    </w:p>
    <w:p w:rsidR="00BB7391" w:rsidRDefault="00BB7391" w:rsidP="00BB7391">
      <w:pPr>
        <w:pStyle w:val="3"/>
        <w:numPr>
          <w:ilvl w:val="2"/>
          <w:numId w:val="3"/>
        </w:numPr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Хранение информационных объектов различных видов на разных цифро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вых носителях. Определение объемов различных носителей информации. Архив информации.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Создание архива данных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Извлечение данных из архива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Файл как единица хранения информации на компьютере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Атрибуты файла и его объем.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Style w:val="4"/>
          <w:rFonts w:eastAsia="Calibri"/>
          <w:b/>
          <w:bCs/>
          <w:spacing w:val="3"/>
          <w:sz w:val="19"/>
          <w:szCs w:val="19"/>
          <w:shd w:val="clear" w:color="auto" w:fill="FFFFFF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Учет объемов файлов при их хранении, передаче</w:t>
      </w:r>
      <w:r>
        <w:rPr>
          <w:rStyle w:val="4"/>
          <w:rFonts w:eastAsia="Calibri"/>
          <w:spacing w:val="3"/>
          <w:sz w:val="19"/>
          <w:szCs w:val="19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Style w:val="4"/>
          <w:rFonts w:eastAsia="Calibri"/>
          <w:b/>
          <w:bCs/>
          <w:spacing w:val="3"/>
          <w:sz w:val="19"/>
          <w:szCs w:val="19"/>
          <w:shd w:val="clear" w:color="auto" w:fill="FFFFFF"/>
        </w:rPr>
      </w:pP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Запись информации на компакт-диски различных видов.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Организация информации на компакт-диске с интерактивным меню.</w:t>
      </w:r>
    </w:p>
    <w:p w:rsidR="00BB7391" w:rsidRDefault="00BB7391" w:rsidP="00BB7391">
      <w:pPr>
        <w:pStyle w:val="3"/>
        <w:numPr>
          <w:ilvl w:val="1"/>
          <w:numId w:val="3"/>
        </w:numPr>
        <w:shd w:val="clear" w:color="auto" w:fill="auto"/>
        <w:tabs>
          <w:tab w:val="left" w:pos="853"/>
        </w:tabs>
        <w:spacing w:before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Управление процессами. Представление об автоматических и автоматизиро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ванных системах управления в социально-экономической сфере деятельности.</w:t>
      </w:r>
    </w:p>
    <w:p w:rsidR="00BB7391" w:rsidRDefault="00BB7391" w:rsidP="00BB7391">
      <w:pPr>
        <w:ind w:left="20"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АСУ различного назначения, примеры их использования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after="292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Демонстрация использования различных видов АСУ на практике в социально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экономической сфере деятельности.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0"/>
        <w:jc w:val="both"/>
        <w:rPr>
          <w:szCs w:val="22"/>
        </w:rPr>
      </w:pPr>
    </w:p>
    <w:p w:rsidR="00BB7391" w:rsidRDefault="00BB7391" w:rsidP="00BB7391">
      <w:pPr>
        <w:tabs>
          <w:tab w:val="left" w:pos="961"/>
        </w:tabs>
        <w:spacing w:after="152"/>
        <w:jc w:val="center"/>
        <w:outlineLvl w:val="3"/>
        <w:rPr>
          <w:b/>
          <w:i/>
        </w:rPr>
      </w:pPr>
      <w:bookmarkStart w:id="9" w:name="bookmark17"/>
      <w:r>
        <w:rPr>
          <w:rStyle w:val="40"/>
          <w:b/>
        </w:rPr>
        <w:t>3.Средства информационных и коммуникационных технологий</w:t>
      </w:r>
      <w:bookmarkEnd w:id="9"/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3.1 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Архитектура компьютеров.</w:t>
      </w:r>
      <w:r>
        <w:rPr>
          <w:rStyle w:val="1"/>
          <w:rFonts w:ascii="Times New Roman" w:eastAsia="Calibri" w:hAnsi="Times New Roman"/>
          <w:sz w:val="24"/>
          <w:szCs w:val="24"/>
        </w:rPr>
        <w:t xml:space="preserve"> Основные характеристики компьютеров. Много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образие компьютеров. Многообразие внешних устройств, подключаемых к компью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теру. Виды программного обеспечения компьютеров.</w:t>
      </w:r>
    </w:p>
    <w:p w:rsidR="00BB7391" w:rsidRDefault="00BB7391" w:rsidP="00BB7391">
      <w:pPr>
        <w:ind w:left="20"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Операционная система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Графический интерфейс пользователя.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Подключение внеш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softHyphen/>
        <w:t>них устройств к компьютеру и их настройка.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3.2 Объединение компьютеров в локальную сеть. Организация работы пользова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телей в локальных компьютерных сетях.</w:t>
      </w:r>
    </w:p>
    <w:p w:rsidR="00BB7391" w:rsidRDefault="00BB7391" w:rsidP="00BB7391">
      <w:pPr>
        <w:ind w:left="20"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Разграничение прав доступа в сети, общее дисковое пространство в локальной сети.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Защита информации, антивирусная защита.</w:t>
      </w:r>
    </w:p>
    <w:p w:rsidR="00BB7391" w:rsidRDefault="00BB7391" w:rsidP="00BB7391">
      <w:pPr>
        <w:pStyle w:val="3"/>
        <w:numPr>
          <w:ilvl w:val="1"/>
          <w:numId w:val="4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Безопасность, гигиена, эргономика, ресурсосбережение.</w:t>
      </w:r>
    </w:p>
    <w:p w:rsidR="00BB7391" w:rsidRDefault="00BB7391" w:rsidP="00BB7391">
      <w:pPr>
        <w:ind w:left="20"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Эксплуатационные требования к компьютерному рабочему месту.</w:t>
      </w:r>
    </w:p>
    <w:p w:rsidR="00BB7391" w:rsidRDefault="00BB7391" w:rsidP="00BB7391">
      <w:pPr>
        <w:pStyle w:val="3"/>
        <w:shd w:val="clear" w:color="auto" w:fill="auto"/>
        <w:spacing w:before="0" w:after="167" w:line="240" w:lineRule="auto"/>
        <w:ind w:left="20" w:right="20" w:firstLine="280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Профилактические мероприятия для компьютерного рабочего места в соответствии с его комплектацией для профессиональной деятельности.</w:t>
      </w:r>
    </w:p>
    <w:p w:rsidR="00BB7391" w:rsidRDefault="00BB7391" w:rsidP="00BB7391">
      <w:pPr>
        <w:tabs>
          <w:tab w:val="left" w:pos="2241"/>
        </w:tabs>
        <w:ind w:right="1860"/>
        <w:jc w:val="center"/>
        <w:outlineLvl w:val="3"/>
        <w:rPr>
          <w:b/>
          <w:i/>
        </w:rPr>
      </w:pPr>
      <w:bookmarkStart w:id="10" w:name="bookmark18"/>
      <w:r>
        <w:rPr>
          <w:rStyle w:val="40"/>
          <w:b/>
        </w:rPr>
        <w:t>4.Технологии создания и преобразования информационных объектов</w:t>
      </w:r>
      <w:bookmarkEnd w:id="10"/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4.1 Понятие об информационных системах и </w:t>
      </w:r>
      <w:r>
        <w:rPr>
          <w:rStyle w:val="4"/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</w:rPr>
        <w:t>автоматизации информационных процессов.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4.1.1. Возможности настольных издательских систем: создание, организация и </w:t>
      </w:r>
      <w:r>
        <w:rPr>
          <w:rStyle w:val="1"/>
          <w:rFonts w:ascii="Times New Roman" w:eastAsia="Calibri" w:hAnsi="Times New Roman"/>
          <w:sz w:val="24"/>
          <w:szCs w:val="24"/>
        </w:rPr>
        <w:lastRenderedPageBreak/>
        <w:t>основные способы преобразования (верстки) текста.</w:t>
      </w:r>
    </w:p>
    <w:p w:rsidR="00BB7391" w:rsidRDefault="00BB7391" w:rsidP="00BB7391">
      <w:pPr>
        <w:ind w:left="20"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Использование систем проверки орфографии и грамматики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Создание компьютерных публикаций на основе использования готовых шаблонов (для выполнения учебных заданий).</w:t>
      </w:r>
    </w:p>
    <w:p w:rsidR="00BB7391" w:rsidRDefault="00BB7391" w:rsidP="00BB7391">
      <w:pPr>
        <w:ind w:left="20" w:firstLine="280"/>
      </w:pPr>
      <w:r>
        <w:rPr>
          <w:rStyle w:val="8"/>
          <w:rFonts w:ascii="Times New Roman" w:hAnsi="Times New Roman"/>
          <w:bCs/>
          <w:iCs/>
          <w:sz w:val="24"/>
        </w:rPr>
        <w:t>Программы-переводчики. Возможности систем распознавания текстов.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Гипертекстовое представление информации.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4.1.2. Возможности динамических (электронных) таблиц. Математическая обра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ботка числовых данных.</w:t>
      </w:r>
    </w:p>
    <w:p w:rsidR="00BB7391" w:rsidRDefault="00BB7391" w:rsidP="00BB7391">
      <w:pPr>
        <w:ind w:left="20"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Использование различных возможностей динамических (электронных) таблиц для выполнения учебных заданий.</w:t>
      </w:r>
    </w:p>
    <w:p w:rsidR="00BB7391" w:rsidRDefault="00BB7391" w:rsidP="00BB7391">
      <w:pPr>
        <w:ind w:left="20" w:right="20" w:firstLine="280"/>
        <w:rPr>
          <w:b/>
          <w:i/>
        </w:rPr>
      </w:pPr>
      <w:r>
        <w:rPr>
          <w:rStyle w:val="8"/>
          <w:rFonts w:ascii="Times New Roman" w:hAnsi="Times New Roman"/>
          <w:bCs/>
          <w:iCs/>
          <w:sz w:val="24"/>
        </w:rPr>
        <w:t>Системы статистического учета (бухгалтерский учет, планирование и финан</w:t>
      </w:r>
      <w:r>
        <w:rPr>
          <w:rStyle w:val="8"/>
          <w:rFonts w:ascii="Times New Roman" w:hAnsi="Times New Roman"/>
          <w:bCs/>
          <w:iCs/>
          <w:sz w:val="24"/>
        </w:rPr>
        <w:softHyphen/>
        <w:t>сы, статистические исследования</w:t>
      </w:r>
      <w:r>
        <w:rPr>
          <w:rStyle w:val="4"/>
          <w:rFonts w:ascii="Times New Roman" w:hAnsi="Times New Roman" w:cs="Times New Roman"/>
          <w:b/>
          <w:spacing w:val="4"/>
          <w:sz w:val="24"/>
          <w:szCs w:val="24"/>
        </w:rPr>
        <w:t xml:space="preserve">). </w:t>
      </w:r>
      <w:r>
        <w:rPr>
          <w:rStyle w:val="8"/>
          <w:rFonts w:ascii="Times New Roman" w:hAnsi="Times New Roman"/>
          <w:bCs/>
          <w:iCs/>
          <w:sz w:val="24"/>
        </w:rPr>
        <w:t>Средства графического представления стати</w:t>
      </w:r>
      <w:r>
        <w:rPr>
          <w:rStyle w:val="8"/>
          <w:rFonts w:ascii="Times New Roman" w:hAnsi="Times New Roman"/>
          <w:bCs/>
          <w:iCs/>
          <w:sz w:val="24"/>
        </w:rPr>
        <w:softHyphen/>
        <w:t>стических данных (деловая графика). Представление результатов выполнения расчетных задач средствами деловой графики.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  4.1.3. Представление об организации баз данных и системах управления ими. Структура данных и система запросов на примерах баз данных различного назна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чения: юридических, библиотечных, налоговых, социальных, кадровых и др. Ис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пользование системы управления базами данных для выполнения учебных заданий из различных предметных областей.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Электронные коллекции информационных и образовательных ресурсов, образова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тельные специализированные порталы.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формации в базе данных.</w:t>
      </w:r>
    </w:p>
    <w:p w:rsidR="00BB7391" w:rsidRDefault="00BB7391" w:rsidP="00BB7391">
      <w:pPr>
        <w:pStyle w:val="a4"/>
        <w:widowControl w:val="0"/>
        <w:numPr>
          <w:ilvl w:val="2"/>
          <w:numId w:val="5"/>
        </w:numPr>
        <w:tabs>
          <w:tab w:val="left" w:pos="1027"/>
        </w:tabs>
        <w:ind w:right="20"/>
        <w:jc w:val="both"/>
      </w:pPr>
      <w:r>
        <w:rPr>
          <w:rStyle w:val="8"/>
          <w:bCs/>
          <w:iCs/>
        </w:rPr>
        <w:t>Представление о программных средах компьютерной графики, мульти</w:t>
      </w:r>
      <w:r>
        <w:rPr>
          <w:rStyle w:val="8"/>
          <w:bCs/>
          <w:iCs/>
        </w:rPr>
        <w:softHyphen/>
        <w:t>медийных средах.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Создание и редактирование графических и мультимедийных объектов средствами компьютерных презентаций для выполнения учебных заданий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Style w:val="1"/>
          <w:rFonts w:ascii="Times New Roman" w:eastAsia="Calibri" w:hAnsi="Times New Roman"/>
          <w:sz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Использование презентационного оборудования.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b/>
        </w:rPr>
      </w:pPr>
    </w:p>
    <w:p w:rsidR="00BB7391" w:rsidRDefault="00BB7391" w:rsidP="00BB7391">
      <w:pPr>
        <w:pStyle w:val="a4"/>
        <w:widowControl w:val="0"/>
        <w:numPr>
          <w:ilvl w:val="0"/>
          <w:numId w:val="6"/>
        </w:numPr>
        <w:tabs>
          <w:tab w:val="left" w:pos="2485"/>
        </w:tabs>
        <w:spacing w:after="152"/>
        <w:outlineLvl w:val="3"/>
        <w:rPr>
          <w:b/>
        </w:rPr>
      </w:pPr>
      <w:bookmarkStart w:id="11" w:name="bookmark19"/>
      <w:r>
        <w:rPr>
          <w:rStyle w:val="40"/>
          <w:b/>
        </w:rPr>
        <w:t>Телекоммуникационные технологии</w:t>
      </w:r>
      <w:bookmarkEnd w:id="11"/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      5.1. Представления о технических и программных средствах телекоммуникаци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онных технологий. Интернет-технологии, способы и скоростные характеристики подключения, провайдер.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Браузер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Примеры работы с интернет-магазином, интернет-СМИ, интернет-турагентством, интернет-библиотекой и пр.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      5.1.1 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Пример поиска информации на государственных образовательных порталах.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      5.1.2 Передача информации между компьютерами. Проводная и беспроводная связь.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lastRenderedPageBreak/>
        <w:t>Практические занятия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Создание ящика электронной почты и настройка его параметров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Формирование адресной книги.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    5.2. Возможности сетевого программного обеспечения для организации коллек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 xml:space="preserve">тивной деятельности в глобальных и локальных компьютерных сетях: электронная почта, чат, 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видеоконференция</w:t>
      </w:r>
      <w:r>
        <w:rPr>
          <w:rStyle w:val="1"/>
          <w:rFonts w:ascii="Times New Roman" w:eastAsia="Calibri" w:hAnsi="Times New Roman"/>
          <w:sz w:val="24"/>
          <w:szCs w:val="24"/>
        </w:rPr>
        <w:t xml:space="preserve">, </w:t>
      </w:r>
      <w:r>
        <w:rPr>
          <w:rStyle w:val="4"/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интернет-телефония</w:t>
      </w:r>
      <w:r>
        <w:rPr>
          <w:rStyle w:val="1"/>
          <w:rFonts w:ascii="Times New Roman" w:eastAsia="Calibri" w:hAnsi="Times New Roman"/>
          <w:sz w:val="24"/>
          <w:szCs w:val="24"/>
        </w:rPr>
        <w:t>. Социальные сети. Этические нормы коммуникаций в Интернете. Интернет-журналы и СМИ.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Практическое занятие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Использование тестирующих систем в учебной деятельности в локальной сети профессиональной образовательной организации СПО.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 5.3. Примеры сетевых информационных систем для различных направлений про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фессиональной деятельности (системы электронных билетов, банковских расчетов, реги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</w:r>
    </w:p>
    <w:p w:rsidR="00BB7391" w:rsidRDefault="00BB7391" w:rsidP="00BB7391">
      <w:pPr>
        <w:ind w:firstLine="280"/>
      </w:pPr>
      <w:r>
        <w:rPr>
          <w:rStyle w:val="8"/>
          <w:bCs/>
          <w:iCs/>
        </w:rPr>
        <w:t>Практическое занятие</w:t>
      </w:r>
    </w:p>
    <w:p w:rsidR="00BB7391" w:rsidRDefault="00BB7391" w:rsidP="00BB7391">
      <w:pPr>
        <w:pStyle w:val="3"/>
        <w:shd w:val="clear" w:color="auto" w:fill="auto"/>
        <w:spacing w:before="0" w:after="276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Участие в онлайн-конференции, анкетировании, дистанционных курсах, интернет- олимпиаде или компьютерном тестировании.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0"/>
        <w:jc w:val="both"/>
        <w:rPr>
          <w:szCs w:val="22"/>
        </w:rPr>
      </w:pPr>
    </w:p>
    <w:p w:rsidR="00BB7391" w:rsidRDefault="00BB7391" w:rsidP="00BB7391">
      <w:bookmarkStart w:id="12" w:name="bookmark27"/>
      <w:r>
        <w:rPr>
          <w:rStyle w:val="20"/>
        </w:rPr>
        <w:t>Примерные темы рефератов (докладов), индивидуальных проектов</w:t>
      </w:r>
      <w:bookmarkEnd w:id="12"/>
    </w:p>
    <w:p w:rsidR="00BB7391" w:rsidRDefault="00BB7391" w:rsidP="00BB7391">
      <w:bookmarkStart w:id="13" w:name="bookmark28"/>
      <w:r>
        <w:rPr>
          <w:rStyle w:val="40"/>
        </w:rPr>
        <w:t>1. Информационная деятельность человека</w:t>
      </w:r>
      <w:bookmarkEnd w:id="13"/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Умный дом.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hanging="280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Коллекция ссылок на электронно-образовательные ресурсы на сайте образова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тельной организации по профильным направлениям подготовки.</w:t>
      </w:r>
    </w:p>
    <w:p w:rsidR="00BB7391" w:rsidRDefault="00BB7391" w:rsidP="00BB7391">
      <w:pPr>
        <w:tabs>
          <w:tab w:val="left" w:pos="2024"/>
        </w:tabs>
        <w:jc w:val="both"/>
        <w:outlineLvl w:val="3"/>
      </w:pPr>
      <w:r>
        <w:rPr>
          <w:rStyle w:val="40"/>
        </w:rPr>
        <w:t xml:space="preserve">2. </w:t>
      </w:r>
      <w:bookmarkStart w:id="14" w:name="bookmark29"/>
      <w:r>
        <w:rPr>
          <w:rStyle w:val="40"/>
        </w:rPr>
        <w:t>Информация и информационные процессы</w:t>
      </w:r>
      <w:bookmarkEnd w:id="14"/>
    </w:p>
    <w:p w:rsidR="00BB7391" w:rsidRDefault="00BB7391" w:rsidP="00BB7391">
      <w:pPr>
        <w:jc w:val="center"/>
        <w:rPr>
          <w:rStyle w:val="8"/>
          <w:b w:val="0"/>
          <w:i w:val="0"/>
        </w:rPr>
      </w:pP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Создание структуры базы данных — классификатора.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Простейшая информационно-поисковая система.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Статистика труда.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Графическое представление процесса.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Проект теста по предметам.</w:t>
      </w:r>
    </w:p>
    <w:p w:rsidR="00BB7391" w:rsidRDefault="00BB7391" w:rsidP="00BB7391">
      <w:pPr>
        <w:tabs>
          <w:tab w:val="left" w:pos="3826"/>
        </w:tabs>
        <w:jc w:val="both"/>
        <w:outlineLvl w:val="3"/>
      </w:pPr>
      <w:bookmarkStart w:id="15" w:name="bookmark30"/>
      <w:r>
        <w:rPr>
          <w:rStyle w:val="40"/>
        </w:rPr>
        <w:t xml:space="preserve">                       3.Средства ИКТ</w:t>
      </w:r>
      <w:bookmarkEnd w:id="15"/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Электронная библиотека.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Мой рабочий стол на компьютере.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Прайс-лист.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Оргтехника и специальность..</w:t>
      </w:r>
    </w:p>
    <w:p w:rsidR="00BB7391" w:rsidRDefault="00BB7391" w:rsidP="00BB7391">
      <w:pPr>
        <w:tabs>
          <w:tab w:val="left" w:pos="2206"/>
        </w:tabs>
        <w:outlineLvl w:val="3"/>
      </w:pPr>
      <w:bookmarkStart w:id="16" w:name="bookmark31"/>
      <w:r>
        <w:rPr>
          <w:rStyle w:val="40"/>
        </w:rPr>
        <w:t xml:space="preserve">                        4..Технологии создания и преобразования информационных объектов</w:t>
      </w:r>
      <w:bookmarkEnd w:id="16"/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Ярмарка специальностей.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Реферат.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Статистический отчет.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Расчет заработной платы.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Бухгалтерские программы.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Диаграмма информационных составляющих.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17" w:name="bookmark32"/>
      <w:r>
        <w:rPr>
          <w:rStyle w:val="1"/>
          <w:rFonts w:ascii="Times New Roman" w:eastAsia="Calibri" w:hAnsi="Times New Roman"/>
          <w:sz w:val="24"/>
          <w:szCs w:val="24"/>
        </w:rPr>
        <w:t xml:space="preserve">                         5. </w:t>
      </w:r>
      <w:r>
        <w:rPr>
          <w:rStyle w:val="40"/>
          <w:rFonts w:ascii="Times New Roman" w:eastAsia="Calibri" w:hAnsi="Times New Roman"/>
        </w:rPr>
        <w:t>Телекоммуникационные технологии</w:t>
      </w:r>
      <w:bookmarkEnd w:id="17"/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Телекоммуникации: конференции, интервью, репортаж.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Резюме: ищу работу.</w:t>
      </w:r>
    </w:p>
    <w:p w:rsidR="00BB7391" w:rsidRDefault="00BB7391" w:rsidP="00BB739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rStyle w:val="1"/>
          <w:rFonts w:ascii="Times New Roman" w:eastAsia="Calibri" w:hAnsi="Times New Roman"/>
          <w:color w:val="auto"/>
          <w:sz w:val="24"/>
          <w:lang w:eastAsia="en-US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Личное информационное пространство</w:t>
      </w:r>
    </w:p>
    <w:p w:rsidR="00BB7391" w:rsidRDefault="00BB7391" w:rsidP="00BB7391">
      <w:pPr>
        <w:pStyle w:val="3"/>
        <w:shd w:val="clear" w:color="auto" w:fill="auto"/>
        <w:spacing w:before="0" w:line="240" w:lineRule="auto"/>
        <w:ind w:firstLine="0"/>
        <w:rPr>
          <w:rStyle w:val="1"/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page" w:horzAnchor="margin" w:tblpY="127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3544"/>
        <w:gridCol w:w="1245"/>
        <w:gridCol w:w="49"/>
        <w:gridCol w:w="1794"/>
        <w:gridCol w:w="49"/>
        <w:gridCol w:w="1617"/>
        <w:gridCol w:w="65"/>
      </w:tblGrid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439A" w:rsidRPr="0032439A" w:rsidRDefault="0032439A" w:rsidP="0032439A">
            <w:pPr>
              <w:pStyle w:val="3"/>
              <w:shd w:val="clear" w:color="auto" w:fill="auto"/>
              <w:spacing w:before="0" w:after="60" w:line="240" w:lineRule="auto"/>
              <w:ind w:right="4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9A">
              <w:rPr>
                <w:rStyle w:val="1"/>
                <w:rFonts w:ascii="Times New Roman" w:eastAsia="Calibri" w:hAnsi="Times New Roman"/>
                <w:sz w:val="24"/>
                <w:szCs w:val="24"/>
              </w:rPr>
              <w:lastRenderedPageBreak/>
              <w:t>При реализации содержания общеобразовательной учебной дисциплины «Инфор</w:t>
            </w:r>
            <w:r w:rsidRPr="0032439A">
              <w:rPr>
                <w:rStyle w:val="1"/>
                <w:rFonts w:ascii="Times New Roman" w:eastAsia="Calibri" w:hAnsi="Times New Roman"/>
                <w:sz w:val="24"/>
                <w:szCs w:val="24"/>
              </w:rPr>
              <w:softHyphen/>
              <w:t>матика» в пределах освоения ОПОП СПО на базе основного общего образования с получением среднего общего образования ( ППССЗ) максимальная учебная нагрузка обучающихся составляет:</w:t>
            </w:r>
          </w:p>
          <w:p w:rsidR="00F12ACA" w:rsidRPr="0032439A" w:rsidRDefault="0032439A" w:rsidP="0032439A">
            <w:pPr>
              <w:pStyle w:val="3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580" w:right="40" w:hanging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9A">
              <w:rPr>
                <w:rStyle w:val="1"/>
                <w:rFonts w:ascii="Times New Roman" w:eastAsia="Calibri" w:hAnsi="Times New Roman"/>
                <w:sz w:val="24"/>
                <w:szCs w:val="24"/>
              </w:rPr>
              <w:t xml:space="preserve"> по специальностям СПО естественно-экономический профилей профессионального образования — 150 часов, из них аудиторная (обязательная) нагрузка обучающихся, включая практические заня</w:t>
            </w:r>
            <w:r w:rsidRPr="0032439A">
              <w:rPr>
                <w:rStyle w:val="1"/>
                <w:rFonts w:ascii="Times New Roman" w:eastAsia="Calibri" w:hAnsi="Times New Roman"/>
                <w:sz w:val="24"/>
                <w:szCs w:val="24"/>
              </w:rPr>
              <w:softHyphen/>
              <w:t>тия, — 100 часов;</w:t>
            </w:r>
            <w:r w:rsidR="00F12ACA" w:rsidRPr="0032439A">
              <w:rPr>
                <w:rStyle w:val="1"/>
                <w:rFonts w:ascii="Times New Roman" w:eastAsia="Calibri" w:hAnsi="Times New Roman"/>
                <w:sz w:val="24"/>
                <w:szCs w:val="24"/>
              </w:rPr>
              <w:t xml:space="preserve"> самостоятельная работа 50 ч.</w:t>
            </w:r>
          </w:p>
          <w:p w:rsidR="00F12ACA" w:rsidRPr="001D49EC" w:rsidRDefault="00F12ACA" w:rsidP="00A46039">
            <w:pPr>
              <w:pStyle w:val="3"/>
              <w:shd w:val="clear" w:color="auto" w:fill="auto"/>
              <w:spacing w:before="0" w:line="240" w:lineRule="auto"/>
              <w:ind w:right="40" w:firstLine="0"/>
              <w:jc w:val="both"/>
              <w:rPr>
                <w:sz w:val="28"/>
                <w:szCs w:val="28"/>
              </w:rPr>
            </w:pPr>
          </w:p>
          <w:p w:rsidR="00F12ACA" w:rsidRPr="001D49EC" w:rsidRDefault="00F12ACA" w:rsidP="00A46039">
            <w:pPr>
              <w:spacing w:line="260" w:lineRule="exact"/>
              <w:ind w:left="4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20"/>
              <w:gridCol w:w="5210"/>
            </w:tblGrid>
            <w:tr w:rsidR="00F12ACA" w:rsidRPr="001D49EC" w:rsidTr="00F12ACA">
              <w:tc>
                <w:tcPr>
                  <w:tcW w:w="4820" w:type="dxa"/>
                  <w:vMerge w:val="restart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</w:pP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</w:pP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F12ACA" w:rsidRPr="001D49EC" w:rsidTr="00F12ACA">
              <w:tc>
                <w:tcPr>
                  <w:tcW w:w="4820" w:type="dxa"/>
                  <w:vMerge/>
                  <w:vAlign w:val="center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</w:pP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  <w:tabs>
                      <w:tab w:val="left" w:pos="1608"/>
                    </w:tabs>
                  </w:pP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t>Профили профессионального образования</w:t>
                  </w:r>
                </w:p>
              </w:tc>
            </w:tr>
            <w:tr w:rsidR="00F12ACA" w:rsidRPr="001D49EC" w:rsidTr="00F12ACA">
              <w:trPr>
                <w:trHeight w:val="627"/>
              </w:trPr>
              <w:tc>
                <w:tcPr>
                  <w:tcW w:w="4820" w:type="dxa"/>
                  <w:vMerge w:val="restart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  <w:rPr>
                      <w:rStyle w:val="4"/>
                      <w:rFonts w:ascii="Times New Roman" w:eastAsia="Century Schoolbook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Fonts w:ascii="Arial Black" w:hAnsi="Arial Black"/>
                      <w:i/>
                      <w:sz w:val="24"/>
                      <w:szCs w:val="24"/>
                      <w:lang w:eastAsia="en-US"/>
                    </w:rPr>
                  </w:pPr>
                  <w:r w:rsidRPr="001D49EC">
                    <w:rPr>
                      <w:rStyle w:val="4"/>
                      <w:rFonts w:ascii="Arial Black" w:eastAsia="Calibri" w:hAnsi="Arial Black"/>
                      <w:i w:val="0"/>
                      <w:sz w:val="24"/>
                      <w:szCs w:val="24"/>
                    </w:rPr>
                    <w:t>технический</w:t>
                  </w:r>
                </w:p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12ACA" w:rsidRPr="001D49EC" w:rsidTr="00F12ACA">
              <w:tc>
                <w:tcPr>
                  <w:tcW w:w="4820" w:type="dxa"/>
                  <w:vMerge/>
                  <w:vAlign w:val="center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rPr>
                      <w:rStyle w:val="4"/>
                      <w:rFonts w:ascii="Times New Roman" w:eastAsia="Century Schoolbook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Style w:val="4"/>
                      <w:rFonts w:ascii="Times New Roman" w:eastAsia="Calibri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</w:rPr>
                    <w:t>Специальности СПО</w:t>
                  </w:r>
                </w:p>
              </w:tc>
            </w:tr>
            <w:tr w:rsidR="00F12ACA" w:rsidRPr="001D49EC" w:rsidTr="00F12ACA">
              <w:tc>
                <w:tcPr>
                  <w:tcW w:w="4820" w:type="dxa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  <w:tabs>
                      <w:tab w:val="left" w:pos="972"/>
                    </w:tabs>
                    <w:rPr>
                      <w:rStyle w:val="4"/>
                      <w:rFonts w:ascii="Times New Roman" w:eastAsia="Century Schoolbook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tab/>
                    <w:t>Введение</w:t>
                  </w: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Style w:val="4"/>
                      <w:rFonts w:ascii="Times New Roman" w:eastAsia="Calibri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</w:rPr>
                    <w:t>1</w:t>
                  </w:r>
                </w:p>
              </w:tc>
            </w:tr>
            <w:tr w:rsidR="00F12ACA" w:rsidRPr="001D49EC" w:rsidTr="00F12ACA">
              <w:trPr>
                <w:trHeight w:val="960"/>
              </w:trPr>
              <w:tc>
                <w:tcPr>
                  <w:tcW w:w="4820" w:type="dxa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  <w:tabs>
                      <w:tab w:val="left" w:pos="972"/>
                    </w:tabs>
                    <w:rPr>
                      <w:rStyle w:val="4"/>
                      <w:rFonts w:ascii="Times New Roman" w:eastAsia="Century Schoolbook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t>1. Информационная дея</w:t>
                  </w: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softHyphen/>
                    <w:t>тельность человека</w:t>
                  </w: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Style w:val="4"/>
                      <w:rFonts w:ascii="Times New Roman" w:eastAsia="Calibri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</w:rPr>
                    <w:t>7</w:t>
                  </w:r>
                </w:p>
              </w:tc>
            </w:tr>
            <w:tr w:rsidR="00F12ACA" w:rsidRPr="001D49EC" w:rsidTr="00F12ACA">
              <w:tc>
                <w:tcPr>
                  <w:tcW w:w="4820" w:type="dxa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  <w:tabs>
                      <w:tab w:val="left" w:pos="972"/>
                    </w:tabs>
                    <w:rPr>
                      <w:rStyle w:val="4"/>
                      <w:rFonts w:ascii="Times New Roman" w:eastAsia="Century Schoolbook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t>2. Информация и информа</w:t>
                  </w: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softHyphen/>
                    <w:t>ционные процессы</w:t>
                  </w: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Style w:val="4"/>
                      <w:rFonts w:ascii="Times New Roman" w:eastAsia="Calibri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</w:rPr>
                    <w:t>26</w:t>
                  </w:r>
                </w:p>
              </w:tc>
            </w:tr>
            <w:tr w:rsidR="00F12ACA" w:rsidRPr="001D49EC" w:rsidTr="00F12ACA">
              <w:tc>
                <w:tcPr>
                  <w:tcW w:w="4820" w:type="dxa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  <w:tabs>
                      <w:tab w:val="left" w:pos="972"/>
                    </w:tabs>
                    <w:rPr>
                      <w:rStyle w:val="4"/>
                      <w:rFonts w:ascii="Times New Roman" w:eastAsia="Century Schoolbook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t>3. Средства ИКТ</w:t>
                  </w: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Style w:val="4"/>
                      <w:rFonts w:ascii="Times New Roman" w:eastAsia="Calibri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</w:rPr>
                    <w:t>20</w:t>
                  </w:r>
                </w:p>
              </w:tc>
            </w:tr>
            <w:tr w:rsidR="00F12ACA" w:rsidRPr="001D49EC" w:rsidTr="00F12ACA">
              <w:tc>
                <w:tcPr>
                  <w:tcW w:w="4820" w:type="dxa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  <w:tabs>
                      <w:tab w:val="left" w:pos="972"/>
                    </w:tabs>
                    <w:rPr>
                      <w:rStyle w:val="4"/>
                      <w:rFonts w:ascii="Times New Roman" w:eastAsia="Century Schoolbook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t>4. Технологии создания и преобразования информаци</w:t>
                  </w: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softHyphen/>
                    <w:t>онных объектов</w:t>
                  </w: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Style w:val="4"/>
                      <w:rFonts w:ascii="Times New Roman" w:eastAsia="Calibri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</w:rPr>
                    <w:t>22</w:t>
                  </w:r>
                </w:p>
              </w:tc>
            </w:tr>
            <w:tr w:rsidR="00F12ACA" w:rsidRPr="001D49EC" w:rsidTr="00F12ACA">
              <w:tc>
                <w:tcPr>
                  <w:tcW w:w="4820" w:type="dxa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  <w:tabs>
                      <w:tab w:val="left" w:pos="972"/>
                    </w:tabs>
                    <w:rPr>
                      <w:rStyle w:val="4"/>
                      <w:rFonts w:ascii="Times New Roman" w:eastAsia="Century Schoolbook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t>5. Телекоммуникационные технологии</w:t>
                  </w: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Style w:val="4"/>
                      <w:rFonts w:ascii="Times New Roman" w:eastAsia="Calibri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</w:rPr>
                    <w:t>24</w:t>
                  </w:r>
                </w:p>
              </w:tc>
            </w:tr>
            <w:tr w:rsidR="00F12ACA" w:rsidRPr="001D49EC" w:rsidTr="00F12ACA">
              <w:tc>
                <w:tcPr>
                  <w:tcW w:w="4820" w:type="dxa"/>
                </w:tcPr>
                <w:p w:rsidR="00F12ACA" w:rsidRPr="001D49EC" w:rsidRDefault="00F12ACA" w:rsidP="00A46039">
                  <w:pPr>
                    <w:framePr w:hSpace="180" w:wrap="around" w:vAnchor="page" w:hAnchor="margin" w:y="1276"/>
                    <w:widowControl w:val="0"/>
                    <w:tabs>
                      <w:tab w:val="left" w:pos="972"/>
                    </w:tabs>
                    <w:rPr>
                      <w:rStyle w:val="4"/>
                      <w:rFonts w:ascii="Times New Roman" w:eastAsia="Century Schoolbook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entury Schoolbook" w:hAnsi="Times New Roman" w:cs="Times New Roman"/>
                      <w:i w:val="0"/>
                      <w:iCs w:val="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210" w:type="dxa"/>
                </w:tcPr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Style w:val="4"/>
                      <w:rFonts w:ascii="Times New Roman" w:eastAsia="Calibri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</w:rPr>
                    <w:t>100</w:t>
                  </w:r>
                </w:p>
              </w:tc>
            </w:tr>
            <w:tr w:rsidR="00F12ACA" w:rsidRPr="001D49EC" w:rsidTr="00F12ACA">
              <w:tc>
                <w:tcPr>
                  <w:tcW w:w="10030" w:type="dxa"/>
                  <w:gridSpan w:val="2"/>
                </w:tcPr>
                <w:p w:rsidR="00F12ACA" w:rsidRPr="001D49EC" w:rsidRDefault="00F12ACA" w:rsidP="00A46039">
                  <w:pPr>
                    <w:pStyle w:val="3"/>
                    <w:framePr w:hSpace="180" w:wrap="around" w:vAnchor="page" w:hAnchor="margin" w:y="1276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Style w:val="4"/>
                      <w:rFonts w:ascii="Times New Roman" w:eastAsia="Calibri" w:hAnsi="Times New Roman" w:cs="Times New Roman"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D49EC">
                    <w:rPr>
                      <w:rStyle w:val="4"/>
                      <w:rFonts w:ascii="Times New Roman" w:eastAsia="Calibri" w:hAnsi="Times New Roman" w:cs="Times New Roman"/>
                      <w:sz w:val="24"/>
                      <w:szCs w:val="24"/>
                    </w:rPr>
                    <w:t>Промежуточная аттестация в форме экзамена</w:t>
                  </w:r>
                </w:p>
              </w:tc>
            </w:tr>
          </w:tbl>
          <w:p w:rsidR="00F12ACA" w:rsidRPr="001D49EC" w:rsidRDefault="00F12ACA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F12ACA" w:rsidRPr="001D49EC" w:rsidRDefault="00F12ACA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F12ACA" w:rsidRPr="001D49EC" w:rsidRDefault="00F12ACA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F12ACA" w:rsidRPr="001D49EC" w:rsidRDefault="00F12ACA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F12ACA" w:rsidRPr="001D49EC" w:rsidRDefault="00F12ACA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F12ACA" w:rsidRPr="001D49EC" w:rsidRDefault="00F12ACA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F12ACA" w:rsidRDefault="00F12ACA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A46039" w:rsidRDefault="00A46039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A46039" w:rsidRDefault="00A46039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A46039" w:rsidRDefault="00A46039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A46039" w:rsidRDefault="00A46039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A46039" w:rsidRDefault="00A46039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A46039" w:rsidRDefault="00A46039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A46039" w:rsidRDefault="00A46039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A46039" w:rsidRDefault="00A46039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A46039" w:rsidRDefault="00A46039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A46039" w:rsidRPr="001D49EC" w:rsidRDefault="00A46039" w:rsidP="00A46039">
            <w:pPr>
              <w:spacing w:line="260" w:lineRule="exact"/>
              <w:ind w:left="20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F12ACA" w:rsidRDefault="00F12ACA" w:rsidP="00A46039">
            <w:pPr>
              <w:jc w:val="center"/>
              <w:rPr>
                <w:sz w:val="32"/>
                <w:szCs w:val="32"/>
              </w:rPr>
            </w:pPr>
          </w:p>
          <w:p w:rsidR="00A46039" w:rsidRDefault="00A46039" w:rsidP="00A46039">
            <w:pPr>
              <w:jc w:val="center"/>
              <w:rPr>
                <w:sz w:val="32"/>
                <w:szCs w:val="32"/>
              </w:rPr>
            </w:pPr>
          </w:p>
          <w:p w:rsidR="00A46039" w:rsidRDefault="00A46039" w:rsidP="00A46039">
            <w:pPr>
              <w:jc w:val="center"/>
              <w:rPr>
                <w:sz w:val="32"/>
                <w:szCs w:val="32"/>
              </w:rPr>
            </w:pPr>
          </w:p>
          <w:p w:rsidR="00A46039" w:rsidRDefault="00A46039" w:rsidP="00A46039">
            <w:pPr>
              <w:jc w:val="center"/>
              <w:rPr>
                <w:sz w:val="32"/>
                <w:szCs w:val="32"/>
              </w:rPr>
            </w:pPr>
          </w:p>
          <w:p w:rsidR="0032439A" w:rsidRPr="001D49EC" w:rsidRDefault="0032439A" w:rsidP="00A46039">
            <w:pPr>
              <w:jc w:val="center"/>
              <w:rPr>
                <w:sz w:val="32"/>
                <w:szCs w:val="32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32"/>
                <w:szCs w:val="32"/>
              </w:rPr>
            </w:pPr>
            <w:r w:rsidRPr="001D49EC">
              <w:rPr>
                <w:sz w:val="32"/>
                <w:szCs w:val="32"/>
              </w:rPr>
              <w:lastRenderedPageBreak/>
              <w:t>Тематический план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1D49EC">
              <w:rPr>
                <w:sz w:val="28"/>
              </w:rPr>
              <w:t xml:space="preserve">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Наименование раздела, темы</w:t>
            </w:r>
          </w:p>
        </w:tc>
        <w:tc>
          <w:tcPr>
            <w:tcW w:w="4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Количество аудиторных часов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Практических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Самостоятельная учебная нагрузка студента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Роль информационной деятельности человека в современном обществе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Информационные ресурсы общества как научная дисциплина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Понятие информации. Виды, свойства информации профессиональной деятельности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Правовые нормы информационной деятельности. Стоимостные характеристики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Подходы к понятию информации и измерение информации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pStyle w:val="a3"/>
            </w:pPr>
            <w:r w:rsidRPr="001D49EC">
              <w:t xml:space="preserve">Самостоятельная работа обучающихся - </w:t>
            </w:r>
            <w:r w:rsidRPr="001D49EC">
              <w:rPr>
                <w:bCs/>
              </w:rPr>
              <w:t>подготовка сообщения на тему:</w:t>
            </w:r>
          </w:p>
          <w:p w:rsidR="00F12ACA" w:rsidRPr="001D49EC" w:rsidRDefault="00F12ACA" w:rsidP="00A46039">
            <w:pPr>
              <w:pStyle w:val="a3"/>
              <w:rPr>
                <w:bCs/>
              </w:rPr>
            </w:pPr>
            <w:r w:rsidRPr="001D49EC">
              <w:rPr>
                <w:bCs/>
              </w:rPr>
              <w:t>«Информационная перегрузка»</w:t>
            </w:r>
          </w:p>
          <w:p w:rsidR="00F12ACA" w:rsidRPr="001D49EC" w:rsidRDefault="00F12ACA" w:rsidP="00A46039">
            <w:pPr>
              <w:pStyle w:val="a3"/>
              <w:rPr>
                <w:rStyle w:val="1"/>
                <w:rFonts w:eastAsia="Calibri"/>
              </w:rPr>
            </w:pPr>
            <w:r w:rsidRPr="001D49EC">
              <w:rPr>
                <w:bCs/>
              </w:rPr>
              <w:t>«Информационная война»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t>5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Дискретное представление текстовой, графической, звуковой информации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Принципы обработки информации компьютером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Программный принцип работы компьютера Примеры компьютерных моделей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Решение задач алгоритмической структуры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 xml:space="preserve">Хранение информационных объектов </w:t>
            </w:r>
            <w:r w:rsidRPr="001D49EC">
              <w:rPr>
                <w:sz w:val="28"/>
              </w:rPr>
              <w:lastRenderedPageBreak/>
              <w:t>различных видов нВ различных цифровых носителях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Создание архива данных и работа с ним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Запись информации на компакт-диски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pStyle w:val="a3"/>
            </w:pPr>
            <w:r w:rsidRPr="001D49EC">
              <w:t xml:space="preserve">Самостоятельная работа обучающихся - </w:t>
            </w:r>
            <w:r w:rsidRPr="001D49EC">
              <w:rPr>
                <w:bCs/>
              </w:rPr>
              <w:t>подготовка сообщения на тему «</w:t>
            </w:r>
            <w:r w:rsidRPr="001D49EC">
              <w:t>Запись информации на компакт-диски различных видов».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4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Моделирование как метод познания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Поиск и передача информации с использованием компьютера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Поиск информации на государственных образовательных порталах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Поиск информации на государственных образовательных порталах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Создание ящика электронной почты и настойка его параметров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Подключение модема. Создание ящика электронной почты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Архитектура ПК, характеристика основных устройств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Знакомство с графической ОС. Примеры использования внешних устройств, подключенных к компьютеру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Понятие локальной сети. Объединение компьютеров в локальную сеть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pStyle w:val="a3"/>
            </w:pPr>
            <w:r w:rsidRPr="001D49EC">
              <w:t xml:space="preserve">Самостоятельная работа обучающихся - </w:t>
            </w:r>
            <w:r w:rsidRPr="001D49EC">
              <w:rPr>
                <w:bCs/>
              </w:rPr>
              <w:t>подготовка реферата на тему «</w:t>
            </w:r>
            <w:r w:rsidRPr="001D49EC">
              <w:t>Объединение компьютеров в локальную сеть»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  <w:r w:rsidRPr="001D49EC">
              <w:t>4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Разграничение прав доступа в сети, общее дисковое пространство в сети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Разграничение прав доступа в сети, общее дисковое пространство в сети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Безопасность, гигиена, эргономика. ресурсосбережение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Защита информации.  Антивирусная защита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pStyle w:val="a3"/>
            </w:pPr>
            <w:r w:rsidRPr="001D49EC">
              <w:t>Самостоятельная работа обучающихся -</w:t>
            </w:r>
            <w:r w:rsidRPr="001D49EC">
              <w:rPr>
                <w:bCs/>
              </w:rPr>
              <w:t xml:space="preserve"> подготовка учебного  проекта «</w:t>
            </w:r>
            <w:r w:rsidRPr="001D49EC">
              <w:t>Инструкция по ТБ и санитарным нормам»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  <w:r w:rsidRPr="001D49EC">
              <w:t>6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Эксплуатационные требования к компьютерному рабочему месту. Профилактические мероприятия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Возможности настольных издательских систем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Пр.р Ввод, редактирование и форматирование текста в ТР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Создание, заполнение и оформление таблиц в ТР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 xml:space="preserve"> Списки и колонки. Создание и редактирование графических изображений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Создание компьютерных публикаций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pStyle w:val="a3"/>
            </w:pPr>
            <w:r w:rsidRPr="001D49EC">
              <w:t>Самостоятельная работа обучающихся -  подготовка учебного  проекта «Журнальная статья»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  <w:r w:rsidRPr="001D49EC">
              <w:t>8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Возможности динамических таблиц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Вычисление в электронных таблицах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sz w:val="28"/>
              </w:rPr>
            </w:pPr>
            <w:r w:rsidRPr="001D49EC">
              <w:rPr>
                <w:sz w:val="28"/>
              </w:rPr>
              <w:t>Создание конкретных ЭТ.</w:t>
            </w:r>
          </w:p>
          <w:p w:rsidR="00F12ACA" w:rsidRPr="001D49EC" w:rsidRDefault="00F12ACA" w:rsidP="00A46039">
            <w:r w:rsidRPr="001D49EC">
              <w:rPr>
                <w:sz w:val="28"/>
              </w:rPr>
              <w:t>Форматирование ЭТ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 xml:space="preserve">Построение и </w:t>
            </w:r>
            <w:r w:rsidRPr="001D49EC">
              <w:rPr>
                <w:sz w:val="28"/>
              </w:rPr>
              <w:lastRenderedPageBreak/>
              <w:t>форматирование диаграмм в ЭТ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D49EC">
              <w:rPr>
                <w:rStyle w:val="1"/>
                <w:rFonts w:ascii="Times New Roman" w:eastAsia="Calibri" w:hAnsi="Times New Roman"/>
                <w:sz w:val="24"/>
                <w:szCs w:val="24"/>
              </w:rPr>
              <w:t>Самостоятельная работа: «Расчет заработной платы.</w:t>
            </w:r>
          </w:p>
          <w:p w:rsidR="00F12ACA" w:rsidRPr="001D49EC" w:rsidRDefault="00F12ACA" w:rsidP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D49EC">
              <w:rPr>
                <w:rStyle w:val="1"/>
                <w:rFonts w:ascii="Times New Roman" w:eastAsia="Calibri" w:hAnsi="Times New Roman"/>
                <w:sz w:val="24"/>
                <w:szCs w:val="24"/>
              </w:rPr>
              <w:t xml:space="preserve"> Бухгалтерские программы.»</w:t>
            </w:r>
          </w:p>
          <w:p w:rsidR="00F12ACA" w:rsidRPr="001D49EC" w:rsidRDefault="00F12ACA" w:rsidP="00A46039">
            <w:pPr>
              <w:rPr>
                <w:sz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6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Создание электронного документа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Представление об организации базами данных и системами управления базами данных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D49EC">
              <w:rPr>
                <w:rStyle w:val="1"/>
                <w:rFonts w:ascii="Times New Roman" w:eastAsia="Calibri" w:hAnsi="Times New Roman"/>
                <w:sz w:val="24"/>
                <w:szCs w:val="24"/>
              </w:rPr>
              <w:t>Самостоятельная работа «Создание структуры базы данных — классификатора.</w:t>
            </w:r>
          </w:p>
          <w:p w:rsidR="00F12ACA" w:rsidRPr="001D49EC" w:rsidRDefault="00F12ACA" w:rsidP="00A46039">
            <w:pPr>
              <w:rPr>
                <w:sz w:val="28"/>
              </w:rPr>
            </w:pPr>
            <w:r w:rsidRPr="001D49EC">
              <w:rPr>
                <w:rStyle w:val="1"/>
                <w:rFonts w:eastAsia="Calibri"/>
              </w:rPr>
              <w:t xml:space="preserve"> Простейшая информационно-поисковая система»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6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Формирование запросов для работы с электронными каталогами библиотек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Электронные коллекции информационных и образовательных ресурсов. Создание простейших баз данных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Представление о программах средств компьютерной графики в мультимедийных средах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pStyle w:val="a3"/>
              <w:rPr>
                <w:bCs/>
              </w:rPr>
            </w:pPr>
            <w:r w:rsidRPr="001D49EC">
              <w:t xml:space="preserve">Самостоятельная работа обучающихся - </w:t>
            </w:r>
            <w:r w:rsidRPr="001D49EC">
              <w:rPr>
                <w:bCs/>
              </w:rPr>
              <w:t>подготовка</w:t>
            </w:r>
          </w:p>
          <w:p w:rsidR="00F12ACA" w:rsidRPr="001D49EC" w:rsidRDefault="00F12ACA" w:rsidP="00A46039">
            <w:pPr>
              <w:pStyle w:val="a3"/>
              <w:rPr>
                <w:bCs/>
              </w:rPr>
            </w:pPr>
            <w:r w:rsidRPr="001D49EC">
              <w:rPr>
                <w:bCs/>
              </w:rPr>
              <w:t>-  реферата  на тему «</w:t>
            </w:r>
            <w:r w:rsidRPr="001D49EC">
              <w:t>Виды программного обеспечения ПК»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</w:pPr>
            <w:r w:rsidRPr="001D49EC">
              <w:t>4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sz w:val="28"/>
              </w:rPr>
            </w:pPr>
            <w:r w:rsidRPr="001D49EC">
              <w:rPr>
                <w:sz w:val="28"/>
              </w:rPr>
              <w:t>Создание презентации в Power Point</w:t>
            </w:r>
          </w:p>
          <w:p w:rsidR="00F12ACA" w:rsidRPr="001D49EC" w:rsidRDefault="00F12ACA" w:rsidP="00A46039">
            <w:r w:rsidRPr="001D49EC">
              <w:rPr>
                <w:sz w:val="28"/>
              </w:rPr>
              <w:t>Разметка слайдов, художественное оформление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Создание зачетной презентации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Создание зачетной презентации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Технические и программные средства интернет-технологии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D49EC">
              <w:rPr>
                <w:rStyle w:val="1"/>
                <w:rFonts w:ascii="Times New Roman" w:eastAsia="Calibri" w:hAnsi="Times New Roman"/>
                <w:sz w:val="24"/>
                <w:szCs w:val="24"/>
              </w:rPr>
              <w:t xml:space="preserve"> Самостоятельная работа «Электронная библиотека. Мой рабочий стол на компьютере.</w:t>
            </w:r>
          </w:p>
          <w:p w:rsidR="00F12ACA" w:rsidRPr="001D49EC" w:rsidRDefault="00F12ACA" w:rsidP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D49EC">
              <w:rPr>
                <w:rStyle w:val="1"/>
                <w:rFonts w:ascii="Times New Roman" w:eastAsia="Calibri" w:hAnsi="Times New Roman"/>
                <w:sz w:val="24"/>
                <w:szCs w:val="24"/>
              </w:rPr>
              <w:t xml:space="preserve"> Прайс-лист.»</w:t>
            </w:r>
          </w:p>
          <w:p w:rsidR="00F12ACA" w:rsidRPr="001D49EC" w:rsidRDefault="00F12ACA" w:rsidP="00A46039">
            <w:pPr>
              <w:rPr>
                <w:sz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7</w:t>
            </w: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Работа с ресурсами интернета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Поиск информации на государственных образовательных порталах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Создание ящика электронной почты и настройка его параметров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Возможности сетевого программного обеспечения для организации коллективной деятельности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r w:rsidRPr="001D49EC">
              <w:rPr>
                <w:sz w:val="28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</w:pPr>
            <w:r w:rsidRPr="001D49EC">
              <w:rPr>
                <w:sz w:val="28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r w:rsidRPr="001D49EC">
              <w:rPr>
                <w:sz w:val="28"/>
              </w:rPr>
              <w:t>Участие в онлайн-конференции, компьютерном тестировании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</w:tr>
      <w:tr w:rsidR="00F12ACA" w:rsidRPr="001D49EC" w:rsidTr="00A46039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ACA" w:rsidRPr="001D49EC" w:rsidRDefault="00F12ACA" w:rsidP="00A4603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sz w:val="28"/>
              </w:rPr>
            </w:pPr>
            <w:r w:rsidRPr="001D49EC">
              <w:rPr>
                <w:sz w:val="28"/>
              </w:rPr>
              <w:t>Итого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ACA" w:rsidRPr="001D49EC" w:rsidRDefault="00F12ACA" w:rsidP="00A46039">
            <w:pPr>
              <w:jc w:val="center"/>
              <w:rPr>
                <w:rFonts w:eastAsia="Calibri" w:cs="Calibri"/>
              </w:rPr>
            </w:pPr>
            <w:r w:rsidRPr="001D49EC">
              <w:rPr>
                <w:rFonts w:eastAsia="Calibri" w:cs="Calibri"/>
              </w:rPr>
              <w:t>50</w:t>
            </w:r>
          </w:p>
        </w:tc>
      </w:tr>
    </w:tbl>
    <w:p w:rsidR="00F12ACA" w:rsidRPr="001D49EC" w:rsidRDefault="00F12ACA" w:rsidP="00F12ACA">
      <w:pPr>
        <w:rPr>
          <w:rFonts w:eastAsia="Calibri" w:cs="Calibri"/>
        </w:rPr>
      </w:pPr>
    </w:p>
    <w:p w:rsidR="00BB7391" w:rsidRDefault="00BB7391"/>
    <w:p w:rsidR="00A46039" w:rsidRDefault="00A46039"/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rPr>
          <w:rStyle w:val="30"/>
        </w:rPr>
      </w:pPr>
    </w:p>
    <w:p w:rsidR="00A46039" w:rsidRDefault="00A46039" w:rsidP="00A46039">
      <w:pPr>
        <w:spacing w:line="260" w:lineRule="exact"/>
        <w:ind w:left="20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  <w:rPr>
          <w:rStyle w:val="30"/>
        </w:rPr>
      </w:pPr>
    </w:p>
    <w:p w:rsidR="00A46039" w:rsidRDefault="00A46039" w:rsidP="00A46039">
      <w:pPr>
        <w:spacing w:line="260" w:lineRule="exact"/>
        <w:ind w:left="20"/>
        <w:jc w:val="center"/>
      </w:pPr>
      <w:r>
        <w:rPr>
          <w:rStyle w:val="30"/>
        </w:rPr>
        <w:t>ХАРАКТЕРИСТИКА ОСНОВНЫХ ВИДОВ УЧЕБНОЙ ДЕЯТЕЛЬНОСТИ СТУДЕНТОВ</w:t>
      </w:r>
    </w:p>
    <w:p w:rsidR="00A46039" w:rsidRDefault="00A46039" w:rsidP="00A46039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6945"/>
      </w:tblGrid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widowControl w:val="0"/>
              <w:jc w:val="center"/>
            </w:pPr>
            <w:r>
              <w:rPr>
                <w:rStyle w:val="4"/>
                <w:bCs/>
                <w:shd w:val="clear" w:color="auto" w:fill="FFFFFF"/>
              </w:rPr>
              <w:t>Содержание обучения</w:t>
            </w: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widowControl w:val="0"/>
              <w:tabs>
                <w:tab w:val="left" w:pos="1085"/>
              </w:tabs>
            </w:pPr>
            <w:r>
              <w:rPr>
                <w:rStyle w:val="4"/>
                <w:bCs/>
                <w:shd w:val="clear" w:color="auto" w:fill="FFFFFF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widowControl w:val="0"/>
              <w:jc w:val="center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4"/>
                <w:bCs/>
                <w:shd w:val="clear" w:color="auto" w:fill="FFFFFF"/>
              </w:rPr>
              <w:t>Введение</w:t>
            </w: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Поиск сходства и различия протекания информационных процес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сов у человека, в биологических, технических и социальных систе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мах.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Классификация информационных процессов по принятому основа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нию.</w:t>
            </w:r>
          </w:p>
          <w:p w:rsidR="00A46039" w:rsidRDefault="00A46039">
            <w:pPr>
              <w:widowControl w:val="0"/>
              <w:tabs>
                <w:tab w:val="left" w:pos="1085"/>
              </w:tabs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4"/>
                <w:bCs/>
                <w:shd w:val="clear" w:color="auto" w:fill="FFFFFF"/>
              </w:rPr>
              <w:t>Выделение основных информационных процессов в реальных си</w:t>
            </w:r>
            <w:r>
              <w:rPr>
                <w:rStyle w:val="4"/>
                <w:bCs/>
                <w:shd w:val="clear" w:color="auto" w:fill="FFFFFF"/>
              </w:rPr>
              <w:softHyphen/>
              <w:t>стемах</w:t>
            </w:r>
          </w:p>
        </w:tc>
      </w:tr>
      <w:tr w:rsidR="00A46039" w:rsidTr="00A46039"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mallCaps/>
                <w:sz w:val="24"/>
                <w:szCs w:val="24"/>
                <w:shd w:val="clear" w:color="auto" w:fill="FFFFFF"/>
              </w:rPr>
              <w:t>1. информационная деятельность человека</w:t>
            </w:r>
          </w:p>
        </w:tc>
      </w:tr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9" w:rsidRDefault="00A46039">
            <w:pPr>
              <w:widowControl w:val="0"/>
              <w:jc w:val="center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Классификация информационных процессов по принятому основа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нию.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Владение системой базовых знаний, отражающих вклад информа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формационной цивилизации и оценка предлагаемых путей их раз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решения.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Использование ссылок и цитирования источников информации. Знание базовых принципов организации и функционирования ком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пьютерных сетей.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Владение нормами информационной этики и права.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Соблюдение принципов обеспечения информационной безопасно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сти, способов и средств обеспечения надежного функционирования средств ИКТ</w:t>
            </w:r>
          </w:p>
        </w:tc>
      </w:tr>
      <w:tr w:rsidR="00A46039" w:rsidTr="00A46039"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mallCaps/>
                <w:sz w:val="24"/>
                <w:szCs w:val="24"/>
                <w:shd w:val="clear" w:color="auto" w:fill="FFFFFF"/>
              </w:rPr>
              <w:t>2. информация и информационные процессы</w:t>
            </w:r>
          </w:p>
        </w:tc>
      </w:tr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widowControl w:val="0"/>
              <w:jc w:val="center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4"/>
                <w:bCs/>
                <w:shd w:val="clear" w:color="auto" w:fill="FFFFFF"/>
              </w:rPr>
              <w:t>2.1. Представление и обработка инфор</w:t>
            </w:r>
            <w:r>
              <w:rPr>
                <w:rStyle w:val="4"/>
                <w:bCs/>
                <w:shd w:val="clear" w:color="auto" w:fill="FFFFFF"/>
              </w:rPr>
              <w:softHyphen/>
              <w:t>мации</w:t>
            </w: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Оценка информации с позиций ее свойств (достоверности, объек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тивности, полноты, актуальности и т.п.).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Знание о дискретной форме представления информации.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Знание способов кодирования и декодирования информации. Представление о роли информации и связанных с ней процессов в окружающем мире.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Владение компьютерными средствами представления и анализа данных.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Умение отличать представление информации в различных систе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мах счисления.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Знание математических объектов информатики.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Представление о математических объектах информатики, в том числе о логических формулах</w:t>
            </w:r>
          </w:p>
        </w:tc>
      </w:tr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9" w:rsidRDefault="00A46039">
            <w:pPr>
              <w:widowControl w:val="0"/>
              <w:jc w:val="center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9" w:rsidRDefault="00A46039">
            <w:pPr>
              <w:pStyle w:val="3"/>
              <w:shd w:val="clear" w:color="auto" w:fill="auto"/>
              <w:tabs>
                <w:tab w:val="left" w:pos="1010"/>
              </w:tabs>
              <w:spacing w:before="0" w:line="240" w:lineRule="auto"/>
              <w:ind w:left="120"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widowControl w:val="0"/>
              <w:jc w:val="center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4"/>
                <w:bCs/>
                <w:shd w:val="clear" w:color="auto" w:fill="FFFFFF"/>
              </w:rPr>
              <w:t>2.4. Реализация основных информаци</w:t>
            </w:r>
            <w:r>
              <w:rPr>
                <w:rStyle w:val="4"/>
                <w:bCs/>
                <w:shd w:val="clear" w:color="auto" w:fill="FFFFFF"/>
              </w:rPr>
              <w:softHyphen/>
              <w:t>онных процессов с по</w:t>
            </w:r>
            <w:r>
              <w:rPr>
                <w:rStyle w:val="4"/>
                <w:bCs/>
                <w:shd w:val="clear" w:color="auto" w:fill="FFFFFF"/>
              </w:rPr>
              <w:softHyphen/>
              <w:t>мощью компьютеров</w:t>
            </w: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 ин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формации</w:t>
            </w:r>
          </w:p>
        </w:tc>
      </w:tr>
      <w:tr w:rsidR="00A46039" w:rsidTr="00A46039"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mallCaps/>
                <w:sz w:val="24"/>
                <w:szCs w:val="24"/>
                <w:shd w:val="clear" w:color="auto" w:fill="FFFFFF"/>
              </w:rPr>
              <w:t>3. средства информационных и коммуникационных технологий</w:t>
            </w:r>
          </w:p>
        </w:tc>
      </w:tr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widowControl w:val="0"/>
              <w:jc w:val="center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4"/>
                <w:bCs/>
                <w:shd w:val="clear" w:color="auto" w:fill="FFFFFF"/>
              </w:rPr>
              <w:t>3.1. Архитектура компьютеров</w:t>
            </w: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Умение анализировать компьютер с точки зрения единства его ап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паратных и программных средств.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 xml:space="preserve">Умение анализировать устройства компьютера с точки 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зрения ор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ганизации процедур ввода, хранения, обработки, передачи, вывода информации.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Умение определять средства, необходимые для осуществления ин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формационных процессов при решении задач.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Умение анализировать интерфейс программного средства с пози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ций исполнителя, его среды функционирования, системы команд и системы отказов.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Выделение и определение назначения элементов окна программы</w:t>
            </w:r>
          </w:p>
        </w:tc>
      </w:tr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widowControl w:val="0"/>
              <w:jc w:val="center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4"/>
                <w:bCs/>
                <w:shd w:val="clear" w:color="auto" w:fill="FFFFFF"/>
              </w:rPr>
              <w:lastRenderedPageBreak/>
              <w:t>3.2. Компьютерные сети</w:t>
            </w: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Представление о типологии компьютерных сетей.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Определение программного и аппаратного обеспечения компьютер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ной сети.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Знание возможностей разграничения прав доступа в сеть</w:t>
            </w:r>
          </w:p>
        </w:tc>
      </w:tr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widowControl w:val="0"/>
              <w:jc w:val="center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4"/>
                <w:bCs/>
                <w:shd w:val="clear" w:color="auto" w:fill="FFFFFF"/>
              </w:rPr>
              <w:t>3.3. Безопасность, гигиена, эргономика, ресурсосбережение. Защита информа</w:t>
            </w:r>
            <w:r>
              <w:rPr>
                <w:rStyle w:val="4"/>
                <w:bCs/>
                <w:shd w:val="clear" w:color="auto" w:fill="FFFFFF"/>
              </w:rPr>
              <w:softHyphen/>
              <w:t>ции, антивирусная защита</w:t>
            </w: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Владение базовыми навыками и умениями по соблюдению требова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ний техники безопасности, гигиены и ресурсосбережения при рабо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те со средствами информатизации.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Понимание основ правовых аспектов использования компьютер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ных программ и работы в Интернете.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Реализация антивирусной защиты компьютера</w:t>
            </w:r>
          </w:p>
        </w:tc>
      </w:tr>
      <w:tr w:rsidR="00A46039" w:rsidTr="00A46039"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widowControl w:val="0"/>
            </w:pPr>
            <w:r>
              <w:t>4. Технологии создания и преобразования информационных</w:t>
            </w:r>
          </w:p>
          <w:p w:rsidR="00A46039" w:rsidRDefault="00A46039">
            <w:pPr>
              <w:widowControl w:val="0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  <w:r>
              <w:t>объектов</w:t>
            </w:r>
          </w:p>
        </w:tc>
      </w:tr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9" w:rsidRDefault="00A46039">
            <w:pPr>
              <w:widowControl w:val="0"/>
              <w:jc w:val="center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па к ним; умение работать с ними.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Умение работать с библиотеками программ.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Опыт использования компьютерных средств представления и ана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лиза данных.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Осуществление обработки статистической информации с помощью компьютера.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Пользование базами данных и справочными системами</w:t>
            </w:r>
          </w:p>
        </w:tc>
      </w:tr>
      <w:tr w:rsidR="00A46039" w:rsidTr="00A46039"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mallCaps/>
                <w:sz w:val="24"/>
                <w:szCs w:val="24"/>
                <w:shd w:val="clear" w:color="auto" w:fill="FFFFFF"/>
              </w:rPr>
              <w:t>5. телекоммуникационные технологии</w:t>
            </w:r>
          </w:p>
        </w:tc>
      </w:tr>
      <w:tr w:rsidR="00A46039" w:rsidTr="00A4603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9" w:rsidRDefault="00A46039">
            <w:pPr>
              <w:widowControl w:val="0"/>
              <w:jc w:val="center"/>
              <w:rPr>
                <w:rStyle w:val="4"/>
                <w:rFonts w:eastAsia="Calibri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Представление о технических и программных средствах телеком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муникационных технологий.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Знание способов подключения к сети Интернет.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Представление о способах создания и сопровождения сайта. Представление о возможностях сетевого программного обеспече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ния.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Планирование индивидуальной и коллективной деятельности с ис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пользованием программных инструментов поддержки управления проектом.</w:t>
            </w:r>
          </w:p>
          <w:p w:rsidR="00A46039" w:rsidRDefault="00A4603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4"/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Умение анализировать условия и возможности применения про</w:t>
            </w:r>
            <w:r>
              <w:rPr>
                <w:rStyle w:val="4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softHyphen/>
              <w:t>граммного средства для решения типовых задач</w:t>
            </w:r>
          </w:p>
        </w:tc>
      </w:tr>
    </w:tbl>
    <w:p w:rsidR="00A46039" w:rsidRDefault="00A46039" w:rsidP="00A46039">
      <w:pPr>
        <w:jc w:val="center"/>
      </w:pPr>
    </w:p>
    <w:p w:rsidR="00A46039" w:rsidRDefault="00A46039" w:rsidP="00A46039"/>
    <w:p w:rsidR="00A46039" w:rsidRDefault="00A46039" w:rsidP="00A46039"/>
    <w:p w:rsidR="00A46039" w:rsidRDefault="00A46039" w:rsidP="00A46039">
      <w:pPr>
        <w:rPr>
          <w:sz w:val="2"/>
          <w:szCs w:val="2"/>
        </w:rPr>
        <w:sectPr w:rsidR="00A46039" w:rsidSect="00A46039">
          <w:pgSz w:w="11906" w:h="16838"/>
          <w:pgMar w:top="1134" w:right="850" w:bottom="1134" w:left="1701" w:header="0" w:footer="3" w:gutter="0"/>
          <w:cols w:space="720"/>
          <w:docGrid w:linePitch="326"/>
        </w:sectPr>
      </w:pPr>
    </w:p>
    <w:p w:rsidR="00A46039" w:rsidRPr="00A46039" w:rsidRDefault="00A46039" w:rsidP="00A46039">
      <w:pPr>
        <w:rPr>
          <w:rStyle w:val="11"/>
          <w:sz w:val="28"/>
          <w:szCs w:val="28"/>
        </w:rPr>
      </w:pPr>
      <w:bookmarkStart w:id="18" w:name="bookmark36"/>
      <w:r w:rsidRPr="00A46039">
        <w:rPr>
          <w:rStyle w:val="11"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 «информатика»</w:t>
      </w:r>
      <w:bookmarkEnd w:id="18"/>
    </w:p>
    <w:p w:rsidR="00A46039" w:rsidRPr="00A46039" w:rsidRDefault="00A46039" w:rsidP="00A46039">
      <w:pPr>
        <w:rPr>
          <w:sz w:val="28"/>
          <w:szCs w:val="28"/>
        </w:rPr>
      </w:pPr>
    </w:p>
    <w:p w:rsidR="00A46039" w:rsidRDefault="00A46039" w:rsidP="00A46039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Освоение программы учебной дисциплины «Информатика»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 информатики, в котором имеется возможность обеспечить свободный доступ в Интернет во время учебного занятия и в период вне- учебной деятельности обучающихся.</w:t>
      </w:r>
    </w:p>
    <w:p w:rsidR="00A46039" w:rsidRDefault="00A46039" w:rsidP="00A46039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Помещение кабинета информатики должно удовлетворять требованиям санитарно-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 xml:space="preserve">эпидемиологических правил и нормативов (СанПиН 2.4.2 № 178-02) и  оснащено типовым оборудованием, учебной мебелью и средствами обучения, достаточными для выполнения требований к уровню подготовки обучающихся. </w:t>
      </w:r>
    </w:p>
    <w:p w:rsidR="00A46039" w:rsidRDefault="00A46039" w:rsidP="00A46039">
      <w:pPr>
        <w:pStyle w:val="3"/>
        <w:shd w:val="clear" w:color="auto" w:fill="auto"/>
        <w:spacing w:before="0" w:after="6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мы учебной дисциплины «Информатика» входят:</w:t>
      </w:r>
    </w:p>
    <w:p w:rsidR="00A46039" w:rsidRDefault="00A46039" w:rsidP="00A4603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580" w:right="2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технические средства обучения (средства ИКТ): компьютеры (рабочие станции с </w:t>
      </w:r>
      <w:r>
        <w:rPr>
          <w:rStyle w:val="1"/>
          <w:rFonts w:ascii="Times New Roman" w:eastAsia="Calibri" w:hAnsi="Times New Roman"/>
          <w:sz w:val="24"/>
          <w:szCs w:val="24"/>
          <w:lang w:val="en-US"/>
        </w:rPr>
        <w:t>CD</w:t>
      </w:r>
      <w:r w:rsidRPr="00A46039">
        <w:rPr>
          <w:rStyle w:val="1"/>
          <w:rFonts w:ascii="Times New Roman" w:eastAsia="Calibri" w:hAnsi="Times New Roman"/>
          <w:sz w:val="24"/>
          <w:szCs w:val="24"/>
        </w:rPr>
        <w:t xml:space="preserve"> </w:t>
      </w:r>
      <w:r>
        <w:rPr>
          <w:rStyle w:val="1"/>
          <w:rFonts w:ascii="Times New Roman" w:eastAsia="Calibri" w:hAnsi="Times New Roman"/>
          <w:sz w:val="24"/>
          <w:szCs w:val="24"/>
          <w:lang w:val="en-US"/>
        </w:rPr>
        <w:t>ROM</w:t>
      </w:r>
      <w:r>
        <w:rPr>
          <w:rStyle w:val="1"/>
          <w:rFonts w:ascii="Times New Roman" w:eastAsia="Calibri" w:hAnsi="Times New Roman"/>
          <w:sz w:val="24"/>
          <w:szCs w:val="24"/>
        </w:rPr>
        <w:t xml:space="preserve"> (</w:t>
      </w:r>
      <w:r>
        <w:rPr>
          <w:rStyle w:val="1"/>
          <w:rFonts w:ascii="Times New Roman" w:eastAsia="Calibri" w:hAnsi="Times New Roman"/>
          <w:sz w:val="24"/>
          <w:szCs w:val="24"/>
          <w:lang w:val="en-US"/>
        </w:rPr>
        <w:t>DVD</w:t>
      </w:r>
      <w:r w:rsidRPr="00A46039">
        <w:rPr>
          <w:rStyle w:val="1"/>
          <w:rFonts w:ascii="Times New Roman" w:eastAsia="Calibri" w:hAnsi="Times New Roman"/>
          <w:sz w:val="24"/>
          <w:szCs w:val="24"/>
        </w:rPr>
        <w:t xml:space="preserve"> </w:t>
      </w:r>
      <w:r>
        <w:rPr>
          <w:rStyle w:val="1"/>
          <w:rFonts w:ascii="Times New Roman" w:eastAsia="Calibri" w:hAnsi="Times New Roman"/>
          <w:sz w:val="24"/>
          <w:szCs w:val="24"/>
          <w:lang w:val="en-US"/>
        </w:rPr>
        <w:t>ROM</w:t>
      </w:r>
      <w:r>
        <w:rPr>
          <w:rStyle w:val="1"/>
          <w:rFonts w:ascii="Times New Roman" w:eastAsia="Calibri" w:hAnsi="Times New Roman"/>
          <w:sz w:val="24"/>
          <w:szCs w:val="24"/>
        </w:rPr>
        <w:t>); рабочее место педагога с модемом,  локальная сеть кабинета, Интернет); периферийное оборудование и оргтехника (  проектор и экран);</w:t>
      </w:r>
    </w:p>
    <w:p w:rsidR="00A46039" w:rsidRDefault="00A46039" w:rsidP="00A4603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58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 xml:space="preserve"> экранно-звуковые средства обучения;</w:t>
      </w:r>
    </w:p>
    <w:p w:rsidR="00A46039" w:rsidRDefault="00A46039" w:rsidP="00A4603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58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учебно-практическое и учебно-лабораторное оборудование;</w:t>
      </w:r>
    </w:p>
    <w:p w:rsidR="00A46039" w:rsidRDefault="00A46039" w:rsidP="00A46039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580" w:hanging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библиотечный фонд.</w:t>
      </w:r>
    </w:p>
    <w:p w:rsidR="00A46039" w:rsidRDefault="00A46039" w:rsidP="00A46039">
      <w:pPr>
        <w:pStyle w:val="3"/>
        <w:shd w:val="clear" w:color="auto" w:fill="auto"/>
        <w:spacing w:before="0" w:line="240" w:lineRule="auto"/>
        <w:ind w:right="20" w:firstLine="280"/>
        <w:jc w:val="both"/>
        <w:rPr>
          <w:rStyle w:val="1"/>
          <w:rFonts w:ascii="Times New Roman" w:eastAsia="Calibri" w:hAnsi="Times New Roman"/>
          <w:sz w:val="24"/>
        </w:rPr>
      </w:pPr>
    </w:p>
    <w:p w:rsidR="00A46039" w:rsidRDefault="00A46039" w:rsidP="00A46039">
      <w:pPr>
        <w:pStyle w:val="3"/>
        <w:shd w:val="clear" w:color="auto" w:fill="auto"/>
        <w:spacing w:before="0" w:line="240" w:lineRule="auto"/>
        <w:ind w:right="20" w:firstLine="280"/>
        <w:jc w:val="both"/>
        <w:rPr>
          <w:szCs w:val="22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В библиотечный фонд входят учебники, 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A46039" w:rsidRDefault="00A46039" w:rsidP="00A46039">
      <w:pPr>
        <w:pStyle w:val="3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eastAsia="Calibri" w:hAnsi="Times New Roman"/>
          <w:sz w:val="24"/>
          <w:szCs w:val="24"/>
        </w:rPr>
        <w:t>В процессе освоения программы учебной дисциплины «Информатика» студенты должны иметь возможность доступа к электронным учебным материалам по инфор</w:t>
      </w:r>
      <w:r>
        <w:rPr>
          <w:rStyle w:val="1"/>
          <w:rFonts w:ascii="Times New Roman" w:eastAsia="Calibri" w:hAnsi="Times New Roman"/>
          <w:sz w:val="24"/>
          <w:szCs w:val="24"/>
        </w:rPr>
        <w:softHyphen/>
        <w:t>матике, имеющимся в свободном доступе в сети Интернет (электронным книгам, практикумам, тестам,  и др.)</w:t>
      </w:r>
    </w:p>
    <w:p w:rsidR="00A46039" w:rsidRDefault="00A46039" w:rsidP="00A46039">
      <w:pPr>
        <w:sectPr w:rsidR="00A46039">
          <w:pgSz w:w="11906" w:h="16838"/>
          <w:pgMar w:top="1134" w:right="850" w:bottom="1134" w:left="1701" w:header="0" w:footer="3" w:gutter="0"/>
          <w:cols w:space="720"/>
        </w:sectPr>
      </w:pPr>
    </w:p>
    <w:p w:rsidR="00A46039" w:rsidRPr="00A46039" w:rsidRDefault="00A46039" w:rsidP="00A46039">
      <w:bookmarkStart w:id="19" w:name="bookmark37"/>
      <w:r w:rsidRPr="00A46039">
        <w:rPr>
          <w:rStyle w:val="11"/>
        </w:rPr>
        <w:lastRenderedPageBreak/>
        <w:t>рекомендуемая литература</w:t>
      </w:r>
      <w:bookmarkEnd w:id="19"/>
    </w:p>
    <w:p w:rsidR="00A46039" w:rsidRPr="00A46039" w:rsidRDefault="00A46039" w:rsidP="00A46039">
      <w:pPr>
        <w:spacing w:after="85"/>
        <w:rPr>
          <w:rStyle w:val="9"/>
          <w:b w:val="0"/>
          <w:bCs w:val="0"/>
        </w:rPr>
      </w:pPr>
      <w:bookmarkStart w:id="20" w:name="bookmark38"/>
    </w:p>
    <w:p w:rsidR="00A46039" w:rsidRPr="00A46039" w:rsidRDefault="00A46039" w:rsidP="00A46039">
      <w:pPr>
        <w:spacing w:after="85"/>
      </w:pPr>
      <w:r w:rsidRPr="00A46039">
        <w:rPr>
          <w:rStyle w:val="9"/>
          <w:b w:val="0"/>
        </w:rPr>
        <w:t>Для студентов</w:t>
      </w:r>
      <w:bookmarkEnd w:id="20"/>
    </w:p>
    <w:p w:rsidR="00A46039" w:rsidRPr="00A46039" w:rsidRDefault="00A46039" w:rsidP="00A46039">
      <w:pPr>
        <w:ind w:right="20" w:firstLine="280"/>
        <w:jc w:val="both"/>
        <w:rPr>
          <w:rStyle w:val="5"/>
          <w:b w:val="0"/>
        </w:rPr>
      </w:pPr>
      <w:r w:rsidRPr="00A46039">
        <w:rPr>
          <w:rStyle w:val="4"/>
          <w:bCs/>
        </w:rPr>
        <w:t>Цветкова М.С., Великович Л.С.</w:t>
      </w:r>
      <w:r w:rsidRPr="00A46039">
        <w:rPr>
          <w:rStyle w:val="5"/>
          <w:b w:val="0"/>
        </w:rPr>
        <w:t xml:space="preserve"> Информатика и ИКТ: учебник для студ. учреждений сред. проф. образования. — М., 2014</w:t>
      </w:r>
    </w:p>
    <w:p w:rsidR="00A46039" w:rsidRPr="00A46039" w:rsidRDefault="00A46039" w:rsidP="00A46039">
      <w:pPr>
        <w:ind w:right="20" w:firstLine="280"/>
        <w:jc w:val="both"/>
        <w:rPr>
          <w:rStyle w:val="5"/>
          <w:b w:val="0"/>
        </w:rPr>
      </w:pPr>
      <w:r w:rsidRPr="00A46039">
        <w:rPr>
          <w:rStyle w:val="5"/>
          <w:b w:val="0"/>
        </w:rPr>
        <w:t>Астафьев Н.Е. «Информатика и ИКТ» М: «Академия», 2014</w:t>
      </w:r>
    </w:p>
    <w:p w:rsidR="00A46039" w:rsidRPr="00A46039" w:rsidRDefault="00A46039" w:rsidP="00A46039">
      <w:pPr>
        <w:ind w:right="20" w:firstLine="280"/>
        <w:jc w:val="both"/>
        <w:rPr>
          <w:rStyle w:val="5"/>
          <w:b w:val="0"/>
        </w:rPr>
      </w:pPr>
      <w:r w:rsidRPr="00A46039">
        <w:rPr>
          <w:rStyle w:val="5"/>
          <w:b w:val="0"/>
        </w:rPr>
        <w:t>Киселев С.В «Операционные системы» М: “Академия» 2012</w:t>
      </w:r>
    </w:p>
    <w:p w:rsidR="00A46039" w:rsidRPr="00A46039" w:rsidRDefault="00A46039" w:rsidP="00A46039">
      <w:pPr>
        <w:ind w:right="20" w:firstLine="280"/>
        <w:jc w:val="both"/>
        <w:rPr>
          <w:rStyle w:val="5"/>
          <w:b w:val="0"/>
        </w:rPr>
      </w:pPr>
      <w:r w:rsidRPr="00A46039">
        <w:rPr>
          <w:rStyle w:val="5"/>
          <w:b w:val="0"/>
        </w:rPr>
        <w:t>Максимов Н.В. «Архитектура ЭВМ и вычислительные системы» М: «Академия» 2012</w:t>
      </w:r>
    </w:p>
    <w:p w:rsidR="00A46039" w:rsidRPr="00A46039" w:rsidRDefault="00A46039" w:rsidP="00A46039">
      <w:pPr>
        <w:ind w:right="20" w:firstLine="280"/>
        <w:jc w:val="both"/>
        <w:rPr>
          <w:rStyle w:val="5"/>
          <w:b w:val="0"/>
        </w:rPr>
      </w:pPr>
    </w:p>
    <w:p w:rsidR="00A46039" w:rsidRPr="00A46039" w:rsidRDefault="00A46039" w:rsidP="00A46039">
      <w:pPr>
        <w:ind w:right="20" w:firstLine="280"/>
        <w:jc w:val="both"/>
      </w:pPr>
    </w:p>
    <w:p w:rsidR="00A46039" w:rsidRPr="00A46039" w:rsidRDefault="00A46039" w:rsidP="00A46039">
      <w:pPr>
        <w:spacing w:after="89"/>
      </w:pPr>
      <w:bookmarkStart w:id="21" w:name="bookmark39"/>
      <w:r w:rsidRPr="00A46039">
        <w:rPr>
          <w:rStyle w:val="9"/>
          <w:b w:val="0"/>
        </w:rPr>
        <w:t>Для преподавателей</w:t>
      </w:r>
      <w:bookmarkEnd w:id="21"/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5"/>
          <w:b w:val="0"/>
        </w:rPr>
        <w:t>Конституция Российской Федерации (принята всенародным голосованием 12.12.1993) (с учетом поправок, внесенных федеральными конституционнами законами РФ о поправках к Конституции РФ от 30.12.2008 № 6-ФКЗ, от 30.12.2008 № 7-ФКЗ) // СЗ РФ. — 2009. — № 4. — Ст. 445.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5"/>
          <w:b w:val="0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5"/>
          <w:b w:val="0"/>
        </w:rPr>
        <w:t>Приказ Минобрнауки России от 17.05.2012 № 413 «Об утверждении федерального государ</w:t>
      </w:r>
      <w:r w:rsidRPr="00A46039">
        <w:rPr>
          <w:rStyle w:val="5"/>
          <w:b w:val="0"/>
        </w:rPr>
        <w:softHyphen/>
        <w:t>ственного образовательного стандарта среднего (полного) общего образования» (зарегистриро</w:t>
      </w:r>
      <w:r w:rsidRPr="00A46039">
        <w:rPr>
          <w:rStyle w:val="5"/>
          <w:b w:val="0"/>
        </w:rPr>
        <w:softHyphen/>
        <w:t>ван в Минюсте РФ 07.06.2012 № 24480.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5"/>
          <w:b w:val="0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A46039">
        <w:rPr>
          <w:rStyle w:val="5"/>
          <w:b w:val="0"/>
        </w:rPr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5"/>
          <w:b w:val="0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A46039">
        <w:rPr>
          <w:rStyle w:val="5"/>
          <w:b w:val="0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4"/>
          <w:bCs/>
        </w:rPr>
        <w:t>Астафьева Н.Е., Гаврилова С.А., Цветкова М.С.</w:t>
      </w:r>
      <w:r w:rsidRPr="00A46039">
        <w:rPr>
          <w:rStyle w:val="5"/>
          <w:b w:val="0"/>
        </w:rPr>
        <w:t xml:space="preserve"> Информатика и ИКТ: практикум для профессий и специальностей технического и социально-экономического профилей / под ред. М.С. Цветковой. — М., 2014.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4"/>
          <w:bCs/>
        </w:rPr>
        <w:t>Великович Л.С., Цветкова М.С.</w:t>
      </w:r>
      <w:r w:rsidRPr="00A46039">
        <w:rPr>
          <w:rStyle w:val="5"/>
          <w:b w:val="0"/>
        </w:rPr>
        <w:t xml:space="preserve"> Программирование для начинающих: учеб. издание. — М., 2014.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4"/>
          <w:bCs/>
        </w:rPr>
        <w:t>Залогова Л.А.</w:t>
      </w:r>
      <w:r w:rsidRPr="00A46039">
        <w:rPr>
          <w:rStyle w:val="5"/>
          <w:b w:val="0"/>
        </w:rPr>
        <w:t xml:space="preserve"> Компьютерная графика. Элективный курс: практикум / Л. А.Залогова — М., 2011.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4"/>
          <w:bCs/>
        </w:rPr>
        <w:t>Логинов М.Д., Логинова Т.А.</w:t>
      </w:r>
      <w:r w:rsidRPr="00A46039">
        <w:rPr>
          <w:rStyle w:val="5"/>
          <w:b w:val="0"/>
        </w:rPr>
        <w:t xml:space="preserve"> Техническое обслуживание средств вычислительной техники: учеб. пособие. — М., 2010.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4"/>
          <w:bCs/>
        </w:rPr>
        <w:t>Малясова С.В., Демьяненко С.В.</w:t>
      </w:r>
      <w:r w:rsidRPr="00A46039">
        <w:rPr>
          <w:rStyle w:val="5"/>
          <w:b w:val="0"/>
        </w:rPr>
        <w:t xml:space="preserve"> Информатика и ИКТ: пособие для подготовки к ЕГЭ / под ред. М.С.Цветковой. — М., 2013.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4"/>
          <w:bCs/>
        </w:rPr>
        <w:t>Мельников В.П., Клейменов С.А., Петраков А.В.</w:t>
      </w:r>
      <w:r w:rsidRPr="00A46039">
        <w:rPr>
          <w:rStyle w:val="5"/>
          <w:b w:val="0"/>
        </w:rPr>
        <w:t xml:space="preserve"> Информационная безопасность: учеб. пособие / под ред. С. А. Клейменова. — М., 2013.</w:t>
      </w:r>
    </w:p>
    <w:p w:rsidR="00A46039" w:rsidRPr="00A46039" w:rsidRDefault="00A46039" w:rsidP="00A46039">
      <w:pPr>
        <w:ind w:right="20" w:firstLine="280"/>
        <w:jc w:val="both"/>
      </w:pPr>
      <w:r w:rsidRPr="00A46039">
        <w:rPr>
          <w:rStyle w:val="4"/>
          <w:bCs/>
        </w:rPr>
        <w:t>Назаров С.В., Широков А.И.</w:t>
      </w:r>
      <w:r w:rsidRPr="00A46039">
        <w:rPr>
          <w:rStyle w:val="5"/>
          <w:b w:val="0"/>
        </w:rPr>
        <w:t xml:space="preserve"> Современные операционные системы: учеб. пособие. — М., 2011.</w:t>
      </w:r>
    </w:p>
    <w:p w:rsidR="00A46039" w:rsidRPr="00A46039" w:rsidRDefault="00A46039" w:rsidP="00A46039">
      <w:pPr>
        <w:ind w:firstLine="280"/>
        <w:jc w:val="both"/>
      </w:pPr>
      <w:r w:rsidRPr="00A46039">
        <w:rPr>
          <w:rStyle w:val="4"/>
          <w:bCs/>
        </w:rPr>
        <w:t>Новожилов Е.О., Новожилов О.П.</w:t>
      </w:r>
      <w:r w:rsidRPr="00A46039">
        <w:rPr>
          <w:rStyle w:val="5"/>
          <w:b w:val="0"/>
        </w:rPr>
        <w:t xml:space="preserve"> Компьютерные сети: учебник. — М., 2014.</w:t>
      </w:r>
    </w:p>
    <w:p w:rsidR="00A46039" w:rsidRPr="00A46039" w:rsidRDefault="00A46039" w:rsidP="00A46039">
      <w:pPr>
        <w:ind w:right="20" w:firstLine="280"/>
      </w:pPr>
      <w:r w:rsidRPr="00A46039">
        <w:rPr>
          <w:rStyle w:val="4"/>
          <w:bCs/>
        </w:rPr>
        <w:t>Парфилова Н.И., Пылькин А.Н., Трусов Б.Г.</w:t>
      </w:r>
      <w:r w:rsidRPr="00A46039">
        <w:rPr>
          <w:rStyle w:val="5"/>
          <w:b w:val="0"/>
        </w:rPr>
        <w:t xml:space="preserve"> Программирование: Основы алгоритмизации и программирования: учебник / под ред. Б.Г.Трусова. — М., 2014.</w:t>
      </w:r>
    </w:p>
    <w:p w:rsidR="00A46039" w:rsidRPr="00A46039" w:rsidRDefault="00A46039" w:rsidP="00A46039">
      <w:pPr>
        <w:ind w:right="20" w:firstLine="280"/>
      </w:pPr>
      <w:r w:rsidRPr="00A46039">
        <w:rPr>
          <w:rStyle w:val="4"/>
          <w:bCs/>
        </w:rPr>
        <w:t>Сулейманов Р.Р.</w:t>
      </w:r>
      <w:r w:rsidRPr="00A46039">
        <w:rPr>
          <w:rStyle w:val="5"/>
          <w:b w:val="0"/>
        </w:rPr>
        <w:t xml:space="preserve"> Компьютерное моделирование математических задач. Элективный курс: учеб. пособие. — М.: 2012</w:t>
      </w:r>
    </w:p>
    <w:p w:rsidR="00A46039" w:rsidRPr="00A46039" w:rsidRDefault="00A46039" w:rsidP="00A46039">
      <w:pPr>
        <w:ind w:firstLine="280"/>
      </w:pPr>
      <w:r w:rsidRPr="00A46039">
        <w:rPr>
          <w:rStyle w:val="4"/>
          <w:bCs/>
        </w:rPr>
        <w:t>Цветкова М.С., Великович Л.С.</w:t>
      </w:r>
      <w:r w:rsidRPr="00A46039">
        <w:rPr>
          <w:rStyle w:val="5"/>
          <w:b w:val="0"/>
        </w:rPr>
        <w:t xml:space="preserve"> Информатика и ИКТ: учебник. — М., 2014.</w:t>
      </w:r>
    </w:p>
    <w:p w:rsidR="00A46039" w:rsidRPr="00A46039" w:rsidRDefault="00A46039" w:rsidP="00A46039">
      <w:pPr>
        <w:ind w:right="20" w:firstLine="280"/>
      </w:pPr>
      <w:r w:rsidRPr="00A46039">
        <w:rPr>
          <w:rStyle w:val="4"/>
          <w:bCs/>
        </w:rPr>
        <w:t>Цветкова М.С., Хлобыстова И.Ю.</w:t>
      </w:r>
      <w:r w:rsidRPr="00A46039">
        <w:rPr>
          <w:rStyle w:val="5"/>
          <w:b w:val="0"/>
        </w:rPr>
        <w:t xml:space="preserve"> Информатика и ИКТ: Практикум для профессий и специальностей естественно-научного и гуманитарного профилей. — М., 2014.</w:t>
      </w:r>
    </w:p>
    <w:p w:rsidR="00A46039" w:rsidRPr="00A46039" w:rsidRDefault="00A46039" w:rsidP="00A46039">
      <w:pPr>
        <w:spacing w:after="305"/>
        <w:ind w:right="20" w:firstLine="280"/>
      </w:pPr>
      <w:r w:rsidRPr="00A46039">
        <w:rPr>
          <w:rStyle w:val="4"/>
          <w:bCs/>
        </w:rPr>
        <w:t>Шевцова А.М., Пантюхин П.Я.</w:t>
      </w:r>
      <w:r w:rsidRPr="00A46039">
        <w:rPr>
          <w:rStyle w:val="5"/>
          <w:b w:val="0"/>
        </w:rPr>
        <w:t xml:space="preserve"> Введение в автоматизированное проектирование: учеб. пособие с приложением на компакт диске учебной версии системы АДЕМ. — М., 2011.</w:t>
      </w:r>
    </w:p>
    <w:p w:rsidR="00A46039" w:rsidRPr="00A46039" w:rsidRDefault="00A46039" w:rsidP="00A46039">
      <w:pPr>
        <w:spacing w:after="29"/>
        <w:ind w:right="60"/>
        <w:rPr>
          <w:rStyle w:val="9"/>
          <w:b w:val="0"/>
        </w:rPr>
      </w:pPr>
      <w:bookmarkStart w:id="22" w:name="bookmark40"/>
    </w:p>
    <w:p w:rsidR="00A46039" w:rsidRPr="00A46039" w:rsidRDefault="00A46039" w:rsidP="00A46039">
      <w:pPr>
        <w:spacing w:after="29"/>
        <w:ind w:right="60"/>
      </w:pPr>
      <w:r w:rsidRPr="00A46039">
        <w:rPr>
          <w:rStyle w:val="9"/>
          <w:b w:val="0"/>
        </w:rPr>
        <w:t>Интернет-ресурсы</w:t>
      </w:r>
      <w:bookmarkEnd w:id="22"/>
    </w:p>
    <w:p w:rsidR="00A46039" w:rsidRPr="00A46039" w:rsidRDefault="00A46039" w:rsidP="00A46039">
      <w:pPr>
        <w:ind w:right="20" w:firstLine="280"/>
      </w:pPr>
      <w:hyperlink r:id="rId6" w:history="1">
        <w:r w:rsidRPr="00A46039">
          <w:rPr>
            <w:rStyle w:val="a6"/>
            <w:lang w:val="en-US" w:eastAsia="en-US"/>
          </w:rPr>
          <w:t>www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fcior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edu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ru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 xml:space="preserve">(Федеральный центр информационно-образовательных ресурсов — ФЦИОР). </w:t>
      </w:r>
      <w:hyperlink r:id="rId7" w:history="1">
        <w:r w:rsidRPr="00A46039">
          <w:rPr>
            <w:rStyle w:val="a6"/>
            <w:lang w:val="en-US" w:eastAsia="en-US"/>
          </w:rPr>
          <w:t>www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school</w:t>
        </w:r>
        <w:r w:rsidRPr="00A46039">
          <w:rPr>
            <w:rStyle w:val="a6"/>
            <w:lang w:eastAsia="en-US"/>
          </w:rPr>
          <w:t>-</w:t>
        </w:r>
        <w:r w:rsidRPr="00A46039">
          <w:rPr>
            <w:rStyle w:val="a6"/>
            <w:lang w:val="en-US" w:eastAsia="en-US"/>
          </w:rPr>
          <w:t>collection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edu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ru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 xml:space="preserve">(Единая коллекция цифровых образовательных ресурсов). </w:t>
      </w:r>
      <w:hyperlink r:id="rId8" w:history="1">
        <w:r w:rsidRPr="00A46039">
          <w:rPr>
            <w:rStyle w:val="a6"/>
            <w:lang w:val="en-US" w:eastAsia="en-US"/>
          </w:rPr>
          <w:t>www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intuit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ru</w:t>
        </w:r>
        <w:r w:rsidRPr="00A46039">
          <w:rPr>
            <w:rStyle w:val="a6"/>
            <w:lang w:eastAsia="en-US"/>
          </w:rPr>
          <w:t>/</w:t>
        </w:r>
        <w:r w:rsidRPr="00A46039">
          <w:rPr>
            <w:rStyle w:val="a6"/>
            <w:lang w:val="en-US" w:eastAsia="en-US"/>
          </w:rPr>
          <w:t>studies</w:t>
        </w:r>
        <w:r w:rsidRPr="00A46039">
          <w:rPr>
            <w:rStyle w:val="a6"/>
            <w:lang w:eastAsia="en-US"/>
          </w:rPr>
          <w:t>/</w:t>
        </w:r>
        <w:r w:rsidRPr="00A46039">
          <w:rPr>
            <w:rStyle w:val="a6"/>
            <w:lang w:val="en-US" w:eastAsia="en-US"/>
          </w:rPr>
          <w:t>courses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>(Открытые интернет-курсы «Интуит» по курсу «Информа</w:t>
      </w:r>
      <w:r w:rsidRPr="00A46039">
        <w:rPr>
          <w:rStyle w:val="5"/>
          <w:b w:val="0"/>
        </w:rPr>
        <w:softHyphen/>
        <w:t>тика»).</w:t>
      </w:r>
    </w:p>
    <w:p w:rsidR="00A46039" w:rsidRPr="00A46039" w:rsidRDefault="00A46039" w:rsidP="00A46039">
      <w:pPr>
        <w:ind w:right="20" w:firstLine="280"/>
      </w:pPr>
      <w:hyperlink r:id="rId9" w:history="1">
        <w:r w:rsidRPr="00A46039">
          <w:rPr>
            <w:rStyle w:val="a6"/>
            <w:lang w:val="en-US" w:eastAsia="en-US"/>
          </w:rPr>
          <w:t>www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lms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iite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unesco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org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>(Открытые электронные курсы «ИИТО ЮНЕСКО» по информа</w:t>
      </w:r>
      <w:r w:rsidRPr="00A46039">
        <w:rPr>
          <w:rStyle w:val="5"/>
          <w:b w:val="0"/>
        </w:rPr>
        <w:softHyphen/>
        <w:t>ционным технологиям).</w:t>
      </w:r>
    </w:p>
    <w:p w:rsidR="00A46039" w:rsidRPr="00A46039" w:rsidRDefault="00A46039" w:rsidP="00A46039">
      <w:pPr>
        <w:ind w:right="20" w:firstLine="280"/>
      </w:pPr>
      <w:hyperlink r:id="rId10" w:history="1">
        <w:r w:rsidRPr="00A46039">
          <w:rPr>
            <w:rStyle w:val="a6"/>
            <w:lang w:val="en-US" w:eastAsia="en-US"/>
          </w:rPr>
          <w:t>http</w:t>
        </w:r>
        <w:r w:rsidRPr="00A46039">
          <w:rPr>
            <w:rStyle w:val="a6"/>
            <w:lang w:eastAsia="en-US"/>
          </w:rPr>
          <w:t>://</w:t>
        </w:r>
        <w:r w:rsidRPr="00A46039">
          <w:rPr>
            <w:rStyle w:val="a6"/>
            <w:lang w:val="en-US" w:eastAsia="en-US"/>
          </w:rPr>
          <w:t>ru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iite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unesco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org</w:t>
        </w:r>
        <w:r w:rsidRPr="00A46039">
          <w:rPr>
            <w:rStyle w:val="a6"/>
            <w:lang w:eastAsia="en-US"/>
          </w:rPr>
          <w:t>/</w:t>
        </w:r>
        <w:r w:rsidRPr="00A46039">
          <w:rPr>
            <w:rStyle w:val="a6"/>
            <w:lang w:val="en-US" w:eastAsia="en-US"/>
          </w:rPr>
          <w:t>publications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>(Открытая электронная библиотека «ИИТО ЮНЕ</w:t>
      </w:r>
      <w:r w:rsidRPr="00A46039">
        <w:rPr>
          <w:rStyle w:val="5"/>
          <w:b w:val="0"/>
        </w:rPr>
        <w:softHyphen/>
        <w:t>СКО» по ИКТ в образовании).</w:t>
      </w:r>
    </w:p>
    <w:p w:rsidR="00A46039" w:rsidRPr="00A46039" w:rsidRDefault="00A46039" w:rsidP="00A46039">
      <w:pPr>
        <w:ind w:right="20" w:firstLine="280"/>
      </w:pPr>
      <w:hyperlink r:id="rId11" w:history="1">
        <w:r w:rsidRPr="00A46039">
          <w:rPr>
            <w:rStyle w:val="a6"/>
            <w:lang w:val="en-US" w:eastAsia="en-US"/>
          </w:rPr>
          <w:t>www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megabook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ru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>(Мегаэнциклопедия Кирилла и Мефодия, разделы «Наука / Математика. Кибернетика» и «Техника / Компьютеры и Интернет»).</w:t>
      </w:r>
    </w:p>
    <w:p w:rsidR="00A46039" w:rsidRPr="00A46039" w:rsidRDefault="00A46039" w:rsidP="00A46039">
      <w:pPr>
        <w:ind w:right="20" w:firstLine="280"/>
      </w:pPr>
      <w:hyperlink r:id="rId12" w:history="1">
        <w:r w:rsidRPr="00A46039">
          <w:rPr>
            <w:rStyle w:val="a6"/>
            <w:lang w:val="en-US" w:eastAsia="en-US"/>
          </w:rPr>
          <w:t>www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ict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edu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ru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>(портал «Информационно-коммуникационные технологии в образова</w:t>
      </w:r>
      <w:r w:rsidRPr="00A46039">
        <w:rPr>
          <w:rStyle w:val="5"/>
          <w:b w:val="0"/>
        </w:rPr>
        <w:softHyphen/>
        <w:t>нии»).</w:t>
      </w:r>
    </w:p>
    <w:p w:rsidR="00A46039" w:rsidRPr="00A46039" w:rsidRDefault="00A46039" w:rsidP="00A46039">
      <w:pPr>
        <w:ind w:right="20" w:firstLine="280"/>
      </w:pPr>
      <w:r w:rsidRPr="00A46039">
        <w:rPr>
          <w:rStyle w:val="5"/>
          <w:b w:val="0"/>
          <w:lang w:val="en-US" w:eastAsia="en-US"/>
        </w:rPr>
        <w:t>www</w:t>
      </w:r>
      <w:r w:rsidRPr="00A46039">
        <w:rPr>
          <w:rStyle w:val="5"/>
          <w:b w:val="0"/>
          <w:lang w:eastAsia="en-US"/>
        </w:rPr>
        <w:t xml:space="preserve">. </w:t>
      </w:r>
      <w:r w:rsidRPr="00A46039">
        <w:rPr>
          <w:rStyle w:val="5"/>
          <w:b w:val="0"/>
          <w:lang w:val="en-US" w:eastAsia="en-US"/>
        </w:rPr>
        <w:t>digital</w:t>
      </w:r>
      <w:r w:rsidRPr="00A46039">
        <w:rPr>
          <w:rStyle w:val="5"/>
          <w:b w:val="0"/>
          <w:lang w:eastAsia="en-US"/>
        </w:rPr>
        <w:t>-</w:t>
      </w:r>
      <w:r w:rsidRPr="00A46039">
        <w:rPr>
          <w:rStyle w:val="5"/>
          <w:b w:val="0"/>
          <w:lang w:val="en-US" w:eastAsia="en-US"/>
        </w:rPr>
        <w:t>edu</w:t>
      </w:r>
      <w:r w:rsidRPr="00A46039">
        <w:rPr>
          <w:rStyle w:val="5"/>
          <w:b w:val="0"/>
          <w:lang w:eastAsia="en-US"/>
        </w:rPr>
        <w:t xml:space="preserve">. </w:t>
      </w:r>
      <w:r w:rsidRPr="00A46039">
        <w:rPr>
          <w:rStyle w:val="5"/>
          <w:b w:val="0"/>
          <w:lang w:val="en-US" w:eastAsia="en-US"/>
        </w:rPr>
        <w:t>ru</w:t>
      </w:r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>(Справочник образовательных ресурсов «Портал цифрового образова</w:t>
      </w:r>
      <w:r w:rsidRPr="00A46039">
        <w:rPr>
          <w:rStyle w:val="5"/>
          <w:b w:val="0"/>
        </w:rPr>
        <w:softHyphen/>
        <w:t>ния»).</w:t>
      </w:r>
    </w:p>
    <w:p w:rsidR="00A46039" w:rsidRPr="00A46039" w:rsidRDefault="00A46039" w:rsidP="00A46039">
      <w:pPr>
        <w:ind w:right="20" w:firstLine="280"/>
      </w:pPr>
      <w:hyperlink r:id="rId13" w:history="1">
        <w:r w:rsidRPr="00A46039">
          <w:rPr>
            <w:rStyle w:val="a6"/>
            <w:lang w:val="en-US" w:eastAsia="en-US"/>
          </w:rPr>
          <w:t>www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window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edu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ru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>(Единое окно доступа к образовательным ресурсам Российской Фе</w:t>
      </w:r>
      <w:r w:rsidRPr="00A46039">
        <w:rPr>
          <w:rStyle w:val="5"/>
          <w:b w:val="0"/>
        </w:rPr>
        <w:softHyphen/>
        <w:t>дерации).</w:t>
      </w:r>
    </w:p>
    <w:p w:rsidR="00A46039" w:rsidRPr="00A46039" w:rsidRDefault="00A46039" w:rsidP="00A46039">
      <w:pPr>
        <w:ind w:right="20" w:firstLine="280"/>
        <w:rPr>
          <w:rStyle w:val="5"/>
          <w:b w:val="0"/>
        </w:rPr>
      </w:pPr>
      <w:hyperlink r:id="rId14" w:history="1">
        <w:r w:rsidRPr="00A46039">
          <w:rPr>
            <w:rStyle w:val="a6"/>
            <w:lang w:val="en-US" w:eastAsia="en-US"/>
          </w:rPr>
          <w:t>www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freeschool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altlinux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ru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 xml:space="preserve">(портал Свободного программного обеспечения). </w:t>
      </w:r>
      <w:hyperlink r:id="rId15" w:history="1">
        <w:r w:rsidRPr="00A46039">
          <w:rPr>
            <w:rStyle w:val="a6"/>
            <w:lang w:val="en-US" w:eastAsia="en-US"/>
          </w:rPr>
          <w:t>www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heap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altlinux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org</w:t>
        </w:r>
        <w:r w:rsidRPr="00A46039">
          <w:rPr>
            <w:rStyle w:val="a6"/>
            <w:lang w:eastAsia="en-US"/>
          </w:rPr>
          <w:t>/</w:t>
        </w:r>
        <w:r w:rsidRPr="00A46039">
          <w:rPr>
            <w:rStyle w:val="a6"/>
            <w:lang w:val="en-US" w:eastAsia="en-US"/>
          </w:rPr>
          <w:t>issues</w:t>
        </w:r>
        <w:r w:rsidRPr="00A46039">
          <w:rPr>
            <w:rStyle w:val="a6"/>
            <w:lang w:eastAsia="en-US"/>
          </w:rPr>
          <w:t>/</w:t>
        </w:r>
        <w:r w:rsidRPr="00A46039">
          <w:rPr>
            <w:rStyle w:val="a6"/>
            <w:lang w:val="en-US" w:eastAsia="en-US"/>
          </w:rPr>
          <w:t>textbooks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 xml:space="preserve">(учебники и пособия по </w:t>
      </w:r>
      <w:r w:rsidRPr="00A46039">
        <w:rPr>
          <w:rStyle w:val="5"/>
          <w:b w:val="0"/>
          <w:lang w:val="en-US" w:eastAsia="en-US"/>
        </w:rPr>
        <w:t>Linux</w:t>
      </w:r>
      <w:r w:rsidRPr="00A46039">
        <w:rPr>
          <w:rStyle w:val="5"/>
          <w:b w:val="0"/>
          <w:lang w:eastAsia="en-US"/>
        </w:rPr>
        <w:t xml:space="preserve">). </w:t>
      </w:r>
      <w:hyperlink r:id="rId16" w:history="1">
        <w:r w:rsidRPr="00A46039">
          <w:rPr>
            <w:rStyle w:val="a6"/>
            <w:lang w:val="en-US" w:eastAsia="en-US"/>
          </w:rPr>
          <w:t>www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books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altlinux</w:t>
        </w:r>
        <w:r w:rsidRPr="00A46039">
          <w:rPr>
            <w:rStyle w:val="a6"/>
            <w:lang w:eastAsia="en-US"/>
          </w:rPr>
          <w:t>.</w:t>
        </w:r>
        <w:r w:rsidRPr="00A46039">
          <w:rPr>
            <w:rStyle w:val="a6"/>
            <w:lang w:val="en-US" w:eastAsia="en-US"/>
          </w:rPr>
          <w:t>ru</w:t>
        </w:r>
        <w:r w:rsidRPr="00A46039">
          <w:rPr>
            <w:rStyle w:val="a6"/>
            <w:lang w:eastAsia="en-US"/>
          </w:rPr>
          <w:t>/</w:t>
        </w:r>
        <w:r w:rsidRPr="00A46039">
          <w:rPr>
            <w:rStyle w:val="a6"/>
            <w:lang w:val="en-US" w:eastAsia="en-US"/>
          </w:rPr>
          <w:t>altlibrary</w:t>
        </w:r>
        <w:r w:rsidRPr="00A46039">
          <w:rPr>
            <w:rStyle w:val="a6"/>
            <w:lang w:eastAsia="en-US"/>
          </w:rPr>
          <w:t>/</w:t>
        </w:r>
        <w:r w:rsidRPr="00A46039">
          <w:rPr>
            <w:rStyle w:val="a6"/>
            <w:lang w:val="en-US" w:eastAsia="en-US"/>
          </w:rPr>
          <w:t>openoffice</w:t>
        </w:r>
      </w:hyperlink>
      <w:r w:rsidRPr="00A46039">
        <w:rPr>
          <w:rStyle w:val="5"/>
          <w:b w:val="0"/>
          <w:lang w:eastAsia="en-US"/>
        </w:rPr>
        <w:t xml:space="preserve"> </w:t>
      </w:r>
      <w:r w:rsidRPr="00A46039">
        <w:rPr>
          <w:rStyle w:val="5"/>
          <w:b w:val="0"/>
        </w:rPr>
        <w:t>(электронная книга «ОpenOffice.org: Теория и практика»).</w:t>
      </w:r>
    </w:p>
    <w:p w:rsidR="00A46039" w:rsidRPr="00A46039" w:rsidRDefault="00A46039" w:rsidP="00A46039">
      <w:pPr>
        <w:ind w:right="20" w:firstLine="280"/>
        <w:rPr>
          <w:lang w:val="en-US"/>
        </w:rPr>
      </w:pPr>
      <w:r w:rsidRPr="00A46039">
        <w:rPr>
          <w:rStyle w:val="5"/>
          <w:b w:val="0"/>
          <w:lang w:val="en-US"/>
        </w:rPr>
        <w:t>www.biblioclub.ru</w:t>
      </w:r>
    </w:p>
    <w:p w:rsidR="00A46039" w:rsidRPr="00A46039" w:rsidRDefault="00A46039" w:rsidP="00A46039"/>
    <w:p w:rsidR="00A46039" w:rsidRPr="00A46039" w:rsidRDefault="00A46039" w:rsidP="00A46039"/>
    <w:p w:rsidR="00A46039" w:rsidRPr="00A46039" w:rsidRDefault="00A46039"/>
    <w:sectPr w:rsidR="00A46039" w:rsidRPr="00A4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4C2F"/>
    <w:multiLevelType w:val="multilevel"/>
    <w:tmpl w:val="FCC6BE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">
    <w:nsid w:val="28587833"/>
    <w:multiLevelType w:val="multilevel"/>
    <w:tmpl w:val="655CE9B4"/>
    <w:lvl w:ilvl="0">
      <w:start w:val="5"/>
      <w:numFmt w:val="decimal"/>
      <w:lvlText w:val="%1"/>
      <w:lvlJc w:val="left"/>
      <w:pPr>
        <w:ind w:left="1605" w:hanging="360"/>
      </w:pPr>
      <w:rPr>
        <w:rFonts w:eastAsia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325" w:hanging="1080"/>
      </w:pPr>
    </w:lvl>
    <w:lvl w:ilvl="4">
      <w:start w:val="1"/>
      <w:numFmt w:val="decimal"/>
      <w:isLgl/>
      <w:lvlText w:val="%1.%2.%3.%4.%5."/>
      <w:lvlJc w:val="left"/>
      <w:pPr>
        <w:ind w:left="2325" w:hanging="1080"/>
      </w:pPr>
    </w:lvl>
    <w:lvl w:ilvl="5">
      <w:start w:val="1"/>
      <w:numFmt w:val="decimal"/>
      <w:isLgl/>
      <w:lvlText w:val="%1.%2.%3.%4.%5.%6."/>
      <w:lvlJc w:val="left"/>
      <w:pPr>
        <w:ind w:left="2685" w:hanging="1440"/>
      </w:pPr>
    </w:lvl>
    <w:lvl w:ilvl="6">
      <w:start w:val="1"/>
      <w:numFmt w:val="decimal"/>
      <w:isLgl/>
      <w:lvlText w:val="%1.%2.%3.%4.%5.%6.%7."/>
      <w:lvlJc w:val="left"/>
      <w:pPr>
        <w:ind w:left="2685" w:hanging="1440"/>
      </w:p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</w:lvl>
    <w:lvl w:ilvl="8">
      <w:start w:val="1"/>
      <w:numFmt w:val="decimal"/>
      <w:isLgl/>
      <w:lvlText w:val="%1.%2.%3.%4.%5.%6.%7.%8.%9."/>
      <w:lvlJc w:val="left"/>
      <w:pPr>
        <w:ind w:left="3045" w:hanging="1800"/>
      </w:pPr>
    </w:lvl>
  </w:abstractNum>
  <w:abstractNum w:abstractNumId="2">
    <w:nsid w:val="31566D5C"/>
    <w:multiLevelType w:val="multilevel"/>
    <w:tmpl w:val="53A07ABA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6FC4720"/>
    <w:multiLevelType w:val="multilevel"/>
    <w:tmpl w:val="A22611A0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F580FEC"/>
    <w:multiLevelType w:val="multilevel"/>
    <w:tmpl w:val="E2A8F798"/>
    <w:lvl w:ilvl="0">
      <w:start w:val="1"/>
      <w:numFmt w:val="decimal"/>
      <w:lvlText w:val="%1."/>
      <w:lvlJc w:val="left"/>
      <w:pPr>
        <w:ind w:left="0" w:firstLine="0"/>
      </w:pPr>
      <w:rPr>
        <w:rFonts w:ascii="Franklin Gothic Medium" w:eastAsia="Times New Roman" w:hAnsi="Franklin Gothic Medium" w:cs="Franklin Gothic Medium"/>
        <w:b w:val="0"/>
        <w:bCs w:val="0"/>
        <w:i/>
        <w:iCs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6390692E"/>
    <w:multiLevelType w:val="multilevel"/>
    <w:tmpl w:val="9EFA891C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cs="Times New Roman"/>
        <w:b/>
        <w:i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eastAsia="Times New Roman" w:cs="Times New Roman"/>
        <w:b/>
        <w:i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eastAsia="Times New Roman" w:cs="Times New Roman"/>
        <w:b/>
        <w:i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eastAsia="Times New Roman" w:cs="Times New Roman"/>
        <w:b/>
        <w:i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Times New Roman"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eastAsia="Times New Roman"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eastAsia="Times New Roman"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eastAsia="Times New Roman"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eastAsia="Times New Roman" w:cs="Times New Roman"/>
        <w:b/>
        <w:i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91"/>
    <w:rsid w:val="000B4A19"/>
    <w:rsid w:val="0032439A"/>
    <w:rsid w:val="003944B1"/>
    <w:rsid w:val="0058722E"/>
    <w:rsid w:val="00A253E1"/>
    <w:rsid w:val="00A46039"/>
    <w:rsid w:val="00BB7391"/>
    <w:rsid w:val="00F1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59DCB-A81B-4BC1-A183-409F0CD5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391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BB7391"/>
    <w:pPr>
      <w:ind w:left="720"/>
      <w:contextualSpacing/>
    </w:pPr>
  </w:style>
  <w:style w:type="character" w:customStyle="1" w:styleId="a5">
    <w:name w:val="Основной текст_"/>
    <w:link w:val="3"/>
    <w:uiPriority w:val="99"/>
    <w:locked/>
    <w:rsid w:val="00BB7391"/>
    <w:rPr>
      <w:rFonts w:ascii="Century Schoolbook" w:eastAsia="Times New Roman" w:hAnsi="Century Schoolbook"/>
      <w:spacing w:val="4"/>
      <w:sz w:val="19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BB7391"/>
    <w:pPr>
      <w:widowControl w:val="0"/>
      <w:shd w:val="clear" w:color="auto" w:fill="FFFFFF"/>
      <w:spacing w:before="1260" w:line="250" w:lineRule="exact"/>
      <w:ind w:hanging="560"/>
    </w:pPr>
    <w:rPr>
      <w:rFonts w:ascii="Century Schoolbook" w:hAnsi="Century Schoolbook"/>
      <w:spacing w:val="4"/>
      <w:sz w:val="19"/>
      <w:szCs w:val="20"/>
      <w:lang w:val="x-none" w:eastAsia="x-none"/>
    </w:rPr>
  </w:style>
  <w:style w:type="character" w:customStyle="1" w:styleId="1">
    <w:name w:val="Основной текст1"/>
    <w:uiPriority w:val="99"/>
    <w:rsid w:val="00BB7391"/>
    <w:rPr>
      <w:rFonts w:ascii="Century Schoolbook" w:eastAsia="Times New Roman" w:hAnsi="Century Schoolbook" w:hint="default"/>
      <w:strike w:val="0"/>
      <w:dstrike w:val="0"/>
      <w:color w:val="000000"/>
      <w:spacing w:val="4"/>
      <w:w w:val="100"/>
      <w:position w:val="0"/>
      <w:sz w:val="19"/>
      <w:u w:val="none"/>
      <w:effect w:val="none"/>
      <w:lang w:val="ru-RU" w:eastAsia="ru-RU"/>
    </w:rPr>
  </w:style>
  <w:style w:type="character" w:customStyle="1" w:styleId="8">
    <w:name w:val="Основной текст (8)"/>
    <w:uiPriority w:val="99"/>
    <w:rsid w:val="00BB7391"/>
    <w:rPr>
      <w:rFonts w:ascii="Century Schoolbook" w:eastAsia="Times New Roman" w:hAnsi="Century Schoolbook" w:hint="default"/>
      <w:b/>
      <w:bCs w:val="0"/>
      <w:i/>
      <w:iCs w:val="0"/>
      <w:strike w:val="0"/>
      <w:dstrike w:val="0"/>
      <w:color w:val="000000"/>
      <w:spacing w:val="3"/>
      <w:w w:val="100"/>
      <w:position w:val="0"/>
      <w:sz w:val="19"/>
      <w:u w:val="none"/>
      <w:effect w:val="none"/>
      <w:lang w:val="ru-RU" w:eastAsia="ru-RU"/>
    </w:rPr>
  </w:style>
  <w:style w:type="character" w:customStyle="1" w:styleId="4">
    <w:name w:val="Основной текст (4) + Не курсив"/>
    <w:aliases w:val="Интервал 0 pt1"/>
    <w:uiPriority w:val="99"/>
    <w:rsid w:val="00BB7391"/>
    <w:rPr>
      <w:rFonts w:ascii="Century Schoolbook" w:eastAsia="Times New Roman" w:hAnsi="Century Schoolbook" w:cs="Century Schoolbook" w:hint="default"/>
      <w:i/>
      <w:iCs/>
      <w:strike w:val="0"/>
      <w:dstrike w:val="0"/>
      <w:color w:val="000000"/>
      <w:spacing w:val="9"/>
      <w:w w:val="100"/>
      <w:position w:val="0"/>
      <w:sz w:val="15"/>
      <w:szCs w:val="15"/>
      <w:u w:val="none"/>
      <w:effect w:val="none"/>
      <w:lang w:val="ru-RU" w:eastAsia="ru-RU"/>
    </w:rPr>
  </w:style>
  <w:style w:type="character" w:customStyle="1" w:styleId="10">
    <w:name w:val="Заголовок №1"/>
    <w:uiPriority w:val="99"/>
    <w:rsid w:val="00BB7391"/>
    <w:rPr>
      <w:rFonts w:ascii="Franklin Gothic Medium" w:eastAsia="Times New Roman" w:hAnsi="Franklin Gothic Medium" w:cs="Franklin Gothic Medium" w:hint="default"/>
      <w:strike w:val="0"/>
      <w:dstrike w:val="0"/>
      <w:color w:val="000000"/>
      <w:spacing w:val="5"/>
      <w:w w:val="100"/>
      <w:position w:val="0"/>
      <w:sz w:val="36"/>
      <w:szCs w:val="36"/>
      <w:u w:val="none"/>
      <w:effect w:val="none"/>
      <w:lang w:val="ru-RU" w:eastAsia="ru-RU"/>
    </w:rPr>
  </w:style>
  <w:style w:type="character" w:customStyle="1" w:styleId="2">
    <w:name w:val="Основной текст2"/>
    <w:uiPriority w:val="99"/>
    <w:rsid w:val="00BB7391"/>
    <w:rPr>
      <w:rFonts w:ascii="Century Schoolbook" w:eastAsia="Times New Roman" w:hAnsi="Century Schoolbook" w:cs="Century Schoolbook"/>
      <w:color w:val="000000"/>
      <w:spacing w:val="4"/>
      <w:w w:val="100"/>
      <w:position w:val="0"/>
      <w:sz w:val="19"/>
      <w:szCs w:val="19"/>
      <w:u w:val="single"/>
      <w:shd w:val="clear" w:color="auto" w:fill="FFFFFF"/>
      <w:lang w:val="ru-RU" w:eastAsia="ru-RU"/>
    </w:rPr>
  </w:style>
  <w:style w:type="character" w:customStyle="1" w:styleId="30">
    <w:name w:val="Заголовок №3"/>
    <w:uiPriority w:val="99"/>
    <w:rsid w:val="00BB7391"/>
    <w:rPr>
      <w:rFonts w:ascii="Franklin Gothic Medium" w:eastAsia="Times New Roman" w:hAnsi="Franklin Gothic Medium" w:cs="Franklin Gothic Medium" w:hint="default"/>
      <w:strike w:val="0"/>
      <w:dstrike w:val="0"/>
      <w:color w:val="000000"/>
      <w:spacing w:val="5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0">
    <w:name w:val="Заголовок №2"/>
    <w:uiPriority w:val="99"/>
    <w:rsid w:val="00BB7391"/>
    <w:rPr>
      <w:rFonts w:ascii="Franklin Gothic Medium" w:eastAsia="Times New Roman" w:hAnsi="Franklin Gothic Medium" w:cs="Franklin Gothic Medium" w:hint="default"/>
      <w:strike w:val="0"/>
      <w:dstrike w:val="0"/>
      <w:color w:val="000000"/>
      <w:spacing w:val="5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40">
    <w:name w:val="Заголовок №4"/>
    <w:uiPriority w:val="99"/>
    <w:rsid w:val="00BB7391"/>
    <w:rPr>
      <w:rFonts w:ascii="Franklin Gothic Medium" w:eastAsia="Times New Roman" w:hAnsi="Franklin Gothic Medium" w:cs="Franklin Gothic Medium" w:hint="default"/>
      <w:i/>
      <w:iCs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1">
    <w:name w:val="Основной текст (2)"/>
    <w:uiPriority w:val="99"/>
    <w:rsid w:val="00BB7391"/>
    <w:rPr>
      <w:rFonts w:ascii="Franklin Gothic Medium" w:eastAsia="Times New Roman" w:hAnsi="Franklin Gothic Medium" w:cs="Franklin Gothic Medium" w:hint="default"/>
      <w:strike w:val="0"/>
      <w:dstrike w:val="0"/>
      <w:color w:val="000000"/>
      <w:spacing w:val="-5"/>
      <w:w w:val="100"/>
      <w:position w:val="0"/>
      <w:sz w:val="44"/>
      <w:szCs w:val="44"/>
      <w:u w:val="none"/>
      <w:effect w:val="none"/>
      <w:lang w:val="ru-RU" w:eastAsia="ru-RU"/>
    </w:rPr>
  </w:style>
  <w:style w:type="character" w:customStyle="1" w:styleId="41">
    <w:name w:val="Основной текст (4)"/>
    <w:uiPriority w:val="99"/>
    <w:rsid w:val="00BB7391"/>
    <w:rPr>
      <w:rFonts w:ascii="Century Schoolbook" w:eastAsia="Times New Roman" w:hAnsi="Century Schoolbook" w:cs="Century Schoolbook" w:hint="default"/>
      <w:b/>
      <w:bCs/>
      <w:i/>
      <w:iCs/>
      <w:strike w:val="0"/>
      <w:dstrike w:val="0"/>
      <w:color w:val="000000"/>
      <w:spacing w:val="9"/>
      <w:w w:val="100"/>
      <w:position w:val="0"/>
      <w:sz w:val="15"/>
      <w:szCs w:val="15"/>
      <w:u w:val="none"/>
      <w:effect w:val="none"/>
      <w:lang w:val="ru-RU" w:eastAsia="ru-RU"/>
    </w:rPr>
  </w:style>
  <w:style w:type="character" w:customStyle="1" w:styleId="11">
    <w:name w:val="Заголовок №1 + Малые прописные"/>
    <w:uiPriority w:val="99"/>
    <w:rsid w:val="00F12ACA"/>
    <w:rPr>
      <w:rFonts w:ascii="Franklin Gothic Medium" w:eastAsia="Franklin Gothic Medium" w:hAnsi="Franklin Gothic Medium" w:cs="Franklin Gothic Medium"/>
      <w:smallCaps/>
      <w:color w:val="000000"/>
      <w:spacing w:val="5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styleId="a6">
    <w:name w:val="Hyperlink"/>
    <w:uiPriority w:val="99"/>
    <w:semiHidden/>
    <w:unhideWhenUsed/>
    <w:rsid w:val="00A46039"/>
    <w:rPr>
      <w:rFonts w:ascii="Times New Roman" w:hAnsi="Times New Roman" w:cs="Times New Roman" w:hint="default"/>
      <w:color w:val="0066CC"/>
      <w:u w:val="single"/>
    </w:rPr>
  </w:style>
  <w:style w:type="character" w:customStyle="1" w:styleId="5">
    <w:name w:val="Основной текст (5)"/>
    <w:uiPriority w:val="99"/>
    <w:rsid w:val="00A46039"/>
    <w:rPr>
      <w:rFonts w:ascii="Century Schoolbook" w:eastAsia="Times New Roman" w:hAnsi="Century Schoolbook" w:cs="Century Schoolbook" w:hint="default"/>
      <w:b/>
      <w:bCs/>
      <w:strike w:val="0"/>
      <w:dstrike w:val="0"/>
      <w:color w:val="000000"/>
      <w:spacing w:val="6"/>
      <w:w w:val="100"/>
      <w:position w:val="0"/>
      <w:sz w:val="15"/>
      <w:szCs w:val="15"/>
      <w:u w:val="none"/>
      <w:effect w:val="none"/>
      <w:lang w:val="ru-RU" w:eastAsia="ru-RU"/>
    </w:rPr>
  </w:style>
  <w:style w:type="character" w:customStyle="1" w:styleId="9">
    <w:name w:val="Основной текст (9)"/>
    <w:uiPriority w:val="99"/>
    <w:rsid w:val="00A46039"/>
    <w:rPr>
      <w:rFonts w:ascii="Franklin Gothic Medium" w:eastAsia="Times New Roman" w:hAnsi="Franklin Gothic Medium" w:cs="Franklin Gothic Medium" w:hint="default"/>
      <w:b/>
      <w:bCs/>
      <w:strike w:val="0"/>
      <w:dstrike w:val="0"/>
      <w:color w:val="000000"/>
      <w:spacing w:val="3"/>
      <w:w w:val="100"/>
      <w:position w:val="0"/>
      <w:sz w:val="28"/>
      <w:szCs w:val="28"/>
      <w:u w:val="none"/>
      <w:effect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944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944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" TargetMode="External"/><Relationship Id="rId13" Type="http://schemas.openxmlformats.org/officeDocument/2006/relationships/hyperlink" Target="http://www.window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" TargetMode="External"/><Relationship Id="rId12" Type="http://schemas.openxmlformats.org/officeDocument/2006/relationships/hyperlink" Target="http://www.ict.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oks.altlinux.ru/altlibrary/openoff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cior.edu.ru" TargetMode="External"/><Relationship Id="rId11" Type="http://schemas.openxmlformats.org/officeDocument/2006/relationships/hyperlink" Target="http://www.megabook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heap.altlinux.org/issues/textbooks" TargetMode="External"/><Relationship Id="rId10" Type="http://schemas.openxmlformats.org/officeDocument/2006/relationships/hyperlink" Target="http://ru.iite.unesco.org/public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ms.iite.unesco.org" TargetMode="External"/><Relationship Id="rId14" Type="http://schemas.openxmlformats.org/officeDocument/2006/relationships/hyperlink" Target="http://www.freeschool.altlinu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5720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38248</CharactersWithSpaces>
  <SharedDoc>false</SharedDoc>
  <HLinks>
    <vt:vector size="66" baseType="variant">
      <vt:variant>
        <vt:i4>2097195</vt:i4>
      </vt:variant>
      <vt:variant>
        <vt:i4>33</vt:i4>
      </vt:variant>
      <vt:variant>
        <vt:i4>0</vt:i4>
      </vt:variant>
      <vt:variant>
        <vt:i4>5</vt:i4>
      </vt:variant>
      <vt:variant>
        <vt:lpwstr>http://www.books.altlinux.ru/altlibrary/openoffice</vt:lpwstr>
      </vt:variant>
      <vt:variant>
        <vt:lpwstr/>
      </vt:variant>
      <vt:variant>
        <vt:i4>5701707</vt:i4>
      </vt:variant>
      <vt:variant>
        <vt:i4>30</vt:i4>
      </vt:variant>
      <vt:variant>
        <vt:i4>0</vt:i4>
      </vt:variant>
      <vt:variant>
        <vt:i4>5</vt:i4>
      </vt:variant>
      <vt:variant>
        <vt:lpwstr>http://www.heap.altlinux.org/issues/textbooks</vt:lpwstr>
      </vt:variant>
      <vt:variant>
        <vt:lpwstr/>
      </vt:variant>
      <vt:variant>
        <vt:i4>3735669</vt:i4>
      </vt:variant>
      <vt:variant>
        <vt:i4>27</vt:i4>
      </vt:variant>
      <vt:variant>
        <vt:i4>0</vt:i4>
      </vt:variant>
      <vt:variant>
        <vt:i4>5</vt:i4>
      </vt:variant>
      <vt:variant>
        <vt:lpwstr>http://www.freeschool.altlinux.ru/</vt:lpwstr>
      </vt:variant>
      <vt:variant>
        <vt:lpwstr/>
      </vt:variant>
      <vt:variant>
        <vt:i4>4980808</vt:i4>
      </vt:variant>
      <vt:variant>
        <vt:i4>24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18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15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8192048</vt:i4>
      </vt:variant>
      <vt:variant>
        <vt:i4>12</vt:i4>
      </vt:variant>
      <vt:variant>
        <vt:i4>0</vt:i4>
      </vt:variant>
      <vt:variant>
        <vt:i4>5</vt:i4>
      </vt:variant>
      <vt:variant>
        <vt:lpwstr>http://www.lms.iite.unesco.org/</vt:lpwstr>
      </vt:variant>
      <vt:variant>
        <vt:lpwstr/>
      </vt:variant>
      <vt:variant>
        <vt:i4>917568</vt:i4>
      </vt:variant>
      <vt:variant>
        <vt:i4>9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5767248</vt:i4>
      </vt:variant>
      <vt:variant>
        <vt:i4>6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Admin№1</dc:creator>
  <cp:keywords/>
  <cp:lastModifiedBy>2</cp:lastModifiedBy>
  <cp:revision>3</cp:revision>
  <cp:lastPrinted>2019-03-11T06:43:00Z</cp:lastPrinted>
  <dcterms:created xsi:type="dcterms:W3CDTF">2019-03-21T08:02:00Z</dcterms:created>
  <dcterms:modified xsi:type="dcterms:W3CDTF">2019-03-21T08:02:00Z</dcterms:modified>
</cp:coreProperties>
</file>