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A7" w:rsidRPr="00900E80" w:rsidRDefault="00900E80">
      <w:pPr>
        <w:rPr>
          <w:rFonts w:ascii="Times New Roman" w:hAnsi="Times New Roman" w:cs="Times New Roman"/>
          <w:b/>
          <w:sz w:val="28"/>
          <w:szCs w:val="28"/>
        </w:rPr>
      </w:pPr>
      <w:r w:rsidRPr="00900E80">
        <w:rPr>
          <w:rFonts w:ascii="Times New Roman" w:hAnsi="Times New Roman" w:cs="Times New Roman"/>
          <w:b/>
          <w:sz w:val="28"/>
          <w:szCs w:val="28"/>
        </w:rPr>
        <w:t xml:space="preserve">Задание по </w:t>
      </w:r>
      <w:proofErr w:type="gramStart"/>
      <w:r w:rsidR="00125D38">
        <w:rPr>
          <w:rFonts w:ascii="Times New Roman" w:hAnsi="Times New Roman" w:cs="Times New Roman"/>
          <w:b/>
          <w:sz w:val="28"/>
          <w:szCs w:val="28"/>
        </w:rPr>
        <w:t xml:space="preserve">Конституционному </w:t>
      </w:r>
      <w:r w:rsidRPr="00900E80">
        <w:rPr>
          <w:rFonts w:ascii="Times New Roman" w:hAnsi="Times New Roman" w:cs="Times New Roman"/>
          <w:b/>
          <w:sz w:val="28"/>
          <w:szCs w:val="28"/>
        </w:rPr>
        <w:t xml:space="preserve"> праву</w:t>
      </w:r>
      <w:proofErr w:type="gramEnd"/>
      <w:r w:rsidRPr="00900E80">
        <w:rPr>
          <w:rFonts w:ascii="Times New Roman" w:hAnsi="Times New Roman" w:cs="Times New Roman"/>
          <w:b/>
          <w:sz w:val="28"/>
          <w:szCs w:val="28"/>
        </w:rPr>
        <w:t xml:space="preserve"> для 1 курса заочного обучения </w:t>
      </w:r>
    </w:p>
    <w:p w:rsidR="00900E80" w:rsidRDefault="00900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00E80">
        <w:rPr>
          <w:rFonts w:ascii="Times New Roman" w:hAnsi="Times New Roman" w:cs="Times New Roman"/>
          <w:b/>
          <w:sz w:val="28"/>
          <w:szCs w:val="28"/>
        </w:rPr>
        <w:t>о специальности Право и организация социального обеспечения</w:t>
      </w:r>
    </w:p>
    <w:p w:rsidR="00900E80" w:rsidRDefault="00900E80" w:rsidP="00900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E80" w:rsidRDefault="00125D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00E80">
        <w:rPr>
          <w:rFonts w:ascii="Times New Roman" w:hAnsi="Times New Roman" w:cs="Times New Roman"/>
          <w:b/>
          <w:sz w:val="28"/>
          <w:szCs w:val="28"/>
        </w:rPr>
        <w:t>.05.2020 г.</w:t>
      </w:r>
    </w:p>
    <w:p w:rsidR="00900E80" w:rsidRDefault="00900E80">
      <w:pPr>
        <w:rPr>
          <w:rFonts w:ascii="Times New Roman" w:hAnsi="Times New Roman" w:cs="Times New Roman"/>
          <w:b/>
          <w:sz w:val="28"/>
          <w:szCs w:val="28"/>
        </w:rPr>
      </w:pPr>
    </w:p>
    <w:p w:rsidR="00900E80" w:rsidRDefault="00900E80" w:rsidP="00900E8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</w:p>
    <w:p w:rsidR="00125D38" w:rsidRPr="00125D38" w:rsidRDefault="00125D38" w:rsidP="00125D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5D38">
        <w:rPr>
          <w:rFonts w:ascii="Times New Roman" w:hAnsi="Times New Roman" w:cs="Times New Roman"/>
          <w:sz w:val="28"/>
          <w:szCs w:val="28"/>
        </w:rPr>
        <w:t>Понятие избирательного права. Принципы избирательного права: всеобщность, равенство, прямой характер, тайное голосование. Гарантии избирательных прав граждан. Система выборов в РФ.</w:t>
      </w:r>
    </w:p>
    <w:p w:rsidR="00125D38" w:rsidRPr="00125D38" w:rsidRDefault="00125D38" w:rsidP="00125D38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E80" w:rsidRDefault="00125D38" w:rsidP="00125D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5D38">
        <w:rPr>
          <w:rFonts w:ascii="Times New Roman" w:hAnsi="Times New Roman" w:cs="Times New Roman"/>
          <w:sz w:val="28"/>
          <w:szCs w:val="28"/>
        </w:rPr>
        <w:t>Избирательный процесс: стадии. Правовое регулирование выборов в РФ. Назначение выборов, организация избирательных округов и избирательных участков, создание избирательных комиссий, составление списков избирателей, выдвижение кандидатов и их регистрация, предвыборная агитация, голосование по избирательным участкам, подведение итогов выборов.</w:t>
      </w:r>
    </w:p>
    <w:p w:rsidR="00125D38" w:rsidRPr="00125D38" w:rsidRDefault="00125D38" w:rsidP="00125D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D38" w:rsidRDefault="00125D38" w:rsidP="00125D38">
      <w:pPr>
        <w:pStyle w:val="a3"/>
        <w:ind w:left="1425"/>
        <w:rPr>
          <w:rFonts w:ascii="Times New Roman" w:hAnsi="Times New Roman" w:cs="Times New Roman"/>
          <w:sz w:val="28"/>
          <w:szCs w:val="28"/>
        </w:rPr>
      </w:pPr>
    </w:p>
    <w:p w:rsidR="00900E80" w:rsidRDefault="00125D38" w:rsidP="00900E8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конспекты по данным темам (конкретно по указанным предложениям. Пример: Понятие избирательного права. Избирательное право- это…. </w:t>
      </w:r>
      <w:proofErr w:type="gramStart"/>
      <w:r>
        <w:rPr>
          <w:rFonts w:ascii="Times New Roman" w:hAnsi="Times New Roman" w:cs="Times New Roman"/>
          <w:sz w:val="28"/>
          <w:szCs w:val="28"/>
        </w:rPr>
        <w:t>.Далее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перечислить принципы избирательного права с указанием расшифровки каждого принципа, т.е. Принципы избирательного права: 1. Всеобщность-  заключается в … и т.д.)</w:t>
      </w:r>
    </w:p>
    <w:p w:rsidR="00900E80" w:rsidRDefault="00125D38" w:rsidP="00900E8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должны быть конкретными, по сути.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D38" w:rsidRDefault="00125D38" w:rsidP="00900E8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900E80" w:rsidRPr="00900E80" w:rsidRDefault="00900E80" w:rsidP="00900E80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присылать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schalinav</w:t>
      </w:r>
      <w:r w:rsidRPr="00900E80">
        <w:rPr>
          <w:rFonts w:ascii="Times New Roman" w:hAnsi="Times New Roman" w:cs="Times New Roman"/>
          <w:sz w:val="28"/>
          <w:szCs w:val="28"/>
        </w:rPr>
        <w:t>24@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900E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900E80" w:rsidRPr="0090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0AC"/>
    <w:multiLevelType w:val="hybridMultilevel"/>
    <w:tmpl w:val="20F6FED0"/>
    <w:lvl w:ilvl="0" w:tplc="5DE0C6D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7E93FA9"/>
    <w:multiLevelType w:val="hybridMultilevel"/>
    <w:tmpl w:val="C760367E"/>
    <w:lvl w:ilvl="0" w:tplc="FD56957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80"/>
    <w:rsid w:val="00125D38"/>
    <w:rsid w:val="007C43A7"/>
    <w:rsid w:val="0090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38BF"/>
  <w15:chartTrackingRefBased/>
  <w15:docId w15:val="{C754C470-310F-490E-AF14-8D134C44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2020-05-19T18:44:00Z</dcterms:created>
  <dcterms:modified xsi:type="dcterms:W3CDTF">2020-05-19T18:44:00Z</dcterms:modified>
</cp:coreProperties>
</file>