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344920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7E6D">
        <w:rPr>
          <w:rFonts w:ascii="Times New Roman" w:hAnsi="Times New Roman" w:cs="Times New Roman"/>
          <w:sz w:val="28"/>
          <w:szCs w:val="28"/>
        </w:rPr>
        <w:t>0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 w:rsidR="007E7326">
        <w:rPr>
          <w:rFonts w:ascii="Times New Roman" w:hAnsi="Times New Roman" w:cs="Times New Roman"/>
          <w:sz w:val="28"/>
          <w:szCs w:val="28"/>
        </w:rPr>
        <w:t>5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</w:t>
      </w:r>
      <w:r w:rsidR="00C57E6D" w:rsidRPr="00C57E6D">
        <w:rPr>
          <w:rFonts w:ascii="Times New Roman" w:hAnsi="Times New Roman" w:cs="Times New Roman"/>
          <w:sz w:val="28"/>
          <w:szCs w:val="28"/>
        </w:rPr>
        <w:t xml:space="preserve">Химия </w:t>
      </w:r>
      <w:proofErr w:type="spellStart"/>
      <w:r w:rsidR="00C57E6D" w:rsidRPr="00C57E6D">
        <w:rPr>
          <w:rFonts w:ascii="Times New Roman" w:hAnsi="Times New Roman" w:cs="Times New Roman"/>
          <w:sz w:val="28"/>
          <w:szCs w:val="28"/>
        </w:rPr>
        <w:t>ПиК</w:t>
      </w:r>
      <w:proofErr w:type="spellEnd"/>
      <w:r w:rsidR="00C57E6D" w:rsidRPr="00C57E6D">
        <w:rPr>
          <w:rFonts w:ascii="Times New Roman" w:hAnsi="Times New Roman" w:cs="Times New Roman"/>
          <w:sz w:val="28"/>
          <w:szCs w:val="28"/>
        </w:rPr>
        <w:t xml:space="preserve"> 2 курс</w:t>
      </w:r>
      <w:bookmarkStart w:id="0" w:name="_GoBack"/>
      <w:bookmarkEnd w:id="0"/>
    </w:p>
    <w:p w:rsidR="00C57E6D" w:rsidRDefault="00C57E6D" w:rsidP="00C57E6D">
      <w:pPr>
        <w:rPr>
          <w:rFonts w:ascii="Times New Roman" w:hAnsi="Times New Roman" w:cs="Times New Roman"/>
          <w:sz w:val="28"/>
          <w:szCs w:val="28"/>
        </w:rPr>
      </w:pPr>
      <w:r w:rsidRPr="00C57E6D">
        <w:rPr>
          <w:rFonts w:ascii="Times New Roman" w:hAnsi="Times New Roman" w:cs="Times New Roman"/>
          <w:sz w:val="28"/>
          <w:szCs w:val="28"/>
        </w:rPr>
        <w:t>Природные и синтетические высокомолекулярные соединения. Свойства ВМС.</w:t>
      </w:r>
    </w:p>
    <w:p w:rsidR="0036662A" w:rsidRPr="003B20C3" w:rsidRDefault="00C57E6D" w:rsidP="00C57E6D">
      <w:pPr>
        <w:rPr>
          <w:rFonts w:ascii="Times New Roman" w:hAnsi="Times New Roman" w:cs="Times New Roman"/>
          <w:sz w:val="28"/>
          <w:szCs w:val="28"/>
        </w:rPr>
      </w:pPr>
      <w:r w:rsidRPr="00C57E6D">
        <w:rPr>
          <w:rFonts w:ascii="Times New Roman" w:hAnsi="Times New Roman" w:cs="Times New Roman"/>
          <w:sz w:val="28"/>
          <w:szCs w:val="28"/>
        </w:rPr>
        <w:t>Д/З: п. 12.3, записать сходства и различия коллоидных растворов.</w:t>
      </w:r>
    </w:p>
    <w:sectPr w:rsidR="0036662A" w:rsidRPr="003B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969FF"/>
    <w:rsid w:val="000E178C"/>
    <w:rsid w:val="001223D0"/>
    <w:rsid w:val="00215548"/>
    <w:rsid w:val="00344920"/>
    <w:rsid w:val="0036662A"/>
    <w:rsid w:val="003B20C3"/>
    <w:rsid w:val="00411649"/>
    <w:rsid w:val="004D2DC0"/>
    <w:rsid w:val="00504F80"/>
    <w:rsid w:val="007B7882"/>
    <w:rsid w:val="007E7326"/>
    <w:rsid w:val="008A48D0"/>
    <w:rsid w:val="008F0AE8"/>
    <w:rsid w:val="009411CE"/>
    <w:rsid w:val="00B417B5"/>
    <w:rsid w:val="00C57E6D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2020-05-19T17:49:00Z</dcterms:created>
  <dcterms:modified xsi:type="dcterms:W3CDTF">2020-05-20T09:36:00Z</dcterms:modified>
</cp:coreProperties>
</file>