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E828F6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7205C" w:rsidRPr="00F7205C">
        <w:rPr>
          <w:rFonts w:ascii="Times New Roman" w:hAnsi="Times New Roman" w:cs="Times New Roman"/>
          <w:sz w:val="28"/>
          <w:szCs w:val="28"/>
        </w:rPr>
        <w:t>.05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E828F6" w:rsidRDefault="00E828F6" w:rsidP="00E828F6">
      <w:pPr>
        <w:rPr>
          <w:rFonts w:ascii="Times New Roman" w:hAnsi="Times New Roman" w:cs="Times New Roman"/>
          <w:sz w:val="28"/>
          <w:szCs w:val="28"/>
        </w:rPr>
      </w:pPr>
      <w:r w:rsidRPr="00E828F6">
        <w:rPr>
          <w:rFonts w:ascii="Times New Roman" w:hAnsi="Times New Roman" w:cs="Times New Roman"/>
          <w:sz w:val="28"/>
          <w:szCs w:val="28"/>
        </w:rPr>
        <w:t xml:space="preserve">СССР в 20-30 годы. </w:t>
      </w:r>
    </w:p>
    <w:p w:rsidR="0036662A" w:rsidRPr="0036662A" w:rsidRDefault="00E828F6" w:rsidP="00E828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28F6">
        <w:rPr>
          <w:rFonts w:ascii="Times New Roman" w:hAnsi="Times New Roman" w:cs="Times New Roman"/>
          <w:sz w:val="28"/>
          <w:szCs w:val="28"/>
        </w:rPr>
        <w:t xml:space="preserve">Д/З: п. 88-90, ответить на вопрос: какие социальные процессы происходили в стране? Каковы достижения советской культуры 20-30 </w:t>
      </w:r>
      <w:proofErr w:type="spellStart"/>
      <w:r w:rsidRPr="00E828F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E828F6">
        <w:rPr>
          <w:rFonts w:ascii="Times New Roman" w:hAnsi="Times New Roman" w:cs="Times New Roman"/>
          <w:sz w:val="28"/>
          <w:szCs w:val="28"/>
        </w:rPr>
        <w:t>. ХХ века?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B180E"/>
    <w:rsid w:val="004D2DC0"/>
    <w:rsid w:val="00504F80"/>
    <w:rsid w:val="007B7882"/>
    <w:rsid w:val="00871A7D"/>
    <w:rsid w:val="008F0AE8"/>
    <w:rsid w:val="00917A50"/>
    <w:rsid w:val="009411CE"/>
    <w:rsid w:val="00B417B5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2020-05-19T19:08:00Z</dcterms:created>
  <dcterms:modified xsi:type="dcterms:W3CDTF">2020-05-19T19:08:00Z</dcterms:modified>
</cp:coreProperties>
</file>