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35" w:rsidRP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jc w:val="left"/>
        <w:rPr>
          <w:rStyle w:val="1"/>
          <w:color w:val="000000"/>
        </w:rPr>
      </w:pPr>
      <w:r>
        <w:rPr>
          <w:rStyle w:val="1"/>
          <w:b/>
          <w:color w:val="000000"/>
        </w:rPr>
        <w:t>11.04.20</w:t>
      </w:r>
      <w:r w:rsidRPr="00CD7335">
        <w:rPr>
          <w:rStyle w:val="1"/>
          <w:color w:val="000000"/>
        </w:rPr>
        <w:t>. Выполнить лабораторную работу, приготовить блюдо и оформить отчет</w:t>
      </w: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Лабораторная работа</w:t>
      </w: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r>
        <w:rPr>
          <w:rStyle w:val="1"/>
          <w:rFonts w:cs="Courier New"/>
          <w:b/>
          <w:u w:val="single"/>
        </w:rPr>
        <w:t>Тема:</w:t>
      </w:r>
      <w:r>
        <w:rPr>
          <w:rStyle w:val="1"/>
          <w:rFonts w:cs="Courier New"/>
          <w:b/>
        </w:rPr>
        <w:t xml:space="preserve"> </w:t>
      </w:r>
      <w:r>
        <w:rPr>
          <w:rStyle w:val="1"/>
          <w:rFonts w:cs="Courier New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Приготовление, оформление, отпуск и презентация блюд и изделий из творога сложного ассортимента</w:t>
      </w:r>
      <w:r>
        <w:rPr>
          <w:rFonts w:ascii="Times New Roman" w:hAnsi="Times New Roman" w:cs="Times New Roman"/>
          <w:b/>
        </w:rPr>
        <w:t>»</w:t>
      </w:r>
    </w:p>
    <w:p w:rsidR="00CD7335" w:rsidRDefault="00CD7335" w:rsidP="00CD7335">
      <w:pPr>
        <w:rPr>
          <w:rFonts w:ascii="Times New Roman" w:hAnsi="Times New Roman" w:cs="Times New Roman"/>
          <w:b/>
          <w:u w:val="single"/>
        </w:rPr>
      </w:pPr>
    </w:p>
    <w:p w:rsidR="00CD7335" w:rsidRDefault="00CD7335" w:rsidP="00CD733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Цель и задачи работы:</w:t>
      </w:r>
    </w:p>
    <w:p w:rsidR="00CD7335" w:rsidRDefault="00CD7335" w:rsidP="00CD733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Отработать технологию приготовления и оформления для подачи:</w:t>
      </w:r>
    </w:p>
    <w:p w:rsidR="00CD7335" w:rsidRDefault="00CD7335" w:rsidP="00CD733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жареных и отварных блюд из творога; </w:t>
      </w:r>
    </w:p>
    <w:p w:rsidR="00CD7335" w:rsidRDefault="00CD7335" w:rsidP="00CD7335">
      <w:pPr>
        <w:rPr>
          <w:rFonts w:ascii="Times New Roman" w:hAnsi="Times New Roman" w:cs="Times New Roman"/>
          <w:b/>
          <w:u w:val="single"/>
        </w:rPr>
      </w:pPr>
    </w:p>
    <w:p w:rsidR="00CD7335" w:rsidRDefault="00CD7335" w:rsidP="00CD733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Содержание работы:</w:t>
      </w:r>
    </w:p>
    <w:p w:rsidR="00CD7335" w:rsidRDefault="00CD7335" w:rsidP="00CD7335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Приготовить и оформить для подачи следующие блюда: </w:t>
      </w:r>
    </w:p>
    <w:p w:rsidR="00CD7335" w:rsidRDefault="00CD7335" w:rsidP="00CD7335">
      <w:pPr>
        <w:ind w:left="6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</w:rPr>
        <w:t>вареники ленивые; сырники из творога со сметаной.</w:t>
      </w:r>
    </w:p>
    <w:p w:rsidR="00CD7335" w:rsidRDefault="00CD7335" w:rsidP="00CD733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Дать оценку качества приготовленных блюд.</w:t>
      </w:r>
    </w:p>
    <w:p w:rsidR="00CD7335" w:rsidRDefault="00CD7335" w:rsidP="00CD7335">
      <w:pPr>
        <w:rPr>
          <w:rFonts w:ascii="Times New Roman" w:hAnsi="Times New Roman" w:cs="Times New Roman"/>
          <w:b/>
        </w:rPr>
      </w:pPr>
    </w:p>
    <w:p w:rsidR="00CD7335" w:rsidRDefault="00CD7335" w:rsidP="00CD7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Посуда, инвентарь, инструменты:</w:t>
      </w:r>
    </w:p>
    <w:p w:rsidR="00CD7335" w:rsidRDefault="00CD7335" w:rsidP="00CD7335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Кастрюли, миски, сковороды, сковороды порционные, доски разделочные, ножи, ложки, веселка, дуршлаг, лопатка, соусники, весы, мясорубка, шумовка, венчик, сито, баранчики, тарелки.</w:t>
      </w:r>
      <w:proofErr w:type="gramEnd"/>
    </w:p>
    <w:p w:rsidR="00CD7335" w:rsidRDefault="00CD7335" w:rsidP="00CD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D7335" w:rsidRDefault="00CD7335" w:rsidP="00CD7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Последовательность выполнения работ:</w:t>
      </w:r>
    </w:p>
    <w:p w:rsidR="00CD7335" w:rsidRDefault="00CD7335" w:rsidP="00CD7335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Подготовить продукты и рабочее место.</w:t>
      </w:r>
    </w:p>
    <w:p w:rsidR="00CD7335" w:rsidRDefault="00CD7335" w:rsidP="00CD7335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Просеять муку, протереть творог, отделить яйца от скорлупы.</w:t>
      </w:r>
    </w:p>
    <w:p w:rsidR="00CD7335" w:rsidRDefault="00CD7335" w:rsidP="00CD7335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Сырники: приготовить массу для сырников из творога, яиц, муки или манной крупы, соли, сахара, сформовать сырники, </w:t>
      </w:r>
      <w:proofErr w:type="spellStart"/>
      <w:r>
        <w:rPr>
          <w:rFonts w:ascii="Times New Roman" w:hAnsi="Times New Roman" w:cs="Times New Roman"/>
        </w:rPr>
        <w:t>запанировать</w:t>
      </w:r>
      <w:proofErr w:type="spellEnd"/>
      <w:r>
        <w:rPr>
          <w:rFonts w:ascii="Times New Roman" w:hAnsi="Times New Roman" w:cs="Times New Roman"/>
        </w:rPr>
        <w:t xml:space="preserve"> в муке, сделать на поверхности рисунок. До жарки хранить в холодильнике на лотке, посыпанном мукой. Обжарить сырники основным способом, дожарить в жарочном шкафу до появления на поверхности золотисто-желтого цвета.</w:t>
      </w:r>
    </w:p>
    <w:p w:rsidR="00CD7335" w:rsidRDefault="00CD7335" w:rsidP="00CD7335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Вареники: творог протереть, добавить яйца, сахар, соль, муку. Массу перемешать до однородной консистенции. Массу раскатывают толщ.1 см, нарезают ромбиками. Варят при слабом кипении в подсоленной воде 4-5 мин</w:t>
      </w:r>
    </w:p>
    <w:p w:rsidR="00CD7335" w:rsidRDefault="00CD7335" w:rsidP="00CD7335">
      <w:pPr>
        <w:widowControl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Оформить блюда для подачи: сырники по 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 xml:space="preserve"> на порцию со сметаной; вареники полить маслом и подать со сметаной. </w:t>
      </w:r>
    </w:p>
    <w:p w:rsidR="00CD7335" w:rsidRDefault="00CD7335" w:rsidP="00CD733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CD7335" w:rsidRDefault="00CD7335" w:rsidP="00CD733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CD7335" w:rsidRDefault="00CD7335" w:rsidP="00CD7335">
      <w:pPr>
        <w:rPr>
          <w:rFonts w:ascii="Times New Roman" w:hAnsi="Times New Roman" w:cs="Times New Roman"/>
          <w:b/>
        </w:rPr>
      </w:pPr>
    </w:p>
    <w:p w:rsidR="00CD7335" w:rsidRDefault="00CD7335" w:rsidP="00CD733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Требования к качеству блюд:</w:t>
      </w:r>
    </w:p>
    <w:p w:rsidR="00CD7335" w:rsidRDefault="00CD7335" w:rsidP="00CD7335">
      <w:pPr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Сырники из творога с соусом.</w:t>
      </w:r>
    </w:p>
    <w:p w:rsidR="00CD7335" w:rsidRDefault="00CD7335" w:rsidP="00CD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Внешний вид –</w:t>
      </w:r>
      <w:r>
        <w:rPr>
          <w:rFonts w:ascii="Times New Roman" w:hAnsi="Times New Roman" w:cs="Times New Roman"/>
        </w:rPr>
        <w:t xml:space="preserve"> форма округло-приплюснутая, поверхность равномерно обжаренная, </w:t>
      </w:r>
    </w:p>
    <w:p w:rsidR="00CD7335" w:rsidRDefault="00CD7335" w:rsidP="00CD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рядом подлит соус сладкий.</w:t>
      </w:r>
    </w:p>
    <w:p w:rsidR="00CD7335" w:rsidRDefault="00CD7335" w:rsidP="00CD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Цвет –</w:t>
      </w:r>
      <w:r>
        <w:rPr>
          <w:rFonts w:ascii="Times New Roman" w:hAnsi="Times New Roman" w:cs="Times New Roman"/>
        </w:rPr>
        <w:t xml:space="preserve"> золотисто-коричневый, у соуса – зеленовато бурый.</w:t>
      </w:r>
    </w:p>
    <w:p w:rsidR="00CD7335" w:rsidRDefault="00CD7335" w:rsidP="00CD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Вкус и запах –</w:t>
      </w:r>
      <w:r>
        <w:rPr>
          <w:rFonts w:ascii="Times New Roman" w:hAnsi="Times New Roman" w:cs="Times New Roman"/>
        </w:rPr>
        <w:t xml:space="preserve"> сладкий, с ароматом творога, свойственный творогу; соуса – сладкий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D7335" w:rsidRDefault="00CD7335" w:rsidP="00CD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ароматом яблок и корицы.</w:t>
      </w: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Вареники ленивые.</w:t>
      </w:r>
    </w:p>
    <w:p w:rsidR="00CD7335" w:rsidRDefault="00CD7335" w:rsidP="00CD733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Внешний вид –</w:t>
      </w:r>
      <w:r>
        <w:rPr>
          <w:rFonts w:ascii="Times New Roman" w:hAnsi="Times New Roman" w:cs="Times New Roman"/>
        </w:rPr>
        <w:t xml:space="preserve"> поверхность блестящая, форма сохранена.</w:t>
      </w:r>
    </w:p>
    <w:p w:rsidR="00CD7335" w:rsidRDefault="00CD7335" w:rsidP="00CD733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Цвет –</w:t>
      </w:r>
      <w:r>
        <w:rPr>
          <w:rFonts w:ascii="Times New Roman" w:hAnsi="Times New Roman" w:cs="Times New Roman"/>
        </w:rPr>
        <w:t xml:space="preserve"> белый с кремовым оттенком.</w:t>
      </w:r>
    </w:p>
    <w:p w:rsidR="00CD7335" w:rsidRDefault="00CD7335" w:rsidP="00CD733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Консистенция –</w:t>
      </w:r>
      <w:r>
        <w:rPr>
          <w:rFonts w:ascii="Times New Roman" w:hAnsi="Times New Roman" w:cs="Times New Roman"/>
        </w:rPr>
        <w:t xml:space="preserve"> пышная, упругая.</w:t>
      </w:r>
    </w:p>
    <w:p w:rsidR="00CD7335" w:rsidRDefault="00CD7335" w:rsidP="00CD733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Вкус и запах –</w:t>
      </w:r>
      <w:r>
        <w:rPr>
          <w:rFonts w:ascii="Times New Roman" w:hAnsi="Times New Roman" w:cs="Times New Roman"/>
        </w:rPr>
        <w:t xml:space="preserve"> в меру сладкий, без кислоты. Без посторонних привкусов и запахов </w:t>
      </w: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</w:p>
    <w:p w:rsidR="00CD7335" w:rsidRDefault="00CD7335" w:rsidP="00CD7335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Рецептура блюд из  творога</w:t>
      </w:r>
      <w:r>
        <w:rPr>
          <w:rStyle w:val="a7"/>
          <w:rFonts w:ascii="Times New Roman" w:hAnsi="Times New Roman" w:cs="Times New Roman"/>
          <w:b/>
        </w:rPr>
        <w:footnoteReference w:id="1"/>
      </w:r>
    </w:p>
    <w:p w:rsidR="00CD7335" w:rsidRDefault="00CD7335" w:rsidP="00CD73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(на 1 порцию в </w:t>
      </w:r>
      <w:proofErr w:type="spellStart"/>
      <w:r>
        <w:rPr>
          <w:rFonts w:ascii="Times New Roman" w:hAnsi="Times New Roman" w:cs="Times New Roman"/>
          <w:b/>
        </w:rPr>
        <w:t>гр</w:t>
      </w:r>
      <w:proofErr w:type="spellEnd"/>
      <w:r>
        <w:rPr>
          <w:rFonts w:ascii="Times New Roman" w:hAnsi="Times New Roman" w:cs="Times New Roman"/>
          <w:b/>
        </w:rPr>
        <w:t xml:space="preserve"> (брутто))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1701"/>
        <w:gridCol w:w="1577"/>
        <w:gridCol w:w="1711"/>
        <w:gridCol w:w="1577"/>
      </w:tblGrid>
      <w:tr w:rsidR="00CD7335" w:rsidTr="00CD7335">
        <w:trPr>
          <w:trHeight w:val="8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Сырьё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Сырники из творога со сметаной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492 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Вареники ленивые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490-491</w:t>
            </w:r>
          </w:p>
        </w:tc>
      </w:tr>
      <w:tr w:rsidR="00CD7335" w:rsidTr="00CD7335">
        <w:trPr>
          <w:trHeight w:val="55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CD7335" w:rsidTr="00CD7335">
        <w:trPr>
          <w:trHeight w:val="266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Творог</w:t>
            </w:r>
          </w:p>
          <w:p w:rsidR="00CD7335" w:rsidRDefault="00C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  <w:p w:rsidR="00CD7335" w:rsidRDefault="00C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  <w:p w:rsidR="00CD7335" w:rsidRDefault="00C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  <w:p w:rsidR="00CD7335" w:rsidRDefault="00C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CD7335" w:rsidRDefault="00CD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М.растительное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готов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зделия</w:t>
            </w:r>
          </w:p>
          <w:p w:rsidR="00CD7335" w:rsidRDefault="00CD73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Сметана</w:t>
            </w:r>
          </w:p>
          <w:p w:rsidR="00CD7335" w:rsidRDefault="00CD73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Масло сливочное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D7335" w:rsidRDefault="00CD7335">
            <w:pPr>
              <w:rPr>
                <w:rFonts w:ascii="Times New Roman" w:hAnsi="Times New Roman" w:cs="Times New Roman"/>
                <w:b/>
              </w:rPr>
            </w:pP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D7335" w:rsidRDefault="00CD7335">
            <w:pPr>
              <w:rPr>
                <w:rFonts w:ascii="Times New Roman" w:hAnsi="Times New Roman" w:cs="Times New Roman"/>
                <w:b/>
              </w:rPr>
            </w:pP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CD7335" w:rsidRDefault="00CD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D7335" w:rsidTr="00CD7335">
        <w:trPr>
          <w:trHeight w:val="27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150/20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35" w:rsidRDefault="00CD73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200/25</w:t>
            </w:r>
          </w:p>
        </w:tc>
      </w:tr>
    </w:tbl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jc w:val="left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Отчёт:</w:t>
      </w:r>
    </w:p>
    <w:p w:rsidR="00CD7335" w:rsidRDefault="00CD7335" w:rsidP="00CD7335">
      <w:pPr>
        <w:pStyle w:val="a5"/>
        <w:shd w:val="clear" w:color="auto" w:fill="auto"/>
        <w:spacing w:before="0" w:after="0" w:line="322" w:lineRule="exact"/>
        <w:ind w:left="360" w:firstLine="0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1. Рассчитать  количество продуктов (брутто), необходимых для приготовления  75 порций сырников из творога со сметаной.</w:t>
      </w: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CD7335" w:rsidRDefault="00CD7335" w:rsidP="00CD7335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A133E3" w:rsidRDefault="00A133E3"/>
    <w:sectPr w:rsidR="00A133E3" w:rsidSect="00A1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5A" w:rsidRDefault="00C8795A" w:rsidP="00CD7335">
      <w:r>
        <w:separator/>
      </w:r>
    </w:p>
  </w:endnote>
  <w:endnote w:type="continuationSeparator" w:id="0">
    <w:p w:rsidR="00C8795A" w:rsidRDefault="00C8795A" w:rsidP="00CD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5A" w:rsidRDefault="00C8795A" w:rsidP="00CD7335">
      <w:r>
        <w:separator/>
      </w:r>
    </w:p>
  </w:footnote>
  <w:footnote w:type="continuationSeparator" w:id="0">
    <w:p w:rsidR="00C8795A" w:rsidRDefault="00C8795A" w:rsidP="00CD7335">
      <w:r>
        <w:continuationSeparator/>
      </w:r>
    </w:p>
  </w:footnote>
  <w:footnote w:id="1">
    <w:p w:rsidR="00CD7335" w:rsidRDefault="00CD7335" w:rsidP="00CD7335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Сборник рецептур 1983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5887"/>
    <w:multiLevelType w:val="hybridMultilevel"/>
    <w:tmpl w:val="2BEEB920"/>
    <w:lvl w:ilvl="0" w:tplc="9E84DA5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71D76"/>
    <w:multiLevelType w:val="hybridMultilevel"/>
    <w:tmpl w:val="407C48A6"/>
    <w:lvl w:ilvl="0" w:tplc="229C1BA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335"/>
    <w:rsid w:val="00A133E3"/>
    <w:rsid w:val="00C8795A"/>
    <w:rsid w:val="00C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73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733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7335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CD733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CD73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D7335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7">
    <w:name w:val="footnote reference"/>
    <w:basedOn w:val="a0"/>
    <w:uiPriority w:val="99"/>
    <w:semiHidden/>
    <w:unhideWhenUsed/>
    <w:rsid w:val="00CD7335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CD73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733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73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7335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2020-04-11T06:12:00Z</dcterms:created>
  <dcterms:modified xsi:type="dcterms:W3CDTF">2020-04-11T06:16:00Z</dcterms:modified>
</cp:coreProperties>
</file>