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8B" w:rsidRDefault="00320153" w:rsidP="00320153">
      <w:r>
        <w:t>Тема урока: «</w:t>
      </w:r>
      <w:r>
        <w:t>Общественно-культурная ситуация в России конца 20-начала 21 века. Отражение постмодернистского мироощущения в современной литературе.</w:t>
      </w:r>
      <w:r>
        <w:t>»</w:t>
      </w:r>
    </w:p>
    <w:p w:rsidR="00320153" w:rsidRDefault="00320153" w:rsidP="00320153">
      <w:r>
        <w:t xml:space="preserve">Задание: </w:t>
      </w:r>
      <w:r w:rsidR="00C76D53">
        <w:t xml:space="preserve"> познакомиться с презентацией (разобрать все незнакомые слова, знать их значение)</w:t>
      </w:r>
      <w:bookmarkStart w:id="0" w:name="_GoBack"/>
      <w:bookmarkEnd w:id="0"/>
      <w:r w:rsidR="00C76D53">
        <w:t>. Запишите в тетради характерные черты современной литературы.</w:t>
      </w:r>
    </w:p>
    <w:sectPr w:rsidR="0032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9D"/>
    <w:rsid w:val="0013319D"/>
    <w:rsid w:val="00320153"/>
    <w:rsid w:val="008F678B"/>
    <w:rsid w:val="00C7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C0DB"/>
  <w15:chartTrackingRefBased/>
  <w15:docId w15:val="{47FBAA1F-32BA-41E3-8BBA-EB0E40B5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3</cp:revision>
  <dcterms:created xsi:type="dcterms:W3CDTF">2020-06-02T05:50:00Z</dcterms:created>
  <dcterms:modified xsi:type="dcterms:W3CDTF">2020-06-02T06:23:00Z</dcterms:modified>
</cp:coreProperties>
</file>