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0EB">
        <w:rPr>
          <w:rFonts w:ascii="Times New Roman" w:hAnsi="Times New Roman" w:cs="Times New Roman"/>
          <w:b/>
          <w:sz w:val="26"/>
          <w:szCs w:val="26"/>
        </w:rPr>
        <w:t>Тест на тему: Конституционны</w:t>
      </w:r>
      <w:r w:rsidR="00295643">
        <w:rPr>
          <w:rFonts w:ascii="Times New Roman" w:hAnsi="Times New Roman" w:cs="Times New Roman"/>
          <w:b/>
          <w:sz w:val="26"/>
          <w:szCs w:val="26"/>
        </w:rPr>
        <w:t>е основы правосудия</w:t>
      </w:r>
    </w:p>
    <w:p w:rsid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B00EB">
        <w:rPr>
          <w:rFonts w:ascii="Times New Roman" w:hAnsi="Times New Roman" w:cs="Times New Roman"/>
          <w:i/>
          <w:sz w:val="26"/>
          <w:szCs w:val="26"/>
        </w:rPr>
        <w:t xml:space="preserve">Выберите один или несколько правильных ответов </w:t>
      </w:r>
    </w:p>
    <w:p w:rsidR="00172A8F" w:rsidRPr="003B00EB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0EB">
        <w:rPr>
          <w:rFonts w:ascii="Times New Roman" w:hAnsi="Times New Roman" w:cs="Times New Roman"/>
          <w:b/>
          <w:sz w:val="26"/>
          <w:szCs w:val="26"/>
        </w:rPr>
        <w:t>1. Кто осуществляет в РФ конституционное судопроизводство: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конституционный суд РФ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правительство РФ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президент РФ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2. Где действуют Конституционные суды РФ</w:t>
      </w:r>
      <w:r w:rsidR="00AE73DD">
        <w:rPr>
          <w:rFonts w:ascii="Times New Roman" w:hAnsi="Times New Roman" w:cs="Times New Roman"/>
          <w:b/>
          <w:sz w:val="26"/>
          <w:szCs w:val="26"/>
        </w:rPr>
        <w:t>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только в центре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центре и в субъектах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только в субъектах РФ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3. Региональные Конституционные суды и Конституционный суд РФ: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некоторые суды подчиняются и зависят от Конституционного суда РФ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не равносильны (большее значение имеют суды субъектов РФ)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</w:t>
      </w:r>
      <w:r w:rsidR="00AE73DD">
        <w:rPr>
          <w:rFonts w:ascii="Times New Roman" w:hAnsi="Times New Roman" w:cs="Times New Roman"/>
          <w:sz w:val="26"/>
          <w:szCs w:val="26"/>
        </w:rPr>
        <w:t xml:space="preserve">) равносильны и самостоятельны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4. В Конституционном суде РФ такое количество судей: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19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25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15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5. В назначении судей участвуе(ю)т: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только судьи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Премьер-министр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 xml:space="preserve">в) </w:t>
      </w:r>
      <w:r w:rsidR="00AE73DD">
        <w:rPr>
          <w:rFonts w:ascii="Times New Roman" w:hAnsi="Times New Roman" w:cs="Times New Roman"/>
          <w:sz w:val="26"/>
          <w:szCs w:val="26"/>
        </w:rPr>
        <w:t xml:space="preserve">Совет Федерации и Президент РФ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6. Судье Конституционного суда РФ должно быть не меньше: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45 лет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40 лет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35 лет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7. Стаж работы судьи Конституционного суда РФ должен быть не меньше: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5 лет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10 лет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15 лет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8. Кому подчиняется судья Конституционного Суда РФ: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Конституции РФ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Президенту РФ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Правительству РФ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9. Судья не имеет права: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иметь собственный автомобиль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иметь собственную квартиру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з</w:t>
      </w:r>
      <w:r w:rsidR="00AE73DD">
        <w:rPr>
          <w:rFonts w:ascii="Times New Roman" w:hAnsi="Times New Roman" w:cs="Times New Roman"/>
          <w:sz w:val="26"/>
          <w:szCs w:val="26"/>
        </w:rPr>
        <w:t xml:space="preserve">аниматься предпринимательством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10. Судья не имеет права: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иметь семью</w:t>
      </w:r>
    </w:p>
    <w:p w:rsid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</w:t>
      </w:r>
      <w:r w:rsidR="00AE73DD">
        <w:rPr>
          <w:rFonts w:ascii="Times New Roman" w:hAnsi="Times New Roman" w:cs="Times New Roman"/>
          <w:sz w:val="26"/>
          <w:szCs w:val="26"/>
        </w:rPr>
        <w:t xml:space="preserve">) состоять в какой-либо партии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иметь собственный автомобиль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11. Это не относится к принципам деятельности конституционных судов: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разные права участников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состязательность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независимость судей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12. Чем, помимо Конституции Российской Федерации, регламентируется деятельность Конституционного суда: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федеральным законом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федер</w:t>
      </w:r>
      <w:r w:rsidR="00AE73DD">
        <w:rPr>
          <w:rFonts w:ascii="Times New Roman" w:hAnsi="Times New Roman" w:cs="Times New Roman"/>
          <w:sz w:val="26"/>
          <w:szCs w:val="26"/>
        </w:rPr>
        <w:t xml:space="preserve">альным конституционным законом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lastRenderedPageBreak/>
        <w:t>в) международным договором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13. Где могут учреждаться Конституционные суды: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 xml:space="preserve">а) в республиках </w:t>
      </w:r>
      <w:r w:rsidR="00295643">
        <w:rPr>
          <w:rFonts w:ascii="Times New Roman" w:hAnsi="Times New Roman" w:cs="Times New Roman"/>
          <w:sz w:val="26"/>
          <w:szCs w:val="26"/>
        </w:rPr>
        <w:t xml:space="preserve">в составе Российской Федерации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в городах федерального значения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в автономных округах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14. Кандидатуры на должность судей Конституционного Суда РФ предлагаются по представлению: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Верховного Суда РФ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Председателя Совета Федерации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Президента РФ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15. К ведению Конституционного Суда РФ не относится разрешение споров о компетенции: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 xml:space="preserve">а) между государственными органами субъектов РФ и органами местного самоуправления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между федеральными органами государственной власти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между высшими государственными органами субъектов РФ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16. Обращение в Конституционный Суд РФ не оформляется в такой форме: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жалобы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 xml:space="preserve">б) </w:t>
      </w:r>
      <w:r w:rsidR="00AE73DD">
        <w:rPr>
          <w:rFonts w:ascii="Times New Roman" w:hAnsi="Times New Roman" w:cs="Times New Roman"/>
          <w:sz w:val="26"/>
          <w:szCs w:val="26"/>
        </w:rPr>
        <w:t xml:space="preserve">указа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запроса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17. Заседания Конституционного Суда РФ созываются: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Президентом РФ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Председателем Совета Федерации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Председа</w:t>
      </w:r>
      <w:r w:rsidR="00AE73DD">
        <w:rPr>
          <w:rFonts w:ascii="Times New Roman" w:hAnsi="Times New Roman" w:cs="Times New Roman"/>
          <w:sz w:val="26"/>
          <w:szCs w:val="26"/>
        </w:rPr>
        <w:t xml:space="preserve">телем Конституционного Суда РФ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18. Правильны ли следующие утверждения: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1. Судья Конституционного Суда РФ, не согласный с решением Конституционного Суда РФ, вправе письменно изложить свое особое мнение.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2. Решение Конституционного Суда РФ окончательно и не подлежит обжалованию.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только 1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только 2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оба правильны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г) нет правильного ответа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19. Правильны ли следующие утверждения: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1. Решение Конституционного Суда Республики Татарстан может быть обжаловано в Конституционном Суде РФ.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2. Конституционный Суд РФ имеет право в инициативном порядке пересмотреть решение Конституционного Суда Республики Башкортостан.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только 1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только 2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оба правильны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нет правильного ответа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20. Правильны ли следующие утверждения: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1. Судьей Конституционного Суда РФ может быть назначен только гражданин РФ.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2. Каждый судья РФ назначается в индивидуальном порядке открытым голосованием.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только 1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только 2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оба правильны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г) нет правильного ответа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21. Правильны ли следующие утверждения: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1. Судья Конституционного Суда не имеет права быть депутатом Государственной Думы.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lastRenderedPageBreak/>
        <w:t>2. Судья Конституционного Суда не имеет права по совместительству работать профессором кафедры права в федеральном университете.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только 1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только 2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оба правильны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г) нет правильного ответа</w:t>
      </w:r>
    </w:p>
    <w:p w:rsidR="00172A8F" w:rsidRPr="00172A8F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22.</w:t>
      </w:r>
      <w:r w:rsidR="00172A8F" w:rsidRPr="00172A8F">
        <w:t xml:space="preserve"> </w:t>
      </w:r>
      <w:r w:rsidR="00172A8F">
        <w:rPr>
          <w:rFonts w:ascii="Times New Roman" w:hAnsi="Times New Roman" w:cs="Times New Roman"/>
          <w:b/>
          <w:sz w:val="26"/>
          <w:szCs w:val="26"/>
        </w:rPr>
        <w:t>Генеральный п</w:t>
      </w:r>
      <w:r w:rsidR="00172A8F" w:rsidRPr="00172A8F">
        <w:rPr>
          <w:rFonts w:ascii="Times New Roman" w:hAnsi="Times New Roman" w:cs="Times New Roman"/>
          <w:b/>
          <w:sz w:val="26"/>
          <w:szCs w:val="26"/>
        </w:rPr>
        <w:t xml:space="preserve">рокурор РФ </w:t>
      </w:r>
      <w:r w:rsidR="00172A8F">
        <w:rPr>
          <w:rFonts w:ascii="Times New Roman" w:hAnsi="Times New Roman" w:cs="Times New Roman"/>
          <w:b/>
          <w:sz w:val="26"/>
          <w:szCs w:val="26"/>
        </w:rPr>
        <w:t>назначается на должность</w:t>
      </w:r>
      <w:r w:rsidR="00172A8F" w:rsidRPr="00172A8F">
        <w:rPr>
          <w:rFonts w:ascii="Times New Roman" w:hAnsi="Times New Roman" w:cs="Times New Roman"/>
          <w:b/>
          <w:sz w:val="26"/>
          <w:szCs w:val="26"/>
        </w:rPr>
        <w:t>: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а) Председателем Правительства РФ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б) Советом Федерации по представлению Президента РФ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в) Президентом РФ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23. Правильны ли следующие утверждения: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1. В полномочия Конституционного суда входит проверка на соответствие Конституции РФ вопроса, выносимого на референдум РФ.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2. Конституционный Суд РФ обладает правом законодательной инициативы по вопросам своего ведения.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только 1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только 2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оба правильны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г) нет правильного ответа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24. Выступают ли субъектами конституционно-правовых отношений иностранные граждане при подаче заявления о приобретении российского гражданства: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это исключено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выступают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данный вопрос законом не урегулирован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25. Процессуальная деятельность уполномоченных судебных органов по рассмотрению конституционно-правовых конфликтов: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конституционное собрание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конституционное производство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ко</w:t>
      </w:r>
      <w:r w:rsidR="00AE73DD">
        <w:rPr>
          <w:rFonts w:ascii="Times New Roman" w:hAnsi="Times New Roman" w:cs="Times New Roman"/>
          <w:sz w:val="26"/>
          <w:szCs w:val="26"/>
        </w:rPr>
        <w:t xml:space="preserve">нституционное судопроизводство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26. Судебный орган конституционного контроля, самостоятельно и независимо осуществляющий судебную власть посредством конституционного судопроизводства: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Конституционный закон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Конституционный суд РФ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Конституционный запрет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27. Главой Конституционного суда Российской Федерации является: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Председатель 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Главный судья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Президент суда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28. Председатель Конституционного суда Российской Федерации имеет столько заместителей: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четырех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трех</w:t>
      </w:r>
    </w:p>
    <w:p w:rsidR="003B00EB" w:rsidRPr="003B00EB" w:rsidRDefault="00AE73DD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двух 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29. Нормативный акт прямого действия, который стоит выше любого федерального закона и не подлежит обжалованию: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а) решение Конституционного суда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заключение Конституционного суда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договор Конституционного суда</w:t>
      </w:r>
    </w:p>
    <w:p w:rsidR="003B00EB" w:rsidRPr="00AE73DD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3DD">
        <w:rPr>
          <w:rFonts w:ascii="Times New Roman" w:hAnsi="Times New Roman" w:cs="Times New Roman"/>
          <w:b/>
          <w:sz w:val="26"/>
          <w:szCs w:val="26"/>
        </w:rPr>
        <w:t>30. Решение Конституционного суда Российской Федерации: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lastRenderedPageBreak/>
        <w:t>а) неокончательно и подлежит обжалованию</w:t>
      </w:r>
    </w:p>
    <w:p w:rsidR="003B00EB" w:rsidRP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б) окончате</w:t>
      </w:r>
      <w:r w:rsidR="00AE73DD">
        <w:rPr>
          <w:rFonts w:ascii="Times New Roman" w:hAnsi="Times New Roman" w:cs="Times New Roman"/>
          <w:sz w:val="26"/>
          <w:szCs w:val="26"/>
        </w:rPr>
        <w:t xml:space="preserve">льно и не подлежит обжалованию </w:t>
      </w:r>
    </w:p>
    <w:p w:rsidR="003B00EB" w:rsidRDefault="003B00EB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00EB">
        <w:rPr>
          <w:rFonts w:ascii="Times New Roman" w:hAnsi="Times New Roman" w:cs="Times New Roman"/>
          <w:sz w:val="26"/>
          <w:szCs w:val="26"/>
        </w:rPr>
        <w:t>в) остается в тайне</w:t>
      </w:r>
    </w:p>
    <w:p w:rsidR="00EB6232" w:rsidRP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232">
        <w:rPr>
          <w:rFonts w:ascii="Times New Roman" w:hAnsi="Times New Roman" w:cs="Times New Roman"/>
          <w:b/>
          <w:sz w:val="26"/>
          <w:szCs w:val="26"/>
        </w:rPr>
        <w:t>31. Финансирование судов производится только из:</w:t>
      </w:r>
    </w:p>
    <w:p w:rsidR="00EB6232" w:rsidRP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232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бюджета субъекта РФ</w:t>
      </w:r>
    </w:p>
    <w:p w:rsidR="00EB6232" w:rsidRP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232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федерального бюджета</w:t>
      </w:r>
    </w:p>
    <w:p w:rsid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232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местного бюджета</w:t>
      </w:r>
    </w:p>
    <w:p w:rsidR="00EB6232" w:rsidRP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232">
        <w:rPr>
          <w:rFonts w:ascii="Times New Roman" w:hAnsi="Times New Roman" w:cs="Times New Roman"/>
          <w:b/>
          <w:sz w:val="26"/>
          <w:szCs w:val="26"/>
        </w:rPr>
        <w:t>32. Создание чрезвычайных судов:</w:t>
      </w:r>
    </w:p>
    <w:p w:rsidR="00EB6232" w:rsidRP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232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допускается в случаях, установленных законом</w:t>
      </w:r>
    </w:p>
    <w:p w:rsid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232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допускается</w:t>
      </w:r>
    </w:p>
    <w:p w:rsidR="00EB6232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232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не допускается</w:t>
      </w:r>
    </w:p>
    <w:p w:rsidR="00EB6232" w:rsidRPr="00A00A74" w:rsidRDefault="00EB6232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A74">
        <w:rPr>
          <w:rFonts w:ascii="Times New Roman" w:hAnsi="Times New Roman" w:cs="Times New Roman"/>
          <w:b/>
          <w:sz w:val="26"/>
          <w:szCs w:val="26"/>
        </w:rPr>
        <w:t xml:space="preserve">33. </w:t>
      </w:r>
      <w:r w:rsidR="00A00A74" w:rsidRPr="00A00A74">
        <w:rPr>
          <w:rFonts w:ascii="Times New Roman" w:hAnsi="Times New Roman" w:cs="Times New Roman"/>
          <w:b/>
          <w:sz w:val="26"/>
          <w:szCs w:val="26"/>
        </w:rPr>
        <w:t>Полномочия Прокуратуры определяются:</w:t>
      </w:r>
    </w:p>
    <w:p w:rsidR="00A00A74" w:rsidRP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A7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указом Президента</w:t>
      </w:r>
    </w:p>
    <w:p w:rsid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A7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федеральным конституционным законом</w:t>
      </w:r>
    </w:p>
    <w:p w:rsid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A7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федеральным законом</w:t>
      </w:r>
    </w:p>
    <w:p w:rsid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A74">
        <w:rPr>
          <w:rFonts w:ascii="Times New Roman" w:hAnsi="Times New Roman" w:cs="Times New Roman"/>
          <w:b/>
          <w:sz w:val="26"/>
          <w:szCs w:val="26"/>
        </w:rPr>
        <w:t>34. Прокур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00A74">
        <w:rPr>
          <w:rFonts w:ascii="Times New Roman" w:hAnsi="Times New Roman" w:cs="Times New Roman"/>
          <w:b/>
          <w:sz w:val="26"/>
          <w:szCs w:val="26"/>
        </w:rPr>
        <w:t xml:space="preserve">ры </w:t>
      </w:r>
      <w:r>
        <w:rPr>
          <w:rFonts w:ascii="Times New Roman" w:hAnsi="Times New Roman" w:cs="Times New Roman"/>
          <w:b/>
          <w:sz w:val="26"/>
          <w:szCs w:val="26"/>
        </w:rPr>
        <w:t>субъектов РФ освобождаются от должности</w:t>
      </w:r>
      <w:r w:rsidRPr="00A00A74">
        <w:rPr>
          <w:rFonts w:ascii="Times New Roman" w:hAnsi="Times New Roman" w:cs="Times New Roman"/>
          <w:b/>
          <w:sz w:val="26"/>
          <w:szCs w:val="26"/>
        </w:rPr>
        <w:t>:</w:t>
      </w:r>
    </w:p>
    <w:p w:rsidR="00A00A74" w:rsidRP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A74">
        <w:rPr>
          <w:rFonts w:ascii="Times New Roman" w:hAnsi="Times New Roman" w:cs="Times New Roman"/>
          <w:sz w:val="26"/>
          <w:szCs w:val="26"/>
        </w:rPr>
        <w:t>а) Президент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172A8F">
        <w:rPr>
          <w:rFonts w:ascii="Times New Roman" w:hAnsi="Times New Roman" w:cs="Times New Roman"/>
          <w:sz w:val="26"/>
          <w:szCs w:val="26"/>
        </w:rPr>
        <w:t xml:space="preserve"> РФ</w:t>
      </w:r>
    </w:p>
    <w:p w:rsidR="00A00A74" w:rsidRP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A7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Генеральным Прокурором</w:t>
      </w:r>
      <w:r w:rsidR="00172A8F">
        <w:rPr>
          <w:rFonts w:ascii="Times New Roman" w:hAnsi="Times New Roman" w:cs="Times New Roman"/>
          <w:sz w:val="26"/>
          <w:szCs w:val="26"/>
        </w:rPr>
        <w:t xml:space="preserve"> РФ</w:t>
      </w:r>
    </w:p>
    <w:p w:rsidR="00A00A74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A7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Советом Федерации</w:t>
      </w:r>
    </w:p>
    <w:p w:rsidR="00172A8F" w:rsidRPr="00172A8F" w:rsidRDefault="00A00A74" w:rsidP="00172A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A8F">
        <w:rPr>
          <w:rFonts w:ascii="Times New Roman" w:hAnsi="Times New Roman" w:cs="Times New Roman"/>
          <w:b/>
          <w:sz w:val="26"/>
          <w:szCs w:val="26"/>
        </w:rPr>
        <w:t xml:space="preserve">35. </w:t>
      </w:r>
      <w:r w:rsidR="00172A8F" w:rsidRPr="00172A8F">
        <w:rPr>
          <w:rFonts w:ascii="Times New Roman" w:hAnsi="Times New Roman" w:cs="Times New Roman"/>
          <w:b/>
          <w:sz w:val="26"/>
          <w:szCs w:val="26"/>
        </w:rPr>
        <w:t>Правильны ли следующие утверждения: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1. Судья Конституционного Суда РФ имеет право иметь частную практику.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2. Кандидат в судьи Конституционного Суда должен иметь высшее юридическое образование.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а) только 1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 xml:space="preserve">б) только 2 </w:t>
      </w:r>
    </w:p>
    <w:p w:rsidR="00172A8F" w:rsidRPr="00172A8F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в) оба правильны</w:t>
      </w:r>
    </w:p>
    <w:p w:rsidR="00A00A74" w:rsidRDefault="00172A8F" w:rsidP="00172A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8F">
        <w:rPr>
          <w:rFonts w:ascii="Times New Roman" w:hAnsi="Times New Roman" w:cs="Times New Roman"/>
          <w:sz w:val="26"/>
          <w:szCs w:val="26"/>
        </w:rPr>
        <w:t>г) нет правильного ответа</w:t>
      </w:r>
    </w:p>
    <w:p w:rsidR="00F84243" w:rsidRDefault="00F84243" w:rsidP="00F842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4243" w:rsidRPr="00F84243" w:rsidRDefault="00F84243" w:rsidP="00F842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4243">
        <w:rPr>
          <w:rFonts w:ascii="Times New Roman" w:hAnsi="Times New Roman" w:cs="Times New Roman"/>
          <w:sz w:val="26"/>
          <w:szCs w:val="26"/>
        </w:rPr>
        <w:t xml:space="preserve">Выполненное задание принимаю до 18.00 ч.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F8424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84243">
        <w:rPr>
          <w:rFonts w:ascii="Times New Roman" w:hAnsi="Times New Roman" w:cs="Times New Roman"/>
          <w:sz w:val="26"/>
          <w:szCs w:val="26"/>
        </w:rPr>
        <w:t>.2020 г.</w:t>
      </w:r>
    </w:p>
    <w:p w:rsidR="00F84243" w:rsidRPr="00F84243" w:rsidRDefault="00F84243" w:rsidP="00F842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4243" w:rsidRPr="00A00A74" w:rsidRDefault="00F84243" w:rsidP="00F842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4243">
        <w:rPr>
          <w:rFonts w:ascii="Times New Roman" w:hAnsi="Times New Roman" w:cs="Times New Roman"/>
          <w:sz w:val="26"/>
          <w:szCs w:val="26"/>
        </w:rPr>
        <w:t>В теме сообщения указать: Задание 1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sectPr w:rsidR="00F84243" w:rsidRPr="00A00A74" w:rsidSect="00172A8F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5B31"/>
    <w:multiLevelType w:val="hybridMultilevel"/>
    <w:tmpl w:val="4DF2B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31"/>
    <w:rsid w:val="000309D8"/>
    <w:rsid w:val="00172A8F"/>
    <w:rsid w:val="002137D5"/>
    <w:rsid w:val="00295643"/>
    <w:rsid w:val="00344D31"/>
    <w:rsid w:val="003B00EB"/>
    <w:rsid w:val="004A0C8D"/>
    <w:rsid w:val="00635CE9"/>
    <w:rsid w:val="00A00A74"/>
    <w:rsid w:val="00AE73DD"/>
    <w:rsid w:val="00E13FF9"/>
    <w:rsid w:val="00E2363D"/>
    <w:rsid w:val="00EB6232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4</cp:revision>
  <dcterms:created xsi:type="dcterms:W3CDTF">2020-06-01T09:27:00Z</dcterms:created>
  <dcterms:modified xsi:type="dcterms:W3CDTF">2020-06-01T11:05:00Z</dcterms:modified>
</cp:coreProperties>
</file>