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67" w:rsidRDefault="004B66EE" w:rsidP="004B66EE">
      <w:r>
        <w:t>Тема урока:  «</w:t>
      </w:r>
      <w:r>
        <w:t>Бессоюзное сложное предложение.</w:t>
      </w:r>
      <w:r>
        <w:t xml:space="preserve"> </w:t>
      </w:r>
      <w:r>
        <w:t xml:space="preserve"> Знаки препинания в бессоюзном сложном предложении.</w:t>
      </w:r>
      <w:r>
        <w:t>»</w:t>
      </w:r>
    </w:p>
    <w:p w:rsidR="004B66EE" w:rsidRDefault="004B66EE" w:rsidP="004B66EE">
      <w:r>
        <w:t xml:space="preserve">Задание:  изучить материал учебника Русский язык(СПО) под ред.Герасименко , стр.365-374. </w:t>
      </w:r>
      <w:r w:rsidR="00DB60EC">
        <w:t>Данную таблицу изучить  и переписать в тетрадь. Выполнить упражнения № 792,793 на стр.375.</w:t>
      </w:r>
      <w:bookmarkStart w:id="0" w:name="_GoBack"/>
      <w:bookmarkEnd w:id="0"/>
    </w:p>
    <w:p w:rsidR="00DB60EC" w:rsidRDefault="00DB60EC" w:rsidP="004B66EE">
      <w:r>
        <w:rPr>
          <w:noProof/>
          <w:lang w:eastAsia="ru-RU"/>
        </w:rPr>
        <w:drawing>
          <wp:inline distT="0" distB="0" distL="0" distR="0" wp14:anchorId="22BBCE67" wp14:editId="4974042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2C"/>
    <w:rsid w:val="004B66EE"/>
    <w:rsid w:val="009D772C"/>
    <w:rsid w:val="00DB60EC"/>
    <w:rsid w:val="00E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799"/>
  <w15:chartTrackingRefBased/>
  <w15:docId w15:val="{17E4D612-8C93-4B31-817B-D416A66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3</cp:revision>
  <dcterms:created xsi:type="dcterms:W3CDTF">2020-06-01T05:31:00Z</dcterms:created>
  <dcterms:modified xsi:type="dcterms:W3CDTF">2020-06-01T05:58:00Z</dcterms:modified>
</cp:coreProperties>
</file>